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C2B27" w14:textId="77777777" w:rsidR="00017700" w:rsidRPr="00FE1ECC" w:rsidRDefault="00017700" w:rsidP="00017700">
      <w:pPr>
        <w:rPr>
          <w:rFonts w:ascii="Calibri" w:hAnsi="Calibri" w:cs="Calibri"/>
          <w:sz w:val="20"/>
        </w:rPr>
      </w:pPr>
      <w:bookmarkStart w:id="0" w:name="_GoBack"/>
      <w:bookmarkEnd w:id="0"/>
    </w:p>
    <w:p w14:paraId="27E0234D" w14:textId="77777777" w:rsidR="00017700" w:rsidRPr="00FE1ECC" w:rsidRDefault="00017700" w:rsidP="00017700">
      <w:pPr>
        <w:jc w:val="center"/>
        <w:rPr>
          <w:rFonts w:ascii="Calibri" w:hAnsi="Calibri" w:cs="Calibri"/>
          <w:sz w:val="20"/>
        </w:rPr>
      </w:pPr>
    </w:p>
    <w:p w14:paraId="5CB71A4A" w14:textId="77777777" w:rsidR="00017700" w:rsidRPr="00FE1ECC" w:rsidRDefault="00017700" w:rsidP="00017700">
      <w:pPr>
        <w:jc w:val="center"/>
        <w:rPr>
          <w:rFonts w:ascii="Calibri" w:hAnsi="Calibri" w:cs="Calibri"/>
          <w:szCs w:val="24"/>
        </w:rPr>
      </w:pPr>
      <w:r w:rsidRPr="00FE1ECC">
        <w:rPr>
          <w:rFonts w:ascii="Calibri" w:hAnsi="Calibri" w:cs="Calibri"/>
          <w:b/>
          <w:szCs w:val="24"/>
        </w:rPr>
        <w:t>Dated ________________________________</w:t>
      </w:r>
    </w:p>
    <w:p w14:paraId="77786724" w14:textId="77777777" w:rsidR="00017700" w:rsidRPr="00FE1ECC" w:rsidRDefault="00017700" w:rsidP="00017700">
      <w:pPr>
        <w:jc w:val="center"/>
        <w:rPr>
          <w:rFonts w:ascii="Calibri" w:hAnsi="Calibri" w:cs="Calibri"/>
          <w:szCs w:val="24"/>
        </w:rPr>
      </w:pPr>
    </w:p>
    <w:p w14:paraId="6119BD3F" w14:textId="77777777" w:rsidR="00017700" w:rsidRPr="00FE1ECC" w:rsidRDefault="00017700" w:rsidP="00017700">
      <w:pPr>
        <w:jc w:val="center"/>
        <w:rPr>
          <w:rFonts w:ascii="Calibri" w:hAnsi="Calibri" w:cs="Calibri"/>
          <w:szCs w:val="24"/>
        </w:rPr>
      </w:pPr>
    </w:p>
    <w:p w14:paraId="337E0CC1" w14:textId="77777777" w:rsidR="00017700" w:rsidRPr="00FE1ECC" w:rsidRDefault="00017700" w:rsidP="00017700">
      <w:pPr>
        <w:jc w:val="center"/>
        <w:rPr>
          <w:rFonts w:ascii="Calibri" w:hAnsi="Calibri" w:cs="Calibri"/>
          <w:szCs w:val="24"/>
        </w:rPr>
      </w:pPr>
    </w:p>
    <w:p w14:paraId="05BC0D0D" w14:textId="77777777" w:rsidR="00017700" w:rsidRPr="00FE1ECC" w:rsidRDefault="00017700" w:rsidP="00017700">
      <w:pPr>
        <w:jc w:val="center"/>
        <w:rPr>
          <w:rFonts w:ascii="Calibri" w:hAnsi="Calibri" w:cs="Calibri"/>
          <w:szCs w:val="24"/>
        </w:rPr>
      </w:pPr>
    </w:p>
    <w:p w14:paraId="7A030670" w14:textId="77777777" w:rsidR="00BB3F76" w:rsidRPr="00FE1ECC" w:rsidRDefault="00BB3F76" w:rsidP="00BB3F76">
      <w:pPr>
        <w:jc w:val="center"/>
        <w:rPr>
          <w:rFonts w:ascii="Calibri" w:hAnsi="Calibri" w:cs="Calibri"/>
          <w:szCs w:val="24"/>
        </w:rPr>
      </w:pPr>
      <w:r>
        <w:rPr>
          <w:rFonts w:ascii="Calibri" w:hAnsi="Calibri" w:cs="Calibri"/>
          <w:b/>
          <w:szCs w:val="24"/>
        </w:rPr>
        <w:t xml:space="preserve">THE BOARD OF GOVERNORS OF </w:t>
      </w:r>
      <w:r w:rsidRPr="00DB79DD">
        <w:rPr>
          <w:rFonts w:ascii="Calibri" w:hAnsi="Calibri" w:cs="Calibri"/>
          <w:b/>
          <w:szCs w:val="24"/>
          <w:highlight w:val="yellow"/>
        </w:rPr>
        <w:t>[</w:t>
      </w:r>
      <w:r>
        <w:rPr>
          <w:rFonts w:ascii="Calibri" w:hAnsi="Calibri" w:cs="Calibri"/>
          <w:b/>
          <w:szCs w:val="24"/>
        </w:rPr>
        <w:tab/>
      </w:r>
      <w:r>
        <w:rPr>
          <w:rFonts w:ascii="Calibri" w:hAnsi="Calibri" w:cs="Calibri"/>
          <w:b/>
          <w:szCs w:val="24"/>
        </w:rPr>
        <w:tab/>
      </w:r>
      <w:r>
        <w:rPr>
          <w:rFonts w:ascii="Calibri" w:hAnsi="Calibri" w:cs="Calibri"/>
          <w:b/>
          <w:szCs w:val="24"/>
        </w:rPr>
        <w:tab/>
      </w:r>
      <w:r>
        <w:rPr>
          <w:rFonts w:ascii="Calibri" w:hAnsi="Calibri" w:cs="Calibri"/>
          <w:b/>
          <w:szCs w:val="24"/>
        </w:rPr>
        <w:tab/>
      </w:r>
      <w:r w:rsidRPr="007978E5">
        <w:rPr>
          <w:rFonts w:ascii="Calibri" w:hAnsi="Calibri" w:cs="Calibri"/>
          <w:b/>
          <w:szCs w:val="24"/>
          <w:highlight w:val="yellow"/>
        </w:rPr>
        <w:t>]</w:t>
      </w:r>
    </w:p>
    <w:p w14:paraId="611AE461" w14:textId="77777777" w:rsidR="00BB3F76" w:rsidRPr="00FE1ECC" w:rsidRDefault="00BB3F76" w:rsidP="00BB3F76">
      <w:pPr>
        <w:jc w:val="center"/>
        <w:rPr>
          <w:rFonts w:ascii="Calibri" w:hAnsi="Calibri" w:cs="Calibri"/>
          <w:szCs w:val="24"/>
        </w:rPr>
      </w:pPr>
    </w:p>
    <w:p w14:paraId="25EAF1F5" w14:textId="77777777" w:rsidR="00017700" w:rsidRPr="00FE1ECC" w:rsidRDefault="00017700" w:rsidP="00017700">
      <w:pPr>
        <w:jc w:val="center"/>
        <w:rPr>
          <w:rFonts w:ascii="Calibri" w:hAnsi="Calibri" w:cs="Calibri"/>
          <w:szCs w:val="24"/>
        </w:rPr>
      </w:pPr>
    </w:p>
    <w:p w14:paraId="41511CCB" w14:textId="77777777" w:rsidR="00017700" w:rsidRPr="00FE1ECC" w:rsidRDefault="00017700" w:rsidP="00017700">
      <w:pPr>
        <w:jc w:val="center"/>
        <w:rPr>
          <w:rFonts w:ascii="Calibri" w:hAnsi="Calibri" w:cs="Calibri"/>
          <w:szCs w:val="24"/>
        </w:rPr>
      </w:pPr>
      <w:r w:rsidRPr="00FE1ECC">
        <w:rPr>
          <w:rFonts w:ascii="Calibri" w:hAnsi="Calibri" w:cs="Calibri"/>
          <w:b/>
          <w:szCs w:val="24"/>
        </w:rPr>
        <w:t>- and -</w:t>
      </w:r>
    </w:p>
    <w:p w14:paraId="5FCA7AF3" w14:textId="77777777" w:rsidR="00017700" w:rsidRPr="00FE1ECC" w:rsidRDefault="00017700" w:rsidP="00017700">
      <w:pPr>
        <w:jc w:val="center"/>
        <w:rPr>
          <w:rFonts w:ascii="Calibri" w:hAnsi="Calibri" w:cs="Calibri"/>
          <w:b/>
          <w:szCs w:val="24"/>
        </w:rPr>
      </w:pPr>
    </w:p>
    <w:p w14:paraId="75DBA8FF" w14:textId="77777777" w:rsidR="00017700" w:rsidRPr="00FE1ECC" w:rsidRDefault="00017700" w:rsidP="00017700">
      <w:pPr>
        <w:jc w:val="center"/>
        <w:rPr>
          <w:rFonts w:ascii="Calibri" w:hAnsi="Calibri" w:cs="Calibri"/>
          <w:i/>
          <w:szCs w:val="24"/>
        </w:rPr>
      </w:pPr>
      <w:r w:rsidRPr="00FE1ECC">
        <w:rPr>
          <w:rFonts w:ascii="Calibri" w:hAnsi="Calibri" w:cs="Calibri"/>
          <w:b/>
          <w:i/>
          <w:szCs w:val="24"/>
        </w:rPr>
        <w:t>[Insert contractor name]</w:t>
      </w:r>
    </w:p>
    <w:p w14:paraId="06EF2DFC" w14:textId="77777777" w:rsidR="00017700" w:rsidRPr="00FE1ECC" w:rsidRDefault="00017700" w:rsidP="00017700">
      <w:pPr>
        <w:jc w:val="center"/>
        <w:rPr>
          <w:rFonts w:ascii="Calibri" w:hAnsi="Calibri" w:cs="Calibri"/>
          <w:b/>
          <w:szCs w:val="24"/>
        </w:rPr>
      </w:pPr>
    </w:p>
    <w:p w14:paraId="20C3CD07" w14:textId="77777777" w:rsidR="00017700" w:rsidRPr="00FE1ECC" w:rsidRDefault="00017700" w:rsidP="00017700">
      <w:pPr>
        <w:jc w:val="center"/>
        <w:rPr>
          <w:rFonts w:ascii="Calibri" w:hAnsi="Calibri" w:cs="Calibri"/>
          <w:b/>
          <w:szCs w:val="24"/>
        </w:rPr>
      </w:pPr>
    </w:p>
    <w:p w14:paraId="129D4D07" w14:textId="77777777" w:rsidR="00017700" w:rsidRPr="00FE1ECC" w:rsidRDefault="00017700" w:rsidP="00017700">
      <w:pPr>
        <w:jc w:val="center"/>
        <w:rPr>
          <w:rFonts w:ascii="Calibri" w:hAnsi="Calibri" w:cs="Calibri"/>
          <w:b/>
          <w:szCs w:val="24"/>
        </w:rPr>
      </w:pPr>
    </w:p>
    <w:p w14:paraId="37A0C3F6" w14:textId="77777777" w:rsidR="00017700" w:rsidRPr="00FE1ECC" w:rsidRDefault="00017700" w:rsidP="00017700">
      <w:pPr>
        <w:jc w:val="center"/>
        <w:rPr>
          <w:rFonts w:ascii="Calibri" w:hAnsi="Calibri" w:cs="Calibri"/>
          <w:b/>
          <w:szCs w:val="24"/>
        </w:rPr>
      </w:pPr>
    </w:p>
    <w:p w14:paraId="2D8A739C" w14:textId="77777777" w:rsidR="00017700" w:rsidRPr="00FE1ECC" w:rsidRDefault="00017700" w:rsidP="00017700">
      <w:pPr>
        <w:jc w:val="center"/>
        <w:rPr>
          <w:rFonts w:ascii="Calibri" w:hAnsi="Calibri" w:cs="Calibri"/>
          <w:b/>
          <w:szCs w:val="24"/>
        </w:rPr>
      </w:pPr>
    </w:p>
    <w:p w14:paraId="3381E6D6" w14:textId="77777777" w:rsidR="00017700" w:rsidRPr="00FE1ECC" w:rsidRDefault="00017700" w:rsidP="00017700">
      <w:pPr>
        <w:jc w:val="center"/>
        <w:rPr>
          <w:rFonts w:ascii="Calibri" w:hAnsi="Calibri" w:cs="Calibri"/>
          <w:b/>
          <w:szCs w:val="24"/>
        </w:rPr>
      </w:pPr>
    </w:p>
    <w:p w14:paraId="19817E4E" w14:textId="77777777" w:rsidR="00017700" w:rsidRPr="00FE1ECC" w:rsidRDefault="00017700" w:rsidP="00017700">
      <w:pPr>
        <w:jc w:val="center"/>
        <w:rPr>
          <w:rFonts w:ascii="Calibri" w:hAnsi="Calibri" w:cs="Calibri"/>
          <w:szCs w:val="24"/>
        </w:rPr>
      </w:pPr>
      <w:r w:rsidRPr="00FE1ECC">
        <w:rPr>
          <w:rFonts w:ascii="Calibri" w:hAnsi="Calibri" w:cs="Calibri"/>
          <w:b/>
          <w:szCs w:val="24"/>
        </w:rPr>
        <w:t>AGREEMENT</w:t>
      </w:r>
    </w:p>
    <w:p w14:paraId="17D732A8" w14:textId="77777777" w:rsidR="00017700" w:rsidRPr="00FE1ECC" w:rsidRDefault="00017700" w:rsidP="00017700">
      <w:pPr>
        <w:jc w:val="center"/>
        <w:rPr>
          <w:rFonts w:ascii="Calibri" w:hAnsi="Calibri" w:cs="Calibri"/>
          <w:bCs/>
          <w:szCs w:val="24"/>
        </w:rPr>
      </w:pPr>
      <w:r w:rsidRPr="00FE1ECC">
        <w:rPr>
          <w:rFonts w:ascii="Calibri" w:hAnsi="Calibri" w:cs="Calibri"/>
          <w:b/>
          <w:bCs/>
          <w:szCs w:val="24"/>
        </w:rPr>
        <w:t>relating to</w:t>
      </w:r>
    </w:p>
    <w:p w14:paraId="35BF12FA" w14:textId="77777777" w:rsidR="00017700" w:rsidRPr="00FE1ECC" w:rsidRDefault="00017700" w:rsidP="00017700">
      <w:pPr>
        <w:jc w:val="center"/>
        <w:rPr>
          <w:rFonts w:ascii="Calibri" w:hAnsi="Calibri" w:cs="Calibri"/>
          <w:bCs/>
          <w:szCs w:val="24"/>
        </w:rPr>
      </w:pPr>
      <w:r w:rsidRPr="00FE1ECC">
        <w:rPr>
          <w:rFonts w:ascii="Calibri" w:hAnsi="Calibri" w:cs="Calibri"/>
          <w:b/>
          <w:bCs/>
          <w:szCs w:val="24"/>
        </w:rPr>
        <w:t>THE PROVISION</w:t>
      </w:r>
    </w:p>
    <w:p w14:paraId="7E47C048" w14:textId="77777777" w:rsidR="00017700" w:rsidRPr="00FE1ECC" w:rsidRDefault="00017700" w:rsidP="00017700">
      <w:pPr>
        <w:jc w:val="center"/>
        <w:rPr>
          <w:rFonts w:ascii="Calibri" w:hAnsi="Calibri" w:cs="Calibri"/>
          <w:bCs/>
          <w:szCs w:val="24"/>
        </w:rPr>
      </w:pPr>
      <w:r w:rsidRPr="00FE1ECC">
        <w:rPr>
          <w:rFonts w:ascii="Calibri" w:hAnsi="Calibri" w:cs="Calibri"/>
          <w:b/>
          <w:bCs/>
          <w:szCs w:val="24"/>
        </w:rPr>
        <w:t>of</w:t>
      </w:r>
    </w:p>
    <w:p w14:paraId="21A88497" w14:textId="68EF6831" w:rsidR="00017700" w:rsidRPr="00FE1ECC" w:rsidRDefault="00BB3F76" w:rsidP="00017700">
      <w:pPr>
        <w:jc w:val="center"/>
        <w:rPr>
          <w:rFonts w:ascii="Calibri" w:hAnsi="Calibri" w:cs="Calibri"/>
          <w:b/>
          <w:bCs/>
          <w:szCs w:val="24"/>
        </w:rPr>
      </w:pPr>
      <w:bookmarkStart w:id="1" w:name="TBRelatingTo"/>
      <w:bookmarkEnd w:id="1"/>
      <w:r>
        <w:rPr>
          <w:rFonts w:ascii="Calibri" w:hAnsi="Calibri" w:cs="Calibri"/>
          <w:b/>
          <w:bCs/>
          <w:szCs w:val="24"/>
        </w:rPr>
        <w:t>Catering</w:t>
      </w:r>
      <w:r w:rsidR="00017700" w:rsidRPr="00FE1ECC">
        <w:rPr>
          <w:rFonts w:ascii="Calibri" w:hAnsi="Calibri" w:cs="Calibri"/>
          <w:b/>
          <w:bCs/>
          <w:szCs w:val="24"/>
        </w:rPr>
        <w:t xml:space="preserve"> Services</w:t>
      </w:r>
    </w:p>
    <w:p w14:paraId="58F36733" w14:textId="77777777" w:rsidR="00017700" w:rsidRPr="00FE1ECC" w:rsidRDefault="00017700" w:rsidP="00017700">
      <w:pPr>
        <w:jc w:val="center"/>
        <w:rPr>
          <w:rFonts w:ascii="Calibri" w:hAnsi="Calibri" w:cs="Calibri"/>
          <w:szCs w:val="24"/>
        </w:rPr>
      </w:pPr>
    </w:p>
    <w:p w14:paraId="0CCB0146" w14:textId="77777777" w:rsidR="00017700" w:rsidRPr="00FE1ECC" w:rsidRDefault="00017700" w:rsidP="00017700">
      <w:pPr>
        <w:jc w:val="center"/>
        <w:rPr>
          <w:rFonts w:ascii="Calibri" w:hAnsi="Calibri" w:cs="Calibri"/>
          <w:szCs w:val="24"/>
        </w:rPr>
      </w:pPr>
    </w:p>
    <w:p w14:paraId="62FC8390" w14:textId="77777777" w:rsidR="00017700" w:rsidRPr="00FE1ECC" w:rsidRDefault="00017700" w:rsidP="00017700">
      <w:pPr>
        <w:jc w:val="center"/>
        <w:rPr>
          <w:rFonts w:ascii="Calibri" w:hAnsi="Calibri" w:cs="Calibri"/>
          <w:szCs w:val="24"/>
        </w:rPr>
      </w:pPr>
    </w:p>
    <w:p w14:paraId="0C5020CE" w14:textId="77777777" w:rsidR="00017700" w:rsidRPr="00FE1ECC" w:rsidRDefault="00017700" w:rsidP="00017700">
      <w:pPr>
        <w:jc w:val="center"/>
        <w:rPr>
          <w:rFonts w:ascii="Calibri" w:hAnsi="Calibri" w:cs="Calibri"/>
          <w:szCs w:val="24"/>
        </w:rPr>
      </w:pPr>
    </w:p>
    <w:p w14:paraId="6BE86855" w14:textId="77777777" w:rsidR="00017700" w:rsidRDefault="00017700" w:rsidP="00017700">
      <w:pPr>
        <w:jc w:val="center"/>
        <w:rPr>
          <w:rFonts w:ascii="Calibri" w:hAnsi="Calibri" w:cs="Calibri"/>
          <w:szCs w:val="24"/>
        </w:rPr>
      </w:pPr>
    </w:p>
    <w:p w14:paraId="09FDCEB3" w14:textId="77777777" w:rsidR="00BB3F76" w:rsidRPr="00FE1ECC" w:rsidRDefault="00BB3F76" w:rsidP="00017700">
      <w:pPr>
        <w:jc w:val="center"/>
        <w:rPr>
          <w:rFonts w:ascii="Calibri" w:hAnsi="Calibri" w:cs="Calibri"/>
          <w:szCs w:val="24"/>
        </w:rPr>
      </w:pPr>
    </w:p>
    <w:p w14:paraId="4DF76370" w14:textId="77777777" w:rsidR="00017700" w:rsidRPr="00FE1ECC" w:rsidRDefault="00017700" w:rsidP="00017700">
      <w:pPr>
        <w:jc w:val="center"/>
        <w:rPr>
          <w:rFonts w:ascii="Calibri" w:hAnsi="Calibri" w:cs="Calibri"/>
          <w:sz w:val="20"/>
        </w:rPr>
      </w:pPr>
    </w:p>
    <w:p w14:paraId="26AEA285" w14:textId="77777777" w:rsidR="00017700" w:rsidRPr="00FE1ECC" w:rsidRDefault="00017700" w:rsidP="00017700">
      <w:pPr>
        <w:jc w:val="center"/>
        <w:rPr>
          <w:rFonts w:ascii="Calibri" w:hAnsi="Calibri" w:cs="Calibri"/>
          <w:sz w:val="20"/>
        </w:rPr>
      </w:pPr>
    </w:p>
    <w:p w14:paraId="149D9233" w14:textId="77777777" w:rsidR="00017700" w:rsidRPr="00FE1ECC" w:rsidRDefault="00017700" w:rsidP="00017700">
      <w:pPr>
        <w:jc w:val="center"/>
        <w:rPr>
          <w:rFonts w:ascii="Calibri" w:hAnsi="Calibri" w:cs="Calibri"/>
          <w:sz w:val="20"/>
        </w:rPr>
      </w:pPr>
    </w:p>
    <w:p w14:paraId="7BFE65BF" w14:textId="77777777" w:rsidR="00017700" w:rsidRPr="00FE1ECC" w:rsidRDefault="00017700" w:rsidP="00017700">
      <w:pPr>
        <w:rPr>
          <w:rFonts w:ascii="Calibri" w:hAnsi="Calibri" w:cs="Calibri"/>
          <w:sz w:val="20"/>
        </w:rPr>
      </w:pPr>
    </w:p>
    <w:p w14:paraId="69924B91" w14:textId="77777777" w:rsidR="00017700" w:rsidRPr="00FE1ECC" w:rsidRDefault="00017700" w:rsidP="00017700">
      <w:pPr>
        <w:jc w:val="center"/>
        <w:rPr>
          <w:rFonts w:ascii="Calibri" w:hAnsi="Calibri" w:cs="Calibri"/>
          <w:sz w:val="20"/>
        </w:rPr>
      </w:pPr>
    </w:p>
    <w:p w14:paraId="2C69EB32" w14:textId="77777777" w:rsidR="00017700" w:rsidRPr="00FE1ECC" w:rsidRDefault="00017700" w:rsidP="00017700">
      <w:pPr>
        <w:jc w:val="center"/>
        <w:rPr>
          <w:rFonts w:ascii="Calibri" w:hAnsi="Calibri" w:cs="Calibri"/>
          <w:sz w:val="20"/>
        </w:rPr>
      </w:pPr>
    </w:p>
    <w:p w14:paraId="767097C1" w14:textId="77777777" w:rsidR="00017700" w:rsidRPr="00FE1ECC" w:rsidRDefault="00017700" w:rsidP="00017700">
      <w:pPr>
        <w:jc w:val="center"/>
        <w:rPr>
          <w:rFonts w:ascii="Calibri" w:hAnsi="Calibri" w:cs="Calibri"/>
          <w:sz w:val="20"/>
        </w:rPr>
      </w:pPr>
    </w:p>
    <w:p w14:paraId="587AC8F6" w14:textId="77777777" w:rsidR="00017700" w:rsidRPr="00FE1ECC" w:rsidRDefault="00017700" w:rsidP="00017700">
      <w:pPr>
        <w:jc w:val="center"/>
        <w:rPr>
          <w:rFonts w:ascii="Calibri" w:hAnsi="Calibri" w:cs="Calibri"/>
          <w:sz w:val="20"/>
        </w:rPr>
      </w:pPr>
    </w:p>
    <w:p w14:paraId="797C7D53" w14:textId="77777777" w:rsidR="00017700" w:rsidRPr="00FE1ECC" w:rsidRDefault="00017700" w:rsidP="00017700">
      <w:pPr>
        <w:jc w:val="center"/>
        <w:rPr>
          <w:rFonts w:ascii="Calibri" w:hAnsi="Calibri" w:cs="Calibri"/>
          <w:sz w:val="20"/>
        </w:rPr>
      </w:pPr>
    </w:p>
    <w:p w14:paraId="37E0D1F0" w14:textId="77777777" w:rsidR="00017700" w:rsidRPr="00FE1ECC" w:rsidRDefault="00017700" w:rsidP="00017700">
      <w:pPr>
        <w:jc w:val="center"/>
        <w:rPr>
          <w:rFonts w:ascii="Calibri" w:hAnsi="Calibri" w:cs="Calibri"/>
          <w:sz w:val="20"/>
        </w:rPr>
      </w:pPr>
    </w:p>
    <w:p w14:paraId="46E2B689" w14:textId="77777777" w:rsidR="00017700" w:rsidRPr="00FE1ECC" w:rsidRDefault="00017700" w:rsidP="00017700">
      <w:pPr>
        <w:rPr>
          <w:rFonts w:ascii="Calibri" w:hAnsi="Calibri" w:cs="Calibri"/>
          <w:sz w:val="20"/>
        </w:rPr>
      </w:pPr>
      <w:r w:rsidRPr="00FE1ECC">
        <w:rPr>
          <w:rFonts w:ascii="Calibri" w:hAnsi="Calibri" w:cs="Calibri"/>
          <w:sz w:val="20"/>
        </w:rPr>
        <w:t>Legal Services</w:t>
      </w:r>
    </w:p>
    <w:p w14:paraId="02817127" w14:textId="26B224B3" w:rsidR="00017700" w:rsidRPr="00FE1ECC" w:rsidRDefault="00017700" w:rsidP="00017700">
      <w:pPr>
        <w:rPr>
          <w:rFonts w:ascii="Calibri" w:hAnsi="Calibri" w:cs="Calibri"/>
          <w:sz w:val="20"/>
        </w:rPr>
      </w:pPr>
      <w:r w:rsidRPr="00FE1ECC">
        <w:rPr>
          <w:rFonts w:ascii="Calibri" w:hAnsi="Calibri" w:cs="Calibri"/>
          <w:sz w:val="20"/>
        </w:rPr>
        <w:t xml:space="preserve">West Berkshire District </w:t>
      </w:r>
      <w:r w:rsidR="00BB3F76">
        <w:rPr>
          <w:rFonts w:ascii="Calibri" w:hAnsi="Calibri" w:cs="Calibri"/>
          <w:sz w:val="20"/>
        </w:rPr>
        <w:t>School</w:t>
      </w:r>
    </w:p>
    <w:p w14:paraId="3ADE8E4E" w14:textId="1C501051" w:rsidR="00017700" w:rsidRPr="00FE1ECC" w:rsidRDefault="00BB3F76" w:rsidP="00017700">
      <w:pPr>
        <w:rPr>
          <w:rFonts w:ascii="Calibri" w:hAnsi="Calibri" w:cs="Calibri"/>
          <w:sz w:val="20"/>
        </w:rPr>
      </w:pPr>
      <w:r>
        <w:rPr>
          <w:rFonts w:ascii="Calibri" w:hAnsi="Calibri" w:cs="Calibri"/>
          <w:sz w:val="20"/>
        </w:rPr>
        <w:t>School</w:t>
      </w:r>
      <w:r w:rsidR="00017700" w:rsidRPr="00FE1ECC">
        <w:rPr>
          <w:rFonts w:ascii="Calibri" w:hAnsi="Calibri" w:cs="Calibri"/>
          <w:sz w:val="20"/>
        </w:rPr>
        <w:t xml:space="preserve"> Offices Market Street West Berkshire</w:t>
      </w:r>
    </w:p>
    <w:p w14:paraId="07061577" w14:textId="5A3C1E38" w:rsidR="00017700" w:rsidRPr="00FE1ECC" w:rsidRDefault="00060177" w:rsidP="00017700">
      <w:pPr>
        <w:rPr>
          <w:rFonts w:ascii="Calibri" w:hAnsi="Calibri" w:cs="Calibri"/>
          <w:sz w:val="20"/>
        </w:rPr>
      </w:pPr>
      <w:r w:rsidRPr="00FE1ECC">
        <w:rPr>
          <w:rFonts w:ascii="Calibri" w:hAnsi="Calibri" w:cs="Calibri"/>
          <w:sz w:val="20"/>
        </w:rPr>
        <w:t xml:space="preserve">Version </w:t>
      </w:r>
      <w:r w:rsidR="00DD0648">
        <w:rPr>
          <w:rFonts w:ascii="Calibri" w:hAnsi="Calibri" w:cs="Calibri"/>
          <w:sz w:val="20"/>
        </w:rPr>
        <w:t>15 Dec 2022</w:t>
      </w:r>
    </w:p>
    <w:p w14:paraId="4A5633EB" w14:textId="77777777" w:rsidR="00017700" w:rsidRPr="00FE1ECC" w:rsidRDefault="00017700" w:rsidP="00017700">
      <w:pPr>
        <w:pStyle w:val="Heading0"/>
        <w:rPr>
          <w:rFonts w:ascii="Calibri" w:hAnsi="Calibri" w:cs="Calibri"/>
          <w:sz w:val="20"/>
          <w:szCs w:val="20"/>
        </w:rPr>
      </w:pPr>
      <w:r w:rsidRPr="00FE1ECC">
        <w:rPr>
          <w:rFonts w:ascii="Calibri" w:hAnsi="Calibri" w:cs="Calibri"/>
          <w:sz w:val="20"/>
          <w:szCs w:val="20"/>
        </w:rPr>
        <w:br w:type="page"/>
      </w:r>
      <w:r w:rsidRPr="00FE1ECC">
        <w:rPr>
          <w:rFonts w:ascii="Calibri" w:hAnsi="Calibri" w:cs="Calibri"/>
          <w:sz w:val="20"/>
          <w:szCs w:val="20"/>
        </w:rPr>
        <w:lastRenderedPageBreak/>
        <w:t xml:space="preserve"> </w:t>
      </w:r>
    </w:p>
    <w:p w14:paraId="70B5F73E" w14:textId="77777777" w:rsidR="00511051" w:rsidRDefault="00017700">
      <w:pPr>
        <w:pStyle w:val="TOC1"/>
        <w:rPr>
          <w:rFonts w:asciiTheme="minorHAnsi" w:eastAsiaTheme="minorEastAsia" w:hAnsiTheme="minorHAnsi" w:cstheme="minorBidi"/>
          <w:noProof/>
          <w:sz w:val="22"/>
          <w:szCs w:val="22"/>
        </w:rPr>
      </w:pPr>
      <w:r w:rsidRPr="00A622EA">
        <w:rPr>
          <w:rFonts w:ascii="Calibri" w:hAnsi="Calibri" w:cs="Calibri"/>
          <w:sz w:val="20"/>
        </w:rPr>
        <w:fldChar w:fldCharType="begin"/>
      </w:r>
      <w:r w:rsidRPr="00FE1ECC">
        <w:rPr>
          <w:rFonts w:ascii="Calibri" w:hAnsi="Calibri" w:cs="Calibri"/>
          <w:sz w:val="20"/>
        </w:rPr>
        <w:instrText xml:space="preserve"> TOC \o "1-1" \h \z \u </w:instrText>
      </w:r>
      <w:r w:rsidRPr="00A622EA">
        <w:rPr>
          <w:rFonts w:ascii="Calibri" w:hAnsi="Calibri" w:cs="Calibri"/>
          <w:sz w:val="20"/>
        </w:rPr>
        <w:fldChar w:fldCharType="separate"/>
      </w:r>
      <w:hyperlink w:anchor="_Toc124515688" w:history="1">
        <w:r w:rsidR="00511051" w:rsidRPr="00F847CE">
          <w:rPr>
            <w:rStyle w:val="Hyperlink"/>
            <w:rFonts w:ascii="Calibri" w:hAnsi="Calibri" w:cs="Calibri"/>
            <w:noProof/>
          </w:rPr>
          <w:t>1</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Definitions and Interpretation</w:t>
        </w:r>
        <w:r w:rsidR="00511051">
          <w:rPr>
            <w:noProof/>
            <w:webHidden/>
          </w:rPr>
          <w:tab/>
        </w:r>
        <w:r w:rsidR="00511051">
          <w:rPr>
            <w:noProof/>
            <w:webHidden/>
          </w:rPr>
          <w:fldChar w:fldCharType="begin"/>
        </w:r>
        <w:r w:rsidR="00511051">
          <w:rPr>
            <w:noProof/>
            <w:webHidden/>
          </w:rPr>
          <w:instrText xml:space="preserve"> PAGEREF _Toc124515688 \h </w:instrText>
        </w:r>
        <w:r w:rsidR="00511051">
          <w:rPr>
            <w:noProof/>
            <w:webHidden/>
          </w:rPr>
        </w:r>
        <w:r w:rsidR="00511051">
          <w:rPr>
            <w:noProof/>
            <w:webHidden/>
          </w:rPr>
          <w:fldChar w:fldCharType="separate"/>
        </w:r>
        <w:r w:rsidR="00511051">
          <w:rPr>
            <w:noProof/>
            <w:webHidden/>
          </w:rPr>
          <w:t>5</w:t>
        </w:r>
        <w:r w:rsidR="00511051">
          <w:rPr>
            <w:noProof/>
            <w:webHidden/>
          </w:rPr>
          <w:fldChar w:fldCharType="end"/>
        </w:r>
      </w:hyperlink>
    </w:p>
    <w:p w14:paraId="0FDAFBC3" w14:textId="77777777" w:rsidR="00511051" w:rsidRDefault="00CC2116">
      <w:pPr>
        <w:pStyle w:val="TOC1"/>
        <w:rPr>
          <w:rFonts w:asciiTheme="minorHAnsi" w:eastAsiaTheme="minorEastAsia" w:hAnsiTheme="minorHAnsi" w:cstheme="minorBidi"/>
          <w:noProof/>
          <w:sz w:val="22"/>
          <w:szCs w:val="22"/>
        </w:rPr>
      </w:pPr>
      <w:hyperlink w:anchor="_Toc124515689" w:history="1">
        <w:r w:rsidR="00511051" w:rsidRPr="00F847CE">
          <w:rPr>
            <w:rStyle w:val="Hyperlink"/>
            <w:rFonts w:ascii="Calibri" w:hAnsi="Calibri" w:cs="Calibri"/>
            <w:noProof/>
          </w:rPr>
          <w:t>2</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Start and Duration of this Agreement</w:t>
        </w:r>
        <w:r w:rsidR="00511051">
          <w:rPr>
            <w:noProof/>
            <w:webHidden/>
          </w:rPr>
          <w:tab/>
        </w:r>
        <w:r w:rsidR="00511051">
          <w:rPr>
            <w:noProof/>
            <w:webHidden/>
          </w:rPr>
          <w:fldChar w:fldCharType="begin"/>
        </w:r>
        <w:r w:rsidR="00511051">
          <w:rPr>
            <w:noProof/>
            <w:webHidden/>
          </w:rPr>
          <w:instrText xml:space="preserve"> PAGEREF _Toc124515689 \h </w:instrText>
        </w:r>
        <w:r w:rsidR="00511051">
          <w:rPr>
            <w:noProof/>
            <w:webHidden/>
          </w:rPr>
        </w:r>
        <w:r w:rsidR="00511051">
          <w:rPr>
            <w:noProof/>
            <w:webHidden/>
          </w:rPr>
          <w:fldChar w:fldCharType="separate"/>
        </w:r>
        <w:r w:rsidR="00511051">
          <w:rPr>
            <w:noProof/>
            <w:webHidden/>
          </w:rPr>
          <w:t>10</w:t>
        </w:r>
        <w:r w:rsidR="00511051">
          <w:rPr>
            <w:noProof/>
            <w:webHidden/>
          </w:rPr>
          <w:fldChar w:fldCharType="end"/>
        </w:r>
      </w:hyperlink>
    </w:p>
    <w:p w14:paraId="5EF93397" w14:textId="77777777" w:rsidR="00511051" w:rsidRDefault="00CC2116">
      <w:pPr>
        <w:pStyle w:val="TOC1"/>
        <w:rPr>
          <w:rFonts w:asciiTheme="minorHAnsi" w:eastAsiaTheme="minorEastAsia" w:hAnsiTheme="minorHAnsi" w:cstheme="minorBidi"/>
          <w:noProof/>
          <w:sz w:val="22"/>
          <w:szCs w:val="22"/>
        </w:rPr>
      </w:pPr>
      <w:hyperlink w:anchor="_Toc124515690" w:history="1">
        <w:r w:rsidR="00511051" w:rsidRPr="00F847CE">
          <w:rPr>
            <w:rStyle w:val="Hyperlink"/>
            <w:rFonts w:ascii="Calibri" w:hAnsi="Calibri" w:cs="Calibri"/>
            <w:noProof/>
          </w:rPr>
          <w:t>3</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Contractor’s Status</w:t>
        </w:r>
        <w:r w:rsidR="00511051">
          <w:rPr>
            <w:noProof/>
            <w:webHidden/>
          </w:rPr>
          <w:tab/>
        </w:r>
        <w:r w:rsidR="00511051">
          <w:rPr>
            <w:noProof/>
            <w:webHidden/>
          </w:rPr>
          <w:fldChar w:fldCharType="begin"/>
        </w:r>
        <w:r w:rsidR="00511051">
          <w:rPr>
            <w:noProof/>
            <w:webHidden/>
          </w:rPr>
          <w:instrText xml:space="preserve"> PAGEREF _Toc124515690 \h </w:instrText>
        </w:r>
        <w:r w:rsidR="00511051">
          <w:rPr>
            <w:noProof/>
            <w:webHidden/>
          </w:rPr>
        </w:r>
        <w:r w:rsidR="00511051">
          <w:rPr>
            <w:noProof/>
            <w:webHidden/>
          </w:rPr>
          <w:fldChar w:fldCharType="separate"/>
        </w:r>
        <w:r w:rsidR="00511051">
          <w:rPr>
            <w:noProof/>
            <w:webHidden/>
          </w:rPr>
          <w:t>10</w:t>
        </w:r>
        <w:r w:rsidR="00511051">
          <w:rPr>
            <w:noProof/>
            <w:webHidden/>
          </w:rPr>
          <w:fldChar w:fldCharType="end"/>
        </w:r>
      </w:hyperlink>
    </w:p>
    <w:p w14:paraId="193D1A33" w14:textId="77777777" w:rsidR="00511051" w:rsidRDefault="00CC2116">
      <w:pPr>
        <w:pStyle w:val="TOC1"/>
        <w:rPr>
          <w:rFonts w:asciiTheme="minorHAnsi" w:eastAsiaTheme="minorEastAsia" w:hAnsiTheme="minorHAnsi" w:cstheme="minorBidi"/>
          <w:noProof/>
          <w:sz w:val="22"/>
          <w:szCs w:val="22"/>
        </w:rPr>
      </w:pPr>
      <w:hyperlink w:anchor="_Toc124515691" w:history="1">
        <w:r w:rsidR="00511051" w:rsidRPr="00F847CE">
          <w:rPr>
            <w:rStyle w:val="Hyperlink"/>
            <w:rFonts w:ascii="Calibri" w:hAnsi="Calibri" w:cs="Calibri"/>
            <w:noProof/>
          </w:rPr>
          <w:t>4</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Service Standard</w:t>
        </w:r>
        <w:r w:rsidR="00511051">
          <w:rPr>
            <w:noProof/>
            <w:webHidden/>
          </w:rPr>
          <w:tab/>
        </w:r>
        <w:r w:rsidR="00511051">
          <w:rPr>
            <w:noProof/>
            <w:webHidden/>
          </w:rPr>
          <w:fldChar w:fldCharType="begin"/>
        </w:r>
        <w:r w:rsidR="00511051">
          <w:rPr>
            <w:noProof/>
            <w:webHidden/>
          </w:rPr>
          <w:instrText xml:space="preserve"> PAGEREF _Toc124515691 \h </w:instrText>
        </w:r>
        <w:r w:rsidR="00511051">
          <w:rPr>
            <w:noProof/>
            <w:webHidden/>
          </w:rPr>
        </w:r>
        <w:r w:rsidR="00511051">
          <w:rPr>
            <w:noProof/>
            <w:webHidden/>
          </w:rPr>
          <w:fldChar w:fldCharType="separate"/>
        </w:r>
        <w:r w:rsidR="00511051">
          <w:rPr>
            <w:noProof/>
            <w:webHidden/>
          </w:rPr>
          <w:t>10</w:t>
        </w:r>
        <w:r w:rsidR="00511051">
          <w:rPr>
            <w:noProof/>
            <w:webHidden/>
          </w:rPr>
          <w:fldChar w:fldCharType="end"/>
        </w:r>
      </w:hyperlink>
    </w:p>
    <w:p w14:paraId="5822D10C" w14:textId="77777777" w:rsidR="00511051" w:rsidRDefault="00CC2116">
      <w:pPr>
        <w:pStyle w:val="TOC1"/>
        <w:rPr>
          <w:rFonts w:asciiTheme="minorHAnsi" w:eastAsiaTheme="minorEastAsia" w:hAnsiTheme="minorHAnsi" w:cstheme="minorBidi"/>
          <w:noProof/>
          <w:sz w:val="22"/>
          <w:szCs w:val="22"/>
        </w:rPr>
      </w:pPr>
      <w:hyperlink w:anchor="_Toc124515692" w:history="1">
        <w:r w:rsidR="00511051" w:rsidRPr="00F847CE">
          <w:rPr>
            <w:rStyle w:val="Hyperlink"/>
            <w:rFonts w:ascii="Calibri" w:hAnsi="Calibri" w:cs="Calibri"/>
            <w:noProof/>
          </w:rPr>
          <w:t>5</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School’s Obligations</w:t>
        </w:r>
        <w:r w:rsidR="00511051">
          <w:rPr>
            <w:noProof/>
            <w:webHidden/>
          </w:rPr>
          <w:tab/>
        </w:r>
        <w:r w:rsidR="00511051">
          <w:rPr>
            <w:noProof/>
            <w:webHidden/>
          </w:rPr>
          <w:fldChar w:fldCharType="begin"/>
        </w:r>
        <w:r w:rsidR="00511051">
          <w:rPr>
            <w:noProof/>
            <w:webHidden/>
          </w:rPr>
          <w:instrText xml:space="preserve"> PAGEREF _Toc124515692 \h </w:instrText>
        </w:r>
        <w:r w:rsidR="00511051">
          <w:rPr>
            <w:noProof/>
            <w:webHidden/>
          </w:rPr>
        </w:r>
        <w:r w:rsidR="00511051">
          <w:rPr>
            <w:noProof/>
            <w:webHidden/>
          </w:rPr>
          <w:fldChar w:fldCharType="separate"/>
        </w:r>
        <w:r w:rsidR="00511051">
          <w:rPr>
            <w:noProof/>
            <w:webHidden/>
          </w:rPr>
          <w:t>11</w:t>
        </w:r>
        <w:r w:rsidR="00511051">
          <w:rPr>
            <w:noProof/>
            <w:webHidden/>
          </w:rPr>
          <w:fldChar w:fldCharType="end"/>
        </w:r>
      </w:hyperlink>
    </w:p>
    <w:p w14:paraId="4ABA8DE1" w14:textId="77777777" w:rsidR="00511051" w:rsidRDefault="00CC2116">
      <w:pPr>
        <w:pStyle w:val="TOC1"/>
        <w:rPr>
          <w:rFonts w:asciiTheme="minorHAnsi" w:eastAsiaTheme="minorEastAsia" w:hAnsiTheme="minorHAnsi" w:cstheme="minorBidi"/>
          <w:noProof/>
          <w:sz w:val="22"/>
          <w:szCs w:val="22"/>
        </w:rPr>
      </w:pPr>
      <w:hyperlink w:anchor="_Toc124515693" w:history="1">
        <w:r w:rsidR="00511051" w:rsidRPr="00F847CE">
          <w:rPr>
            <w:rStyle w:val="Hyperlink"/>
            <w:rFonts w:ascii="Calibri" w:hAnsi="Calibri" w:cs="Calibri"/>
            <w:noProof/>
          </w:rPr>
          <w:t>6</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Contract Price</w:t>
        </w:r>
        <w:r w:rsidR="00511051">
          <w:rPr>
            <w:noProof/>
            <w:webHidden/>
          </w:rPr>
          <w:tab/>
        </w:r>
        <w:r w:rsidR="00511051">
          <w:rPr>
            <w:noProof/>
            <w:webHidden/>
          </w:rPr>
          <w:fldChar w:fldCharType="begin"/>
        </w:r>
        <w:r w:rsidR="00511051">
          <w:rPr>
            <w:noProof/>
            <w:webHidden/>
          </w:rPr>
          <w:instrText xml:space="preserve"> PAGEREF _Toc124515693 \h </w:instrText>
        </w:r>
        <w:r w:rsidR="00511051">
          <w:rPr>
            <w:noProof/>
            <w:webHidden/>
          </w:rPr>
        </w:r>
        <w:r w:rsidR="00511051">
          <w:rPr>
            <w:noProof/>
            <w:webHidden/>
          </w:rPr>
          <w:fldChar w:fldCharType="separate"/>
        </w:r>
        <w:r w:rsidR="00511051">
          <w:rPr>
            <w:noProof/>
            <w:webHidden/>
          </w:rPr>
          <w:t>11</w:t>
        </w:r>
        <w:r w:rsidR="00511051">
          <w:rPr>
            <w:noProof/>
            <w:webHidden/>
          </w:rPr>
          <w:fldChar w:fldCharType="end"/>
        </w:r>
      </w:hyperlink>
    </w:p>
    <w:p w14:paraId="71E1C661" w14:textId="77777777" w:rsidR="00511051" w:rsidRDefault="00CC2116">
      <w:pPr>
        <w:pStyle w:val="TOC1"/>
        <w:rPr>
          <w:rFonts w:asciiTheme="minorHAnsi" w:eastAsiaTheme="minorEastAsia" w:hAnsiTheme="minorHAnsi" w:cstheme="minorBidi"/>
          <w:noProof/>
          <w:sz w:val="22"/>
          <w:szCs w:val="22"/>
        </w:rPr>
      </w:pPr>
      <w:hyperlink w:anchor="_Toc124515694" w:history="1">
        <w:r w:rsidR="00511051" w:rsidRPr="00F847CE">
          <w:rPr>
            <w:rStyle w:val="Hyperlink"/>
            <w:rFonts w:ascii="Calibri" w:hAnsi="Calibri" w:cs="Calibri"/>
            <w:noProof/>
          </w:rPr>
          <w:t>7</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Payment and VAT</w:t>
        </w:r>
        <w:r w:rsidR="00511051">
          <w:rPr>
            <w:noProof/>
            <w:webHidden/>
          </w:rPr>
          <w:tab/>
        </w:r>
        <w:r w:rsidR="00511051">
          <w:rPr>
            <w:noProof/>
            <w:webHidden/>
          </w:rPr>
          <w:fldChar w:fldCharType="begin"/>
        </w:r>
        <w:r w:rsidR="00511051">
          <w:rPr>
            <w:noProof/>
            <w:webHidden/>
          </w:rPr>
          <w:instrText xml:space="preserve"> PAGEREF _Toc124515694 \h </w:instrText>
        </w:r>
        <w:r w:rsidR="00511051">
          <w:rPr>
            <w:noProof/>
            <w:webHidden/>
          </w:rPr>
        </w:r>
        <w:r w:rsidR="00511051">
          <w:rPr>
            <w:noProof/>
            <w:webHidden/>
          </w:rPr>
          <w:fldChar w:fldCharType="separate"/>
        </w:r>
        <w:r w:rsidR="00511051">
          <w:rPr>
            <w:noProof/>
            <w:webHidden/>
          </w:rPr>
          <w:t>11</w:t>
        </w:r>
        <w:r w:rsidR="00511051">
          <w:rPr>
            <w:noProof/>
            <w:webHidden/>
          </w:rPr>
          <w:fldChar w:fldCharType="end"/>
        </w:r>
      </w:hyperlink>
    </w:p>
    <w:p w14:paraId="7D8468AD" w14:textId="77777777" w:rsidR="00511051" w:rsidRDefault="00CC2116">
      <w:pPr>
        <w:pStyle w:val="TOC1"/>
        <w:rPr>
          <w:rFonts w:asciiTheme="minorHAnsi" w:eastAsiaTheme="minorEastAsia" w:hAnsiTheme="minorHAnsi" w:cstheme="minorBidi"/>
          <w:noProof/>
          <w:sz w:val="22"/>
          <w:szCs w:val="22"/>
        </w:rPr>
      </w:pPr>
      <w:hyperlink w:anchor="_Toc124515695" w:history="1">
        <w:r w:rsidR="00511051" w:rsidRPr="00F847CE">
          <w:rPr>
            <w:rStyle w:val="Hyperlink"/>
            <w:rFonts w:ascii="Calibri" w:hAnsi="Calibri" w:cs="Calibri"/>
            <w:noProof/>
          </w:rPr>
          <w:t>8</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Recovery of Sums Due</w:t>
        </w:r>
        <w:r w:rsidR="00511051">
          <w:rPr>
            <w:noProof/>
            <w:webHidden/>
          </w:rPr>
          <w:tab/>
        </w:r>
        <w:r w:rsidR="00511051">
          <w:rPr>
            <w:noProof/>
            <w:webHidden/>
          </w:rPr>
          <w:fldChar w:fldCharType="begin"/>
        </w:r>
        <w:r w:rsidR="00511051">
          <w:rPr>
            <w:noProof/>
            <w:webHidden/>
          </w:rPr>
          <w:instrText xml:space="preserve"> PAGEREF _Toc124515695 \h </w:instrText>
        </w:r>
        <w:r w:rsidR="00511051">
          <w:rPr>
            <w:noProof/>
            <w:webHidden/>
          </w:rPr>
        </w:r>
        <w:r w:rsidR="00511051">
          <w:rPr>
            <w:noProof/>
            <w:webHidden/>
          </w:rPr>
          <w:fldChar w:fldCharType="separate"/>
        </w:r>
        <w:r w:rsidR="00511051">
          <w:rPr>
            <w:noProof/>
            <w:webHidden/>
          </w:rPr>
          <w:t>12</w:t>
        </w:r>
        <w:r w:rsidR="00511051">
          <w:rPr>
            <w:noProof/>
            <w:webHidden/>
          </w:rPr>
          <w:fldChar w:fldCharType="end"/>
        </w:r>
      </w:hyperlink>
    </w:p>
    <w:p w14:paraId="5BB0B559" w14:textId="77777777" w:rsidR="00511051" w:rsidRDefault="00CC2116">
      <w:pPr>
        <w:pStyle w:val="TOC1"/>
        <w:rPr>
          <w:rFonts w:asciiTheme="minorHAnsi" w:eastAsiaTheme="minorEastAsia" w:hAnsiTheme="minorHAnsi" w:cstheme="minorBidi"/>
          <w:noProof/>
          <w:sz w:val="22"/>
          <w:szCs w:val="22"/>
        </w:rPr>
      </w:pPr>
      <w:hyperlink w:anchor="_Toc124515696" w:history="1">
        <w:r w:rsidR="00511051" w:rsidRPr="00F847CE">
          <w:rPr>
            <w:rStyle w:val="Hyperlink"/>
            <w:rFonts w:ascii="Calibri" w:hAnsi="Calibri" w:cs="Calibri"/>
            <w:noProof/>
          </w:rPr>
          <w:t>9</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Premises and equipment</w:t>
        </w:r>
        <w:r w:rsidR="00511051">
          <w:rPr>
            <w:noProof/>
            <w:webHidden/>
          </w:rPr>
          <w:tab/>
        </w:r>
        <w:r w:rsidR="00511051">
          <w:rPr>
            <w:noProof/>
            <w:webHidden/>
          </w:rPr>
          <w:fldChar w:fldCharType="begin"/>
        </w:r>
        <w:r w:rsidR="00511051">
          <w:rPr>
            <w:noProof/>
            <w:webHidden/>
          </w:rPr>
          <w:instrText xml:space="preserve"> PAGEREF _Toc124515696 \h </w:instrText>
        </w:r>
        <w:r w:rsidR="00511051">
          <w:rPr>
            <w:noProof/>
            <w:webHidden/>
          </w:rPr>
        </w:r>
        <w:r w:rsidR="00511051">
          <w:rPr>
            <w:noProof/>
            <w:webHidden/>
          </w:rPr>
          <w:fldChar w:fldCharType="separate"/>
        </w:r>
        <w:r w:rsidR="00511051">
          <w:rPr>
            <w:noProof/>
            <w:webHidden/>
          </w:rPr>
          <w:t>12</w:t>
        </w:r>
        <w:r w:rsidR="00511051">
          <w:rPr>
            <w:noProof/>
            <w:webHidden/>
          </w:rPr>
          <w:fldChar w:fldCharType="end"/>
        </w:r>
      </w:hyperlink>
    </w:p>
    <w:p w14:paraId="252A04F4" w14:textId="77777777" w:rsidR="00511051" w:rsidRDefault="00CC2116">
      <w:pPr>
        <w:pStyle w:val="TOC1"/>
        <w:rPr>
          <w:rFonts w:asciiTheme="minorHAnsi" w:eastAsiaTheme="minorEastAsia" w:hAnsiTheme="minorHAnsi" w:cstheme="minorBidi"/>
          <w:noProof/>
          <w:sz w:val="22"/>
          <w:szCs w:val="22"/>
        </w:rPr>
      </w:pPr>
      <w:hyperlink w:anchor="_Toc124515697" w:history="1">
        <w:r w:rsidR="00511051" w:rsidRPr="00F847CE">
          <w:rPr>
            <w:rStyle w:val="Hyperlink"/>
            <w:rFonts w:ascii="Calibri" w:hAnsi="Calibri" w:cs="Calibri"/>
            <w:noProof/>
          </w:rPr>
          <w:t>10</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Staff and Key Personnel</w:t>
        </w:r>
        <w:r w:rsidR="00511051">
          <w:rPr>
            <w:noProof/>
            <w:webHidden/>
          </w:rPr>
          <w:tab/>
        </w:r>
        <w:r w:rsidR="00511051">
          <w:rPr>
            <w:noProof/>
            <w:webHidden/>
          </w:rPr>
          <w:fldChar w:fldCharType="begin"/>
        </w:r>
        <w:r w:rsidR="00511051">
          <w:rPr>
            <w:noProof/>
            <w:webHidden/>
          </w:rPr>
          <w:instrText xml:space="preserve"> PAGEREF _Toc124515697 \h </w:instrText>
        </w:r>
        <w:r w:rsidR="00511051">
          <w:rPr>
            <w:noProof/>
            <w:webHidden/>
          </w:rPr>
        </w:r>
        <w:r w:rsidR="00511051">
          <w:rPr>
            <w:noProof/>
            <w:webHidden/>
          </w:rPr>
          <w:fldChar w:fldCharType="separate"/>
        </w:r>
        <w:r w:rsidR="00511051">
          <w:rPr>
            <w:noProof/>
            <w:webHidden/>
          </w:rPr>
          <w:t>13</w:t>
        </w:r>
        <w:r w:rsidR="00511051">
          <w:rPr>
            <w:noProof/>
            <w:webHidden/>
          </w:rPr>
          <w:fldChar w:fldCharType="end"/>
        </w:r>
      </w:hyperlink>
    </w:p>
    <w:p w14:paraId="580CD483" w14:textId="77777777" w:rsidR="00511051" w:rsidRDefault="00CC2116">
      <w:pPr>
        <w:pStyle w:val="TOC1"/>
        <w:rPr>
          <w:rFonts w:asciiTheme="minorHAnsi" w:eastAsiaTheme="minorEastAsia" w:hAnsiTheme="minorHAnsi" w:cstheme="minorBidi"/>
          <w:noProof/>
          <w:sz w:val="22"/>
          <w:szCs w:val="22"/>
        </w:rPr>
      </w:pPr>
      <w:hyperlink w:anchor="_Toc124515698" w:history="1">
        <w:r w:rsidR="00511051" w:rsidRPr="00F847CE">
          <w:rPr>
            <w:rStyle w:val="Hyperlink"/>
            <w:rFonts w:ascii="Calibri" w:hAnsi="Calibri" w:cs="Calibri"/>
            <w:noProof/>
          </w:rPr>
          <w:t>11</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Authorised Officer</w:t>
        </w:r>
        <w:r w:rsidR="00511051">
          <w:rPr>
            <w:noProof/>
            <w:webHidden/>
          </w:rPr>
          <w:tab/>
        </w:r>
        <w:r w:rsidR="00511051">
          <w:rPr>
            <w:noProof/>
            <w:webHidden/>
          </w:rPr>
          <w:fldChar w:fldCharType="begin"/>
        </w:r>
        <w:r w:rsidR="00511051">
          <w:rPr>
            <w:noProof/>
            <w:webHidden/>
          </w:rPr>
          <w:instrText xml:space="preserve"> PAGEREF _Toc124515698 \h </w:instrText>
        </w:r>
        <w:r w:rsidR="00511051">
          <w:rPr>
            <w:noProof/>
            <w:webHidden/>
          </w:rPr>
        </w:r>
        <w:r w:rsidR="00511051">
          <w:rPr>
            <w:noProof/>
            <w:webHidden/>
          </w:rPr>
          <w:fldChar w:fldCharType="separate"/>
        </w:r>
        <w:r w:rsidR="00511051">
          <w:rPr>
            <w:noProof/>
            <w:webHidden/>
          </w:rPr>
          <w:t>14</w:t>
        </w:r>
        <w:r w:rsidR="00511051">
          <w:rPr>
            <w:noProof/>
            <w:webHidden/>
          </w:rPr>
          <w:fldChar w:fldCharType="end"/>
        </w:r>
      </w:hyperlink>
    </w:p>
    <w:p w14:paraId="7F41978D" w14:textId="77777777" w:rsidR="00511051" w:rsidRDefault="00CC2116">
      <w:pPr>
        <w:pStyle w:val="TOC1"/>
        <w:rPr>
          <w:rFonts w:asciiTheme="minorHAnsi" w:eastAsiaTheme="minorEastAsia" w:hAnsiTheme="minorHAnsi" w:cstheme="minorBidi"/>
          <w:noProof/>
          <w:sz w:val="22"/>
          <w:szCs w:val="22"/>
        </w:rPr>
      </w:pPr>
      <w:hyperlink w:anchor="_Toc124515699" w:history="1">
        <w:r w:rsidR="00511051" w:rsidRPr="00F847CE">
          <w:rPr>
            <w:rStyle w:val="Hyperlink"/>
            <w:rFonts w:ascii="Calibri" w:hAnsi="Calibri" w:cs="Calibri"/>
            <w:noProof/>
          </w:rPr>
          <w:t>12</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Contract Manager</w:t>
        </w:r>
        <w:r w:rsidR="00511051">
          <w:rPr>
            <w:noProof/>
            <w:webHidden/>
          </w:rPr>
          <w:tab/>
        </w:r>
        <w:r w:rsidR="00511051">
          <w:rPr>
            <w:noProof/>
            <w:webHidden/>
          </w:rPr>
          <w:fldChar w:fldCharType="begin"/>
        </w:r>
        <w:r w:rsidR="00511051">
          <w:rPr>
            <w:noProof/>
            <w:webHidden/>
          </w:rPr>
          <w:instrText xml:space="preserve"> PAGEREF _Toc124515699 \h </w:instrText>
        </w:r>
        <w:r w:rsidR="00511051">
          <w:rPr>
            <w:noProof/>
            <w:webHidden/>
          </w:rPr>
        </w:r>
        <w:r w:rsidR="00511051">
          <w:rPr>
            <w:noProof/>
            <w:webHidden/>
          </w:rPr>
          <w:fldChar w:fldCharType="separate"/>
        </w:r>
        <w:r w:rsidR="00511051">
          <w:rPr>
            <w:noProof/>
            <w:webHidden/>
          </w:rPr>
          <w:t>14</w:t>
        </w:r>
        <w:r w:rsidR="00511051">
          <w:rPr>
            <w:noProof/>
            <w:webHidden/>
          </w:rPr>
          <w:fldChar w:fldCharType="end"/>
        </w:r>
      </w:hyperlink>
    </w:p>
    <w:p w14:paraId="126006FE" w14:textId="77777777" w:rsidR="00511051" w:rsidRDefault="00CC2116">
      <w:pPr>
        <w:pStyle w:val="TOC1"/>
        <w:rPr>
          <w:rFonts w:asciiTheme="minorHAnsi" w:eastAsiaTheme="minorEastAsia" w:hAnsiTheme="minorHAnsi" w:cstheme="minorBidi"/>
          <w:noProof/>
          <w:sz w:val="22"/>
          <w:szCs w:val="22"/>
        </w:rPr>
      </w:pPr>
      <w:hyperlink w:anchor="_Toc124515700" w:history="1">
        <w:r w:rsidR="00511051" w:rsidRPr="00F847CE">
          <w:rPr>
            <w:rStyle w:val="Hyperlink"/>
            <w:rFonts w:ascii="Calibri" w:hAnsi="Calibri" w:cs="Calibri"/>
            <w:noProof/>
          </w:rPr>
          <w:t>13</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Notices</w:t>
        </w:r>
        <w:r w:rsidR="00511051">
          <w:rPr>
            <w:noProof/>
            <w:webHidden/>
          </w:rPr>
          <w:tab/>
        </w:r>
        <w:r w:rsidR="00511051">
          <w:rPr>
            <w:noProof/>
            <w:webHidden/>
          </w:rPr>
          <w:fldChar w:fldCharType="begin"/>
        </w:r>
        <w:r w:rsidR="00511051">
          <w:rPr>
            <w:noProof/>
            <w:webHidden/>
          </w:rPr>
          <w:instrText xml:space="preserve"> PAGEREF _Toc124515700 \h </w:instrText>
        </w:r>
        <w:r w:rsidR="00511051">
          <w:rPr>
            <w:noProof/>
            <w:webHidden/>
          </w:rPr>
        </w:r>
        <w:r w:rsidR="00511051">
          <w:rPr>
            <w:noProof/>
            <w:webHidden/>
          </w:rPr>
          <w:fldChar w:fldCharType="separate"/>
        </w:r>
        <w:r w:rsidR="00511051">
          <w:rPr>
            <w:noProof/>
            <w:webHidden/>
          </w:rPr>
          <w:t>15</w:t>
        </w:r>
        <w:r w:rsidR="00511051">
          <w:rPr>
            <w:noProof/>
            <w:webHidden/>
          </w:rPr>
          <w:fldChar w:fldCharType="end"/>
        </w:r>
      </w:hyperlink>
    </w:p>
    <w:p w14:paraId="08F9010A" w14:textId="77777777" w:rsidR="00511051" w:rsidRDefault="00CC2116">
      <w:pPr>
        <w:pStyle w:val="TOC1"/>
        <w:rPr>
          <w:rFonts w:asciiTheme="minorHAnsi" w:eastAsiaTheme="minorEastAsia" w:hAnsiTheme="minorHAnsi" w:cstheme="minorBidi"/>
          <w:noProof/>
          <w:sz w:val="22"/>
          <w:szCs w:val="22"/>
        </w:rPr>
      </w:pPr>
      <w:hyperlink w:anchor="_Toc124515701" w:history="1">
        <w:r w:rsidR="00511051" w:rsidRPr="00F847CE">
          <w:rPr>
            <w:rStyle w:val="Hyperlink"/>
            <w:rFonts w:ascii="Calibri" w:hAnsi="Calibri" w:cs="Calibri"/>
            <w:noProof/>
          </w:rPr>
          <w:t>14</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Conflicts of Interest</w:t>
        </w:r>
        <w:r w:rsidR="00511051">
          <w:rPr>
            <w:noProof/>
            <w:webHidden/>
          </w:rPr>
          <w:tab/>
        </w:r>
        <w:r w:rsidR="00511051">
          <w:rPr>
            <w:noProof/>
            <w:webHidden/>
          </w:rPr>
          <w:fldChar w:fldCharType="begin"/>
        </w:r>
        <w:r w:rsidR="00511051">
          <w:rPr>
            <w:noProof/>
            <w:webHidden/>
          </w:rPr>
          <w:instrText xml:space="preserve"> PAGEREF _Toc124515701 \h </w:instrText>
        </w:r>
        <w:r w:rsidR="00511051">
          <w:rPr>
            <w:noProof/>
            <w:webHidden/>
          </w:rPr>
        </w:r>
        <w:r w:rsidR="00511051">
          <w:rPr>
            <w:noProof/>
            <w:webHidden/>
          </w:rPr>
          <w:fldChar w:fldCharType="separate"/>
        </w:r>
        <w:r w:rsidR="00511051">
          <w:rPr>
            <w:noProof/>
            <w:webHidden/>
          </w:rPr>
          <w:t>15</w:t>
        </w:r>
        <w:r w:rsidR="00511051">
          <w:rPr>
            <w:noProof/>
            <w:webHidden/>
          </w:rPr>
          <w:fldChar w:fldCharType="end"/>
        </w:r>
      </w:hyperlink>
    </w:p>
    <w:p w14:paraId="53A98A0A" w14:textId="77777777" w:rsidR="00511051" w:rsidRDefault="00CC2116">
      <w:pPr>
        <w:pStyle w:val="TOC1"/>
        <w:rPr>
          <w:rFonts w:asciiTheme="minorHAnsi" w:eastAsiaTheme="minorEastAsia" w:hAnsiTheme="minorHAnsi" w:cstheme="minorBidi"/>
          <w:noProof/>
          <w:sz w:val="22"/>
          <w:szCs w:val="22"/>
        </w:rPr>
      </w:pPr>
      <w:hyperlink w:anchor="_Toc124515702" w:history="1">
        <w:r w:rsidR="00511051" w:rsidRPr="00F847CE">
          <w:rPr>
            <w:rStyle w:val="Hyperlink"/>
            <w:rFonts w:ascii="Calibri" w:hAnsi="Calibri" w:cs="Calibri"/>
            <w:noProof/>
          </w:rPr>
          <w:t>15</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Safeguarding Children and Vulnerable Adults</w:t>
        </w:r>
        <w:r w:rsidR="00511051">
          <w:rPr>
            <w:noProof/>
            <w:webHidden/>
          </w:rPr>
          <w:tab/>
        </w:r>
        <w:r w:rsidR="00511051">
          <w:rPr>
            <w:noProof/>
            <w:webHidden/>
          </w:rPr>
          <w:fldChar w:fldCharType="begin"/>
        </w:r>
        <w:r w:rsidR="00511051">
          <w:rPr>
            <w:noProof/>
            <w:webHidden/>
          </w:rPr>
          <w:instrText xml:space="preserve"> PAGEREF _Toc124515702 \h </w:instrText>
        </w:r>
        <w:r w:rsidR="00511051">
          <w:rPr>
            <w:noProof/>
            <w:webHidden/>
          </w:rPr>
        </w:r>
        <w:r w:rsidR="00511051">
          <w:rPr>
            <w:noProof/>
            <w:webHidden/>
          </w:rPr>
          <w:fldChar w:fldCharType="separate"/>
        </w:r>
        <w:r w:rsidR="00511051">
          <w:rPr>
            <w:noProof/>
            <w:webHidden/>
          </w:rPr>
          <w:t>16</w:t>
        </w:r>
        <w:r w:rsidR="00511051">
          <w:rPr>
            <w:noProof/>
            <w:webHidden/>
          </w:rPr>
          <w:fldChar w:fldCharType="end"/>
        </w:r>
      </w:hyperlink>
    </w:p>
    <w:p w14:paraId="2A217E52" w14:textId="77777777" w:rsidR="00511051" w:rsidRDefault="00CC2116">
      <w:pPr>
        <w:pStyle w:val="TOC1"/>
        <w:rPr>
          <w:rFonts w:asciiTheme="minorHAnsi" w:eastAsiaTheme="minorEastAsia" w:hAnsiTheme="minorHAnsi" w:cstheme="minorBidi"/>
          <w:noProof/>
          <w:sz w:val="22"/>
          <w:szCs w:val="22"/>
        </w:rPr>
      </w:pPr>
      <w:hyperlink w:anchor="_Toc124515703" w:history="1">
        <w:r w:rsidR="00511051" w:rsidRPr="00F847CE">
          <w:rPr>
            <w:rStyle w:val="Hyperlink"/>
            <w:rFonts w:ascii="Calibri" w:hAnsi="Calibri" w:cs="Calibri"/>
            <w:noProof/>
          </w:rPr>
          <w:t>16</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NOT USED</w:t>
        </w:r>
        <w:r w:rsidR="00511051">
          <w:rPr>
            <w:noProof/>
            <w:webHidden/>
          </w:rPr>
          <w:tab/>
        </w:r>
        <w:r w:rsidR="00511051">
          <w:rPr>
            <w:noProof/>
            <w:webHidden/>
          </w:rPr>
          <w:fldChar w:fldCharType="begin"/>
        </w:r>
        <w:r w:rsidR="00511051">
          <w:rPr>
            <w:noProof/>
            <w:webHidden/>
          </w:rPr>
          <w:instrText xml:space="preserve"> PAGEREF _Toc124515703 \h </w:instrText>
        </w:r>
        <w:r w:rsidR="00511051">
          <w:rPr>
            <w:noProof/>
            <w:webHidden/>
          </w:rPr>
        </w:r>
        <w:r w:rsidR="00511051">
          <w:rPr>
            <w:noProof/>
            <w:webHidden/>
          </w:rPr>
          <w:fldChar w:fldCharType="separate"/>
        </w:r>
        <w:r w:rsidR="00511051">
          <w:rPr>
            <w:noProof/>
            <w:webHidden/>
          </w:rPr>
          <w:t>16</w:t>
        </w:r>
        <w:r w:rsidR="00511051">
          <w:rPr>
            <w:noProof/>
            <w:webHidden/>
          </w:rPr>
          <w:fldChar w:fldCharType="end"/>
        </w:r>
      </w:hyperlink>
    </w:p>
    <w:p w14:paraId="61F7DDB6" w14:textId="77777777" w:rsidR="00511051" w:rsidRDefault="00CC2116">
      <w:pPr>
        <w:pStyle w:val="TOC1"/>
        <w:rPr>
          <w:rFonts w:asciiTheme="minorHAnsi" w:eastAsiaTheme="minorEastAsia" w:hAnsiTheme="minorHAnsi" w:cstheme="minorBidi"/>
          <w:noProof/>
          <w:sz w:val="22"/>
          <w:szCs w:val="22"/>
        </w:rPr>
      </w:pPr>
      <w:hyperlink w:anchor="_Toc124515704" w:history="1">
        <w:r w:rsidR="00511051" w:rsidRPr="00F847CE">
          <w:rPr>
            <w:rStyle w:val="Hyperlink"/>
            <w:rFonts w:ascii="Calibri" w:hAnsi="Calibri" w:cs="Calibri"/>
            <w:noProof/>
          </w:rPr>
          <w:t>17</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Review, Monitoring and Information</w:t>
        </w:r>
        <w:r w:rsidR="00511051">
          <w:rPr>
            <w:noProof/>
            <w:webHidden/>
          </w:rPr>
          <w:tab/>
        </w:r>
        <w:r w:rsidR="00511051">
          <w:rPr>
            <w:noProof/>
            <w:webHidden/>
          </w:rPr>
          <w:fldChar w:fldCharType="begin"/>
        </w:r>
        <w:r w:rsidR="00511051">
          <w:rPr>
            <w:noProof/>
            <w:webHidden/>
          </w:rPr>
          <w:instrText xml:space="preserve"> PAGEREF _Toc124515704 \h </w:instrText>
        </w:r>
        <w:r w:rsidR="00511051">
          <w:rPr>
            <w:noProof/>
            <w:webHidden/>
          </w:rPr>
        </w:r>
        <w:r w:rsidR="00511051">
          <w:rPr>
            <w:noProof/>
            <w:webHidden/>
          </w:rPr>
          <w:fldChar w:fldCharType="separate"/>
        </w:r>
        <w:r w:rsidR="00511051">
          <w:rPr>
            <w:noProof/>
            <w:webHidden/>
          </w:rPr>
          <w:t>17</w:t>
        </w:r>
        <w:r w:rsidR="00511051">
          <w:rPr>
            <w:noProof/>
            <w:webHidden/>
          </w:rPr>
          <w:fldChar w:fldCharType="end"/>
        </w:r>
      </w:hyperlink>
    </w:p>
    <w:p w14:paraId="7D018BB8" w14:textId="77777777" w:rsidR="00511051" w:rsidRDefault="00CC2116">
      <w:pPr>
        <w:pStyle w:val="TOC1"/>
        <w:rPr>
          <w:rFonts w:asciiTheme="minorHAnsi" w:eastAsiaTheme="minorEastAsia" w:hAnsiTheme="minorHAnsi" w:cstheme="minorBidi"/>
          <w:noProof/>
          <w:sz w:val="22"/>
          <w:szCs w:val="22"/>
        </w:rPr>
      </w:pPr>
      <w:hyperlink w:anchor="_Toc124515705" w:history="1">
        <w:r w:rsidR="00511051" w:rsidRPr="00F847CE">
          <w:rPr>
            <w:rStyle w:val="Hyperlink"/>
            <w:rFonts w:ascii="Calibri" w:hAnsi="Calibri" w:cs="Calibri"/>
            <w:noProof/>
          </w:rPr>
          <w:t>18</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NOT USED</w:t>
        </w:r>
        <w:r w:rsidR="00511051">
          <w:rPr>
            <w:noProof/>
            <w:webHidden/>
          </w:rPr>
          <w:tab/>
        </w:r>
        <w:r w:rsidR="00511051">
          <w:rPr>
            <w:noProof/>
            <w:webHidden/>
          </w:rPr>
          <w:fldChar w:fldCharType="begin"/>
        </w:r>
        <w:r w:rsidR="00511051">
          <w:rPr>
            <w:noProof/>
            <w:webHidden/>
          </w:rPr>
          <w:instrText xml:space="preserve"> PAGEREF _Toc124515705 \h </w:instrText>
        </w:r>
        <w:r w:rsidR="00511051">
          <w:rPr>
            <w:noProof/>
            <w:webHidden/>
          </w:rPr>
        </w:r>
        <w:r w:rsidR="00511051">
          <w:rPr>
            <w:noProof/>
            <w:webHidden/>
          </w:rPr>
          <w:fldChar w:fldCharType="separate"/>
        </w:r>
        <w:r w:rsidR="00511051">
          <w:rPr>
            <w:noProof/>
            <w:webHidden/>
          </w:rPr>
          <w:t>19</w:t>
        </w:r>
        <w:r w:rsidR="00511051">
          <w:rPr>
            <w:noProof/>
            <w:webHidden/>
          </w:rPr>
          <w:fldChar w:fldCharType="end"/>
        </w:r>
      </w:hyperlink>
    </w:p>
    <w:p w14:paraId="3F5A14AB" w14:textId="77777777" w:rsidR="00511051" w:rsidRDefault="00CC2116">
      <w:pPr>
        <w:pStyle w:val="TOC1"/>
        <w:rPr>
          <w:rFonts w:asciiTheme="minorHAnsi" w:eastAsiaTheme="minorEastAsia" w:hAnsiTheme="minorHAnsi" w:cstheme="minorBidi"/>
          <w:noProof/>
          <w:sz w:val="22"/>
          <w:szCs w:val="22"/>
        </w:rPr>
      </w:pPr>
      <w:hyperlink w:anchor="_Toc124515706" w:history="1">
        <w:r w:rsidR="00511051" w:rsidRPr="00F847CE">
          <w:rPr>
            <w:rStyle w:val="Hyperlink"/>
            <w:rFonts w:ascii="Calibri" w:hAnsi="Calibri" w:cs="Calibri"/>
            <w:noProof/>
          </w:rPr>
          <w:t>19</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Defaults</w:t>
        </w:r>
        <w:r w:rsidR="00511051">
          <w:rPr>
            <w:noProof/>
            <w:webHidden/>
          </w:rPr>
          <w:tab/>
        </w:r>
        <w:r w:rsidR="00511051">
          <w:rPr>
            <w:noProof/>
            <w:webHidden/>
          </w:rPr>
          <w:fldChar w:fldCharType="begin"/>
        </w:r>
        <w:r w:rsidR="00511051">
          <w:rPr>
            <w:noProof/>
            <w:webHidden/>
          </w:rPr>
          <w:instrText xml:space="preserve"> PAGEREF _Toc124515706 \h </w:instrText>
        </w:r>
        <w:r w:rsidR="00511051">
          <w:rPr>
            <w:noProof/>
            <w:webHidden/>
          </w:rPr>
        </w:r>
        <w:r w:rsidR="00511051">
          <w:rPr>
            <w:noProof/>
            <w:webHidden/>
          </w:rPr>
          <w:fldChar w:fldCharType="separate"/>
        </w:r>
        <w:r w:rsidR="00511051">
          <w:rPr>
            <w:noProof/>
            <w:webHidden/>
          </w:rPr>
          <w:t>19</w:t>
        </w:r>
        <w:r w:rsidR="00511051">
          <w:rPr>
            <w:noProof/>
            <w:webHidden/>
          </w:rPr>
          <w:fldChar w:fldCharType="end"/>
        </w:r>
      </w:hyperlink>
    </w:p>
    <w:p w14:paraId="7DD7C3A7" w14:textId="77777777" w:rsidR="00511051" w:rsidRDefault="00CC2116">
      <w:pPr>
        <w:pStyle w:val="TOC1"/>
        <w:rPr>
          <w:rFonts w:asciiTheme="minorHAnsi" w:eastAsiaTheme="minorEastAsia" w:hAnsiTheme="minorHAnsi" w:cstheme="minorBidi"/>
          <w:noProof/>
          <w:sz w:val="22"/>
          <w:szCs w:val="22"/>
        </w:rPr>
      </w:pPr>
      <w:hyperlink w:anchor="_Toc124515707" w:history="1">
        <w:r w:rsidR="00511051" w:rsidRPr="00F847CE">
          <w:rPr>
            <w:rStyle w:val="Hyperlink"/>
            <w:rFonts w:ascii="Calibri" w:hAnsi="Calibri" w:cs="Calibri"/>
            <w:noProof/>
          </w:rPr>
          <w:t>20</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Termination</w:t>
        </w:r>
        <w:r w:rsidR="00511051">
          <w:rPr>
            <w:noProof/>
            <w:webHidden/>
          </w:rPr>
          <w:tab/>
        </w:r>
        <w:r w:rsidR="00511051">
          <w:rPr>
            <w:noProof/>
            <w:webHidden/>
          </w:rPr>
          <w:fldChar w:fldCharType="begin"/>
        </w:r>
        <w:r w:rsidR="00511051">
          <w:rPr>
            <w:noProof/>
            <w:webHidden/>
          </w:rPr>
          <w:instrText xml:space="preserve"> PAGEREF _Toc124515707 \h </w:instrText>
        </w:r>
        <w:r w:rsidR="00511051">
          <w:rPr>
            <w:noProof/>
            <w:webHidden/>
          </w:rPr>
        </w:r>
        <w:r w:rsidR="00511051">
          <w:rPr>
            <w:noProof/>
            <w:webHidden/>
          </w:rPr>
          <w:fldChar w:fldCharType="separate"/>
        </w:r>
        <w:r w:rsidR="00511051">
          <w:rPr>
            <w:noProof/>
            <w:webHidden/>
          </w:rPr>
          <w:t>21</w:t>
        </w:r>
        <w:r w:rsidR="00511051">
          <w:rPr>
            <w:noProof/>
            <w:webHidden/>
          </w:rPr>
          <w:fldChar w:fldCharType="end"/>
        </w:r>
      </w:hyperlink>
    </w:p>
    <w:p w14:paraId="5979CE36" w14:textId="77777777" w:rsidR="00511051" w:rsidRDefault="00CC2116">
      <w:pPr>
        <w:pStyle w:val="TOC1"/>
        <w:rPr>
          <w:rFonts w:asciiTheme="minorHAnsi" w:eastAsiaTheme="minorEastAsia" w:hAnsiTheme="minorHAnsi" w:cstheme="minorBidi"/>
          <w:noProof/>
          <w:sz w:val="22"/>
          <w:szCs w:val="22"/>
        </w:rPr>
      </w:pPr>
      <w:hyperlink w:anchor="_Toc124515708" w:history="1">
        <w:r w:rsidR="00511051" w:rsidRPr="00F847CE">
          <w:rPr>
            <w:rStyle w:val="Hyperlink"/>
            <w:rFonts w:ascii="Calibri" w:hAnsi="Calibri" w:cs="Calibri"/>
            <w:noProof/>
          </w:rPr>
          <w:t>21</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Insurance</w:t>
        </w:r>
        <w:r w:rsidR="00511051">
          <w:rPr>
            <w:noProof/>
            <w:webHidden/>
          </w:rPr>
          <w:tab/>
        </w:r>
        <w:r w:rsidR="00511051">
          <w:rPr>
            <w:noProof/>
            <w:webHidden/>
          </w:rPr>
          <w:fldChar w:fldCharType="begin"/>
        </w:r>
        <w:r w:rsidR="00511051">
          <w:rPr>
            <w:noProof/>
            <w:webHidden/>
          </w:rPr>
          <w:instrText xml:space="preserve"> PAGEREF _Toc124515708 \h </w:instrText>
        </w:r>
        <w:r w:rsidR="00511051">
          <w:rPr>
            <w:noProof/>
            <w:webHidden/>
          </w:rPr>
        </w:r>
        <w:r w:rsidR="00511051">
          <w:rPr>
            <w:noProof/>
            <w:webHidden/>
          </w:rPr>
          <w:fldChar w:fldCharType="separate"/>
        </w:r>
        <w:r w:rsidR="00511051">
          <w:rPr>
            <w:noProof/>
            <w:webHidden/>
          </w:rPr>
          <w:t>22</w:t>
        </w:r>
        <w:r w:rsidR="00511051">
          <w:rPr>
            <w:noProof/>
            <w:webHidden/>
          </w:rPr>
          <w:fldChar w:fldCharType="end"/>
        </w:r>
      </w:hyperlink>
    </w:p>
    <w:p w14:paraId="30E8C0DD" w14:textId="77777777" w:rsidR="00511051" w:rsidRDefault="00CC2116">
      <w:pPr>
        <w:pStyle w:val="TOC1"/>
        <w:rPr>
          <w:rFonts w:asciiTheme="minorHAnsi" w:eastAsiaTheme="minorEastAsia" w:hAnsiTheme="minorHAnsi" w:cstheme="minorBidi"/>
          <w:noProof/>
          <w:sz w:val="22"/>
          <w:szCs w:val="22"/>
        </w:rPr>
      </w:pPr>
      <w:hyperlink w:anchor="_Toc124515709" w:history="1">
        <w:r w:rsidR="00511051" w:rsidRPr="00F847CE">
          <w:rPr>
            <w:rStyle w:val="Hyperlink"/>
            <w:rFonts w:ascii="Calibri" w:hAnsi="Calibri" w:cs="Calibri"/>
            <w:noProof/>
          </w:rPr>
          <w:t>22</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Liabilities and Indemnities</w:t>
        </w:r>
        <w:r w:rsidR="00511051">
          <w:rPr>
            <w:noProof/>
            <w:webHidden/>
          </w:rPr>
          <w:tab/>
        </w:r>
        <w:r w:rsidR="00511051">
          <w:rPr>
            <w:noProof/>
            <w:webHidden/>
          </w:rPr>
          <w:fldChar w:fldCharType="begin"/>
        </w:r>
        <w:r w:rsidR="00511051">
          <w:rPr>
            <w:noProof/>
            <w:webHidden/>
          </w:rPr>
          <w:instrText xml:space="preserve"> PAGEREF _Toc124515709 \h </w:instrText>
        </w:r>
        <w:r w:rsidR="00511051">
          <w:rPr>
            <w:noProof/>
            <w:webHidden/>
          </w:rPr>
        </w:r>
        <w:r w:rsidR="00511051">
          <w:rPr>
            <w:noProof/>
            <w:webHidden/>
          </w:rPr>
          <w:fldChar w:fldCharType="separate"/>
        </w:r>
        <w:r w:rsidR="00511051">
          <w:rPr>
            <w:noProof/>
            <w:webHidden/>
          </w:rPr>
          <w:t>23</w:t>
        </w:r>
        <w:r w:rsidR="00511051">
          <w:rPr>
            <w:noProof/>
            <w:webHidden/>
          </w:rPr>
          <w:fldChar w:fldCharType="end"/>
        </w:r>
      </w:hyperlink>
    </w:p>
    <w:p w14:paraId="6C3BB08E" w14:textId="77777777" w:rsidR="00511051" w:rsidRDefault="00CC2116">
      <w:pPr>
        <w:pStyle w:val="TOC1"/>
        <w:rPr>
          <w:rFonts w:asciiTheme="minorHAnsi" w:eastAsiaTheme="minorEastAsia" w:hAnsiTheme="minorHAnsi" w:cstheme="minorBidi"/>
          <w:noProof/>
          <w:sz w:val="22"/>
          <w:szCs w:val="22"/>
        </w:rPr>
      </w:pPr>
      <w:hyperlink w:anchor="_Toc124515710" w:history="1">
        <w:r w:rsidR="00511051" w:rsidRPr="00F847CE">
          <w:rPr>
            <w:rStyle w:val="Hyperlink"/>
            <w:rFonts w:ascii="Calibri" w:hAnsi="Calibri" w:cs="Calibri"/>
            <w:noProof/>
          </w:rPr>
          <w:t>23</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Variations</w:t>
        </w:r>
        <w:r w:rsidR="00511051">
          <w:rPr>
            <w:noProof/>
            <w:webHidden/>
          </w:rPr>
          <w:tab/>
        </w:r>
        <w:r w:rsidR="00511051">
          <w:rPr>
            <w:noProof/>
            <w:webHidden/>
          </w:rPr>
          <w:fldChar w:fldCharType="begin"/>
        </w:r>
        <w:r w:rsidR="00511051">
          <w:rPr>
            <w:noProof/>
            <w:webHidden/>
          </w:rPr>
          <w:instrText xml:space="preserve"> PAGEREF _Toc124515710 \h </w:instrText>
        </w:r>
        <w:r w:rsidR="00511051">
          <w:rPr>
            <w:noProof/>
            <w:webHidden/>
          </w:rPr>
        </w:r>
        <w:r w:rsidR="00511051">
          <w:rPr>
            <w:noProof/>
            <w:webHidden/>
          </w:rPr>
          <w:fldChar w:fldCharType="separate"/>
        </w:r>
        <w:r w:rsidR="00511051">
          <w:rPr>
            <w:noProof/>
            <w:webHidden/>
          </w:rPr>
          <w:t>23</w:t>
        </w:r>
        <w:r w:rsidR="00511051">
          <w:rPr>
            <w:noProof/>
            <w:webHidden/>
          </w:rPr>
          <w:fldChar w:fldCharType="end"/>
        </w:r>
      </w:hyperlink>
    </w:p>
    <w:p w14:paraId="48F1225C" w14:textId="77777777" w:rsidR="00511051" w:rsidRDefault="00CC2116">
      <w:pPr>
        <w:pStyle w:val="TOC1"/>
        <w:rPr>
          <w:rFonts w:asciiTheme="minorHAnsi" w:eastAsiaTheme="minorEastAsia" w:hAnsiTheme="minorHAnsi" w:cstheme="minorBidi"/>
          <w:noProof/>
          <w:sz w:val="22"/>
          <w:szCs w:val="22"/>
        </w:rPr>
      </w:pPr>
      <w:hyperlink w:anchor="_Toc124515711" w:history="1">
        <w:r w:rsidR="00511051" w:rsidRPr="00F847CE">
          <w:rPr>
            <w:rStyle w:val="Hyperlink"/>
            <w:rFonts w:ascii="Calibri" w:hAnsi="Calibri" w:cs="Calibri"/>
            <w:noProof/>
          </w:rPr>
          <w:t>24</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Intellectual Property</w:t>
        </w:r>
        <w:r w:rsidR="00511051">
          <w:rPr>
            <w:noProof/>
            <w:webHidden/>
          </w:rPr>
          <w:tab/>
        </w:r>
        <w:r w:rsidR="00511051">
          <w:rPr>
            <w:noProof/>
            <w:webHidden/>
          </w:rPr>
          <w:fldChar w:fldCharType="begin"/>
        </w:r>
        <w:r w:rsidR="00511051">
          <w:rPr>
            <w:noProof/>
            <w:webHidden/>
          </w:rPr>
          <w:instrText xml:space="preserve"> PAGEREF _Toc124515711 \h </w:instrText>
        </w:r>
        <w:r w:rsidR="00511051">
          <w:rPr>
            <w:noProof/>
            <w:webHidden/>
          </w:rPr>
        </w:r>
        <w:r w:rsidR="00511051">
          <w:rPr>
            <w:noProof/>
            <w:webHidden/>
          </w:rPr>
          <w:fldChar w:fldCharType="separate"/>
        </w:r>
        <w:r w:rsidR="00511051">
          <w:rPr>
            <w:noProof/>
            <w:webHidden/>
          </w:rPr>
          <w:t>24</w:t>
        </w:r>
        <w:r w:rsidR="00511051">
          <w:rPr>
            <w:noProof/>
            <w:webHidden/>
          </w:rPr>
          <w:fldChar w:fldCharType="end"/>
        </w:r>
      </w:hyperlink>
    </w:p>
    <w:p w14:paraId="65BFF71D" w14:textId="77777777" w:rsidR="00511051" w:rsidRDefault="00CC2116">
      <w:pPr>
        <w:pStyle w:val="TOC1"/>
        <w:rPr>
          <w:rFonts w:asciiTheme="minorHAnsi" w:eastAsiaTheme="minorEastAsia" w:hAnsiTheme="minorHAnsi" w:cstheme="minorBidi"/>
          <w:noProof/>
          <w:sz w:val="22"/>
          <w:szCs w:val="22"/>
        </w:rPr>
      </w:pPr>
      <w:hyperlink w:anchor="_Toc124515712" w:history="1">
        <w:r w:rsidR="00511051" w:rsidRPr="00F847CE">
          <w:rPr>
            <w:rStyle w:val="Hyperlink"/>
            <w:rFonts w:ascii="Calibri" w:hAnsi="Calibri" w:cs="Calibri"/>
            <w:noProof/>
          </w:rPr>
          <w:t>25</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Equalities</w:t>
        </w:r>
        <w:r w:rsidR="00511051">
          <w:rPr>
            <w:noProof/>
            <w:webHidden/>
          </w:rPr>
          <w:tab/>
        </w:r>
        <w:r w:rsidR="00511051">
          <w:rPr>
            <w:noProof/>
            <w:webHidden/>
          </w:rPr>
          <w:fldChar w:fldCharType="begin"/>
        </w:r>
        <w:r w:rsidR="00511051">
          <w:rPr>
            <w:noProof/>
            <w:webHidden/>
          </w:rPr>
          <w:instrText xml:space="preserve"> PAGEREF _Toc124515712 \h </w:instrText>
        </w:r>
        <w:r w:rsidR="00511051">
          <w:rPr>
            <w:noProof/>
            <w:webHidden/>
          </w:rPr>
        </w:r>
        <w:r w:rsidR="00511051">
          <w:rPr>
            <w:noProof/>
            <w:webHidden/>
          </w:rPr>
          <w:fldChar w:fldCharType="separate"/>
        </w:r>
        <w:r w:rsidR="00511051">
          <w:rPr>
            <w:noProof/>
            <w:webHidden/>
          </w:rPr>
          <w:t>25</w:t>
        </w:r>
        <w:r w:rsidR="00511051">
          <w:rPr>
            <w:noProof/>
            <w:webHidden/>
          </w:rPr>
          <w:fldChar w:fldCharType="end"/>
        </w:r>
      </w:hyperlink>
    </w:p>
    <w:p w14:paraId="10780F9F" w14:textId="77777777" w:rsidR="00511051" w:rsidRDefault="00CC2116">
      <w:pPr>
        <w:pStyle w:val="TOC1"/>
        <w:rPr>
          <w:rFonts w:asciiTheme="minorHAnsi" w:eastAsiaTheme="minorEastAsia" w:hAnsiTheme="minorHAnsi" w:cstheme="minorBidi"/>
          <w:noProof/>
          <w:sz w:val="22"/>
          <w:szCs w:val="22"/>
        </w:rPr>
      </w:pPr>
      <w:hyperlink w:anchor="_Toc124515713" w:history="1">
        <w:r w:rsidR="00511051" w:rsidRPr="00F847CE">
          <w:rPr>
            <w:rStyle w:val="Hyperlink"/>
            <w:rFonts w:ascii="Calibri" w:hAnsi="Calibri" w:cs="Calibri"/>
            <w:noProof/>
          </w:rPr>
          <w:t>26</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Bribery and Corruption</w:t>
        </w:r>
        <w:r w:rsidR="00511051">
          <w:rPr>
            <w:noProof/>
            <w:webHidden/>
          </w:rPr>
          <w:tab/>
        </w:r>
        <w:r w:rsidR="00511051">
          <w:rPr>
            <w:noProof/>
            <w:webHidden/>
          </w:rPr>
          <w:fldChar w:fldCharType="begin"/>
        </w:r>
        <w:r w:rsidR="00511051">
          <w:rPr>
            <w:noProof/>
            <w:webHidden/>
          </w:rPr>
          <w:instrText xml:space="preserve"> PAGEREF _Toc124515713 \h </w:instrText>
        </w:r>
        <w:r w:rsidR="00511051">
          <w:rPr>
            <w:noProof/>
            <w:webHidden/>
          </w:rPr>
        </w:r>
        <w:r w:rsidR="00511051">
          <w:rPr>
            <w:noProof/>
            <w:webHidden/>
          </w:rPr>
          <w:fldChar w:fldCharType="separate"/>
        </w:r>
        <w:r w:rsidR="00511051">
          <w:rPr>
            <w:noProof/>
            <w:webHidden/>
          </w:rPr>
          <w:t>25</w:t>
        </w:r>
        <w:r w:rsidR="00511051">
          <w:rPr>
            <w:noProof/>
            <w:webHidden/>
          </w:rPr>
          <w:fldChar w:fldCharType="end"/>
        </w:r>
      </w:hyperlink>
    </w:p>
    <w:p w14:paraId="68FBF271" w14:textId="77777777" w:rsidR="00511051" w:rsidRDefault="00CC2116">
      <w:pPr>
        <w:pStyle w:val="TOC1"/>
        <w:rPr>
          <w:rFonts w:asciiTheme="minorHAnsi" w:eastAsiaTheme="minorEastAsia" w:hAnsiTheme="minorHAnsi" w:cstheme="minorBidi"/>
          <w:noProof/>
          <w:sz w:val="22"/>
          <w:szCs w:val="22"/>
        </w:rPr>
      </w:pPr>
      <w:hyperlink w:anchor="_Toc124515714" w:history="1">
        <w:r w:rsidR="00511051" w:rsidRPr="00F847CE">
          <w:rPr>
            <w:rStyle w:val="Hyperlink"/>
            <w:rFonts w:ascii="Calibri" w:hAnsi="Calibri" w:cs="Calibri"/>
            <w:noProof/>
          </w:rPr>
          <w:t>27</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Protection of Personal Data and Security of Data</w:t>
        </w:r>
        <w:r w:rsidR="00511051">
          <w:rPr>
            <w:noProof/>
            <w:webHidden/>
          </w:rPr>
          <w:tab/>
        </w:r>
        <w:r w:rsidR="00511051">
          <w:rPr>
            <w:noProof/>
            <w:webHidden/>
          </w:rPr>
          <w:fldChar w:fldCharType="begin"/>
        </w:r>
        <w:r w:rsidR="00511051">
          <w:rPr>
            <w:noProof/>
            <w:webHidden/>
          </w:rPr>
          <w:instrText xml:space="preserve"> PAGEREF _Toc124515714 \h </w:instrText>
        </w:r>
        <w:r w:rsidR="00511051">
          <w:rPr>
            <w:noProof/>
            <w:webHidden/>
          </w:rPr>
        </w:r>
        <w:r w:rsidR="00511051">
          <w:rPr>
            <w:noProof/>
            <w:webHidden/>
          </w:rPr>
          <w:fldChar w:fldCharType="separate"/>
        </w:r>
        <w:r w:rsidR="00511051">
          <w:rPr>
            <w:noProof/>
            <w:webHidden/>
          </w:rPr>
          <w:t>26</w:t>
        </w:r>
        <w:r w:rsidR="00511051">
          <w:rPr>
            <w:noProof/>
            <w:webHidden/>
          </w:rPr>
          <w:fldChar w:fldCharType="end"/>
        </w:r>
      </w:hyperlink>
    </w:p>
    <w:p w14:paraId="2490D549" w14:textId="77777777" w:rsidR="00511051" w:rsidRDefault="00CC2116">
      <w:pPr>
        <w:pStyle w:val="TOC1"/>
        <w:rPr>
          <w:rFonts w:asciiTheme="minorHAnsi" w:eastAsiaTheme="minorEastAsia" w:hAnsiTheme="minorHAnsi" w:cstheme="minorBidi"/>
          <w:noProof/>
          <w:sz w:val="22"/>
          <w:szCs w:val="22"/>
        </w:rPr>
      </w:pPr>
      <w:hyperlink w:anchor="_Toc124515715" w:history="1">
        <w:r w:rsidR="00511051" w:rsidRPr="00F847CE">
          <w:rPr>
            <w:rStyle w:val="Hyperlink"/>
            <w:rFonts w:ascii="Calibri" w:hAnsi="Calibri" w:cs="Calibri"/>
            <w:noProof/>
          </w:rPr>
          <w:t>28</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Confidentiality</w:t>
        </w:r>
        <w:r w:rsidR="00511051">
          <w:rPr>
            <w:noProof/>
            <w:webHidden/>
          </w:rPr>
          <w:tab/>
        </w:r>
        <w:r w:rsidR="00511051">
          <w:rPr>
            <w:noProof/>
            <w:webHidden/>
          </w:rPr>
          <w:fldChar w:fldCharType="begin"/>
        </w:r>
        <w:r w:rsidR="00511051">
          <w:rPr>
            <w:noProof/>
            <w:webHidden/>
          </w:rPr>
          <w:instrText xml:space="preserve"> PAGEREF _Toc124515715 \h </w:instrText>
        </w:r>
        <w:r w:rsidR="00511051">
          <w:rPr>
            <w:noProof/>
            <w:webHidden/>
          </w:rPr>
        </w:r>
        <w:r w:rsidR="00511051">
          <w:rPr>
            <w:noProof/>
            <w:webHidden/>
          </w:rPr>
          <w:fldChar w:fldCharType="separate"/>
        </w:r>
        <w:r w:rsidR="00511051">
          <w:rPr>
            <w:noProof/>
            <w:webHidden/>
          </w:rPr>
          <w:t>29</w:t>
        </w:r>
        <w:r w:rsidR="00511051">
          <w:rPr>
            <w:noProof/>
            <w:webHidden/>
          </w:rPr>
          <w:fldChar w:fldCharType="end"/>
        </w:r>
      </w:hyperlink>
    </w:p>
    <w:p w14:paraId="63530B23" w14:textId="77777777" w:rsidR="00511051" w:rsidRDefault="00CC2116">
      <w:pPr>
        <w:pStyle w:val="TOC1"/>
        <w:rPr>
          <w:rFonts w:asciiTheme="minorHAnsi" w:eastAsiaTheme="minorEastAsia" w:hAnsiTheme="minorHAnsi" w:cstheme="minorBidi"/>
          <w:noProof/>
          <w:sz w:val="22"/>
          <w:szCs w:val="22"/>
        </w:rPr>
      </w:pPr>
      <w:hyperlink w:anchor="_Toc124515716" w:history="1">
        <w:r w:rsidR="00511051" w:rsidRPr="00F847CE">
          <w:rPr>
            <w:rStyle w:val="Hyperlink"/>
            <w:rFonts w:ascii="Calibri" w:hAnsi="Calibri" w:cs="Calibri"/>
            <w:noProof/>
          </w:rPr>
          <w:t>29</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Freedom of Information</w:t>
        </w:r>
        <w:r w:rsidR="00511051">
          <w:rPr>
            <w:noProof/>
            <w:webHidden/>
          </w:rPr>
          <w:tab/>
        </w:r>
        <w:r w:rsidR="00511051">
          <w:rPr>
            <w:noProof/>
            <w:webHidden/>
          </w:rPr>
          <w:fldChar w:fldCharType="begin"/>
        </w:r>
        <w:r w:rsidR="00511051">
          <w:rPr>
            <w:noProof/>
            <w:webHidden/>
          </w:rPr>
          <w:instrText xml:space="preserve"> PAGEREF _Toc124515716 \h </w:instrText>
        </w:r>
        <w:r w:rsidR="00511051">
          <w:rPr>
            <w:noProof/>
            <w:webHidden/>
          </w:rPr>
        </w:r>
        <w:r w:rsidR="00511051">
          <w:rPr>
            <w:noProof/>
            <w:webHidden/>
          </w:rPr>
          <w:fldChar w:fldCharType="separate"/>
        </w:r>
        <w:r w:rsidR="00511051">
          <w:rPr>
            <w:noProof/>
            <w:webHidden/>
          </w:rPr>
          <w:t>30</w:t>
        </w:r>
        <w:r w:rsidR="00511051">
          <w:rPr>
            <w:noProof/>
            <w:webHidden/>
          </w:rPr>
          <w:fldChar w:fldCharType="end"/>
        </w:r>
      </w:hyperlink>
    </w:p>
    <w:p w14:paraId="03DF31B5" w14:textId="77777777" w:rsidR="00511051" w:rsidRDefault="00CC2116">
      <w:pPr>
        <w:pStyle w:val="TOC1"/>
        <w:rPr>
          <w:rFonts w:asciiTheme="minorHAnsi" w:eastAsiaTheme="minorEastAsia" w:hAnsiTheme="minorHAnsi" w:cstheme="minorBidi"/>
          <w:noProof/>
          <w:sz w:val="22"/>
          <w:szCs w:val="22"/>
        </w:rPr>
      </w:pPr>
      <w:hyperlink w:anchor="_Toc124515717" w:history="1">
        <w:r w:rsidR="00511051" w:rsidRPr="00F847CE">
          <w:rPr>
            <w:rStyle w:val="Hyperlink"/>
            <w:rFonts w:ascii="Calibri" w:hAnsi="Calibri" w:cs="Calibri"/>
            <w:noProof/>
          </w:rPr>
          <w:t>30</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Waiver</w:t>
        </w:r>
        <w:r w:rsidR="00511051">
          <w:rPr>
            <w:noProof/>
            <w:webHidden/>
          </w:rPr>
          <w:tab/>
        </w:r>
        <w:r w:rsidR="00511051">
          <w:rPr>
            <w:noProof/>
            <w:webHidden/>
          </w:rPr>
          <w:fldChar w:fldCharType="begin"/>
        </w:r>
        <w:r w:rsidR="00511051">
          <w:rPr>
            <w:noProof/>
            <w:webHidden/>
          </w:rPr>
          <w:instrText xml:space="preserve"> PAGEREF _Toc124515717 \h </w:instrText>
        </w:r>
        <w:r w:rsidR="00511051">
          <w:rPr>
            <w:noProof/>
            <w:webHidden/>
          </w:rPr>
        </w:r>
        <w:r w:rsidR="00511051">
          <w:rPr>
            <w:noProof/>
            <w:webHidden/>
          </w:rPr>
          <w:fldChar w:fldCharType="separate"/>
        </w:r>
        <w:r w:rsidR="00511051">
          <w:rPr>
            <w:noProof/>
            <w:webHidden/>
          </w:rPr>
          <w:t>31</w:t>
        </w:r>
        <w:r w:rsidR="00511051">
          <w:rPr>
            <w:noProof/>
            <w:webHidden/>
          </w:rPr>
          <w:fldChar w:fldCharType="end"/>
        </w:r>
      </w:hyperlink>
    </w:p>
    <w:p w14:paraId="2482A720" w14:textId="77777777" w:rsidR="00511051" w:rsidRDefault="00CC2116">
      <w:pPr>
        <w:pStyle w:val="TOC1"/>
        <w:rPr>
          <w:rFonts w:asciiTheme="minorHAnsi" w:eastAsiaTheme="minorEastAsia" w:hAnsiTheme="minorHAnsi" w:cstheme="minorBidi"/>
          <w:noProof/>
          <w:sz w:val="22"/>
          <w:szCs w:val="22"/>
        </w:rPr>
      </w:pPr>
      <w:hyperlink w:anchor="_Toc124515718" w:history="1">
        <w:r w:rsidR="00511051" w:rsidRPr="00F847CE">
          <w:rPr>
            <w:rStyle w:val="Hyperlink"/>
            <w:rFonts w:ascii="Calibri" w:hAnsi="Calibri" w:cs="Calibri"/>
            <w:noProof/>
          </w:rPr>
          <w:t>31</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Force Majeure and Non-Performance</w:t>
        </w:r>
        <w:r w:rsidR="00511051">
          <w:rPr>
            <w:noProof/>
            <w:webHidden/>
          </w:rPr>
          <w:tab/>
        </w:r>
        <w:r w:rsidR="00511051">
          <w:rPr>
            <w:noProof/>
            <w:webHidden/>
          </w:rPr>
          <w:fldChar w:fldCharType="begin"/>
        </w:r>
        <w:r w:rsidR="00511051">
          <w:rPr>
            <w:noProof/>
            <w:webHidden/>
          </w:rPr>
          <w:instrText xml:space="preserve"> PAGEREF _Toc124515718 \h </w:instrText>
        </w:r>
        <w:r w:rsidR="00511051">
          <w:rPr>
            <w:noProof/>
            <w:webHidden/>
          </w:rPr>
        </w:r>
        <w:r w:rsidR="00511051">
          <w:rPr>
            <w:noProof/>
            <w:webHidden/>
          </w:rPr>
          <w:fldChar w:fldCharType="separate"/>
        </w:r>
        <w:r w:rsidR="00511051">
          <w:rPr>
            <w:noProof/>
            <w:webHidden/>
          </w:rPr>
          <w:t>31</w:t>
        </w:r>
        <w:r w:rsidR="00511051">
          <w:rPr>
            <w:noProof/>
            <w:webHidden/>
          </w:rPr>
          <w:fldChar w:fldCharType="end"/>
        </w:r>
      </w:hyperlink>
    </w:p>
    <w:p w14:paraId="43523D35" w14:textId="77777777" w:rsidR="00511051" w:rsidRDefault="00CC2116">
      <w:pPr>
        <w:pStyle w:val="TOC1"/>
        <w:rPr>
          <w:rFonts w:asciiTheme="minorHAnsi" w:eastAsiaTheme="minorEastAsia" w:hAnsiTheme="minorHAnsi" w:cstheme="minorBidi"/>
          <w:noProof/>
          <w:sz w:val="22"/>
          <w:szCs w:val="22"/>
        </w:rPr>
      </w:pPr>
      <w:hyperlink w:anchor="_Toc124515719" w:history="1">
        <w:r w:rsidR="00511051" w:rsidRPr="00F847CE">
          <w:rPr>
            <w:rStyle w:val="Hyperlink"/>
            <w:rFonts w:ascii="Calibri" w:hAnsi="Calibri" w:cs="Calibri"/>
            <w:noProof/>
          </w:rPr>
          <w:t>32</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Dispute Resolution</w:t>
        </w:r>
        <w:r w:rsidR="00511051">
          <w:rPr>
            <w:noProof/>
            <w:webHidden/>
          </w:rPr>
          <w:tab/>
        </w:r>
        <w:r w:rsidR="00511051">
          <w:rPr>
            <w:noProof/>
            <w:webHidden/>
          </w:rPr>
          <w:fldChar w:fldCharType="begin"/>
        </w:r>
        <w:r w:rsidR="00511051">
          <w:rPr>
            <w:noProof/>
            <w:webHidden/>
          </w:rPr>
          <w:instrText xml:space="preserve"> PAGEREF _Toc124515719 \h </w:instrText>
        </w:r>
        <w:r w:rsidR="00511051">
          <w:rPr>
            <w:noProof/>
            <w:webHidden/>
          </w:rPr>
        </w:r>
        <w:r w:rsidR="00511051">
          <w:rPr>
            <w:noProof/>
            <w:webHidden/>
          </w:rPr>
          <w:fldChar w:fldCharType="separate"/>
        </w:r>
        <w:r w:rsidR="00511051">
          <w:rPr>
            <w:noProof/>
            <w:webHidden/>
          </w:rPr>
          <w:t>32</w:t>
        </w:r>
        <w:r w:rsidR="00511051">
          <w:rPr>
            <w:noProof/>
            <w:webHidden/>
          </w:rPr>
          <w:fldChar w:fldCharType="end"/>
        </w:r>
      </w:hyperlink>
    </w:p>
    <w:p w14:paraId="4502F824" w14:textId="77777777" w:rsidR="00511051" w:rsidRDefault="00CC2116">
      <w:pPr>
        <w:pStyle w:val="TOC1"/>
        <w:rPr>
          <w:rFonts w:asciiTheme="minorHAnsi" w:eastAsiaTheme="minorEastAsia" w:hAnsiTheme="minorHAnsi" w:cstheme="minorBidi"/>
          <w:noProof/>
          <w:sz w:val="22"/>
          <w:szCs w:val="22"/>
        </w:rPr>
      </w:pPr>
      <w:hyperlink w:anchor="_Toc124515720" w:history="1">
        <w:r w:rsidR="00511051" w:rsidRPr="00F847CE">
          <w:rPr>
            <w:rStyle w:val="Hyperlink"/>
            <w:rFonts w:ascii="Calibri" w:hAnsi="Calibri" w:cs="Calibri"/>
            <w:noProof/>
          </w:rPr>
          <w:t>33</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Assignment or subletting</w:t>
        </w:r>
        <w:r w:rsidR="00511051">
          <w:rPr>
            <w:noProof/>
            <w:webHidden/>
          </w:rPr>
          <w:tab/>
        </w:r>
        <w:r w:rsidR="00511051">
          <w:rPr>
            <w:noProof/>
            <w:webHidden/>
          </w:rPr>
          <w:fldChar w:fldCharType="begin"/>
        </w:r>
        <w:r w:rsidR="00511051">
          <w:rPr>
            <w:noProof/>
            <w:webHidden/>
          </w:rPr>
          <w:instrText xml:space="preserve"> PAGEREF _Toc124515720 \h </w:instrText>
        </w:r>
        <w:r w:rsidR="00511051">
          <w:rPr>
            <w:noProof/>
            <w:webHidden/>
          </w:rPr>
        </w:r>
        <w:r w:rsidR="00511051">
          <w:rPr>
            <w:noProof/>
            <w:webHidden/>
          </w:rPr>
          <w:fldChar w:fldCharType="separate"/>
        </w:r>
        <w:r w:rsidR="00511051">
          <w:rPr>
            <w:noProof/>
            <w:webHidden/>
          </w:rPr>
          <w:t>33</w:t>
        </w:r>
        <w:r w:rsidR="00511051">
          <w:rPr>
            <w:noProof/>
            <w:webHidden/>
          </w:rPr>
          <w:fldChar w:fldCharType="end"/>
        </w:r>
      </w:hyperlink>
    </w:p>
    <w:p w14:paraId="1DF64769" w14:textId="77777777" w:rsidR="00511051" w:rsidRDefault="00CC2116">
      <w:pPr>
        <w:pStyle w:val="TOC1"/>
        <w:rPr>
          <w:rFonts w:asciiTheme="minorHAnsi" w:eastAsiaTheme="minorEastAsia" w:hAnsiTheme="minorHAnsi" w:cstheme="minorBidi"/>
          <w:noProof/>
          <w:sz w:val="22"/>
          <w:szCs w:val="22"/>
        </w:rPr>
      </w:pPr>
      <w:hyperlink w:anchor="_Toc124515721" w:history="1">
        <w:r w:rsidR="00511051" w:rsidRPr="00F847CE">
          <w:rPr>
            <w:rStyle w:val="Hyperlink"/>
            <w:rFonts w:ascii="Calibri" w:hAnsi="Calibri" w:cs="Calibri"/>
            <w:noProof/>
          </w:rPr>
          <w:t>34</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Health and Safety</w:t>
        </w:r>
        <w:r w:rsidR="00511051">
          <w:rPr>
            <w:noProof/>
            <w:webHidden/>
          </w:rPr>
          <w:tab/>
        </w:r>
        <w:r w:rsidR="00511051">
          <w:rPr>
            <w:noProof/>
            <w:webHidden/>
          </w:rPr>
          <w:fldChar w:fldCharType="begin"/>
        </w:r>
        <w:r w:rsidR="00511051">
          <w:rPr>
            <w:noProof/>
            <w:webHidden/>
          </w:rPr>
          <w:instrText xml:space="preserve"> PAGEREF _Toc124515721 \h </w:instrText>
        </w:r>
        <w:r w:rsidR="00511051">
          <w:rPr>
            <w:noProof/>
            <w:webHidden/>
          </w:rPr>
        </w:r>
        <w:r w:rsidR="00511051">
          <w:rPr>
            <w:noProof/>
            <w:webHidden/>
          </w:rPr>
          <w:fldChar w:fldCharType="separate"/>
        </w:r>
        <w:r w:rsidR="00511051">
          <w:rPr>
            <w:noProof/>
            <w:webHidden/>
          </w:rPr>
          <w:t>33</w:t>
        </w:r>
        <w:r w:rsidR="00511051">
          <w:rPr>
            <w:noProof/>
            <w:webHidden/>
          </w:rPr>
          <w:fldChar w:fldCharType="end"/>
        </w:r>
      </w:hyperlink>
    </w:p>
    <w:p w14:paraId="0C1E41D1" w14:textId="77777777" w:rsidR="00511051" w:rsidRDefault="00CC2116">
      <w:pPr>
        <w:pStyle w:val="TOC1"/>
        <w:rPr>
          <w:rFonts w:asciiTheme="minorHAnsi" w:eastAsiaTheme="minorEastAsia" w:hAnsiTheme="minorHAnsi" w:cstheme="minorBidi"/>
          <w:noProof/>
          <w:sz w:val="22"/>
          <w:szCs w:val="22"/>
        </w:rPr>
      </w:pPr>
      <w:hyperlink w:anchor="_Toc124515722" w:history="1">
        <w:r w:rsidR="00511051" w:rsidRPr="00F847CE">
          <w:rPr>
            <w:rStyle w:val="Hyperlink"/>
            <w:rFonts w:ascii="Calibri" w:hAnsi="Calibri" w:cs="Calibri"/>
            <w:noProof/>
          </w:rPr>
          <w:t>35</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Transition to another contractor</w:t>
        </w:r>
        <w:r w:rsidR="00511051">
          <w:rPr>
            <w:noProof/>
            <w:webHidden/>
          </w:rPr>
          <w:tab/>
        </w:r>
        <w:r w:rsidR="00511051">
          <w:rPr>
            <w:noProof/>
            <w:webHidden/>
          </w:rPr>
          <w:fldChar w:fldCharType="begin"/>
        </w:r>
        <w:r w:rsidR="00511051">
          <w:rPr>
            <w:noProof/>
            <w:webHidden/>
          </w:rPr>
          <w:instrText xml:space="preserve"> PAGEREF _Toc124515722 \h </w:instrText>
        </w:r>
        <w:r w:rsidR="00511051">
          <w:rPr>
            <w:noProof/>
            <w:webHidden/>
          </w:rPr>
        </w:r>
        <w:r w:rsidR="00511051">
          <w:rPr>
            <w:noProof/>
            <w:webHidden/>
          </w:rPr>
          <w:fldChar w:fldCharType="separate"/>
        </w:r>
        <w:r w:rsidR="00511051">
          <w:rPr>
            <w:noProof/>
            <w:webHidden/>
          </w:rPr>
          <w:t>33</w:t>
        </w:r>
        <w:r w:rsidR="00511051">
          <w:rPr>
            <w:noProof/>
            <w:webHidden/>
          </w:rPr>
          <w:fldChar w:fldCharType="end"/>
        </w:r>
      </w:hyperlink>
    </w:p>
    <w:p w14:paraId="7FCFAB04" w14:textId="77777777" w:rsidR="00511051" w:rsidRDefault="00CC2116">
      <w:pPr>
        <w:pStyle w:val="TOC1"/>
        <w:rPr>
          <w:rFonts w:asciiTheme="minorHAnsi" w:eastAsiaTheme="minorEastAsia" w:hAnsiTheme="minorHAnsi" w:cstheme="minorBidi"/>
          <w:noProof/>
          <w:sz w:val="22"/>
          <w:szCs w:val="22"/>
        </w:rPr>
      </w:pPr>
      <w:hyperlink w:anchor="_Toc124515723" w:history="1">
        <w:r w:rsidR="00511051" w:rsidRPr="00F847CE">
          <w:rPr>
            <w:rStyle w:val="Hyperlink"/>
            <w:rFonts w:ascii="Calibri" w:hAnsi="Calibri" w:cs="Calibri"/>
            <w:noProof/>
          </w:rPr>
          <w:t>36</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TUPE</w:t>
        </w:r>
        <w:r w:rsidR="00511051">
          <w:rPr>
            <w:noProof/>
            <w:webHidden/>
          </w:rPr>
          <w:tab/>
        </w:r>
        <w:r w:rsidR="00511051">
          <w:rPr>
            <w:noProof/>
            <w:webHidden/>
          </w:rPr>
          <w:fldChar w:fldCharType="begin"/>
        </w:r>
        <w:r w:rsidR="00511051">
          <w:rPr>
            <w:noProof/>
            <w:webHidden/>
          </w:rPr>
          <w:instrText xml:space="preserve"> PAGEREF _Toc124515723 \h </w:instrText>
        </w:r>
        <w:r w:rsidR="00511051">
          <w:rPr>
            <w:noProof/>
            <w:webHidden/>
          </w:rPr>
        </w:r>
        <w:r w:rsidR="00511051">
          <w:rPr>
            <w:noProof/>
            <w:webHidden/>
          </w:rPr>
          <w:fldChar w:fldCharType="separate"/>
        </w:r>
        <w:r w:rsidR="00511051">
          <w:rPr>
            <w:noProof/>
            <w:webHidden/>
          </w:rPr>
          <w:t>34</w:t>
        </w:r>
        <w:r w:rsidR="00511051">
          <w:rPr>
            <w:noProof/>
            <w:webHidden/>
          </w:rPr>
          <w:fldChar w:fldCharType="end"/>
        </w:r>
      </w:hyperlink>
    </w:p>
    <w:p w14:paraId="5CE0AC37" w14:textId="77777777" w:rsidR="00511051" w:rsidRDefault="00CC2116">
      <w:pPr>
        <w:pStyle w:val="TOC1"/>
        <w:rPr>
          <w:rFonts w:asciiTheme="minorHAnsi" w:eastAsiaTheme="minorEastAsia" w:hAnsiTheme="minorHAnsi" w:cstheme="minorBidi"/>
          <w:noProof/>
          <w:sz w:val="22"/>
          <w:szCs w:val="22"/>
        </w:rPr>
      </w:pPr>
      <w:hyperlink w:anchor="_Toc124515724" w:history="1">
        <w:r w:rsidR="00511051" w:rsidRPr="00F847CE">
          <w:rPr>
            <w:rStyle w:val="Hyperlink"/>
            <w:rFonts w:ascii="Calibri" w:hAnsi="Calibri" w:cs="Calibri"/>
            <w:noProof/>
          </w:rPr>
          <w:t>37</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Transparency requirement</w:t>
        </w:r>
        <w:r w:rsidR="00511051">
          <w:rPr>
            <w:noProof/>
            <w:webHidden/>
          </w:rPr>
          <w:tab/>
        </w:r>
        <w:r w:rsidR="00511051">
          <w:rPr>
            <w:noProof/>
            <w:webHidden/>
          </w:rPr>
          <w:fldChar w:fldCharType="begin"/>
        </w:r>
        <w:r w:rsidR="00511051">
          <w:rPr>
            <w:noProof/>
            <w:webHidden/>
          </w:rPr>
          <w:instrText xml:space="preserve"> PAGEREF _Toc124515724 \h </w:instrText>
        </w:r>
        <w:r w:rsidR="00511051">
          <w:rPr>
            <w:noProof/>
            <w:webHidden/>
          </w:rPr>
        </w:r>
        <w:r w:rsidR="00511051">
          <w:rPr>
            <w:noProof/>
            <w:webHidden/>
          </w:rPr>
          <w:fldChar w:fldCharType="separate"/>
        </w:r>
        <w:r w:rsidR="00511051">
          <w:rPr>
            <w:noProof/>
            <w:webHidden/>
          </w:rPr>
          <w:t>35</w:t>
        </w:r>
        <w:r w:rsidR="00511051">
          <w:rPr>
            <w:noProof/>
            <w:webHidden/>
          </w:rPr>
          <w:fldChar w:fldCharType="end"/>
        </w:r>
      </w:hyperlink>
    </w:p>
    <w:p w14:paraId="323BAC3F" w14:textId="77777777" w:rsidR="00511051" w:rsidRDefault="00CC2116">
      <w:pPr>
        <w:pStyle w:val="TOC1"/>
        <w:rPr>
          <w:rFonts w:asciiTheme="minorHAnsi" w:eastAsiaTheme="minorEastAsia" w:hAnsiTheme="minorHAnsi" w:cstheme="minorBidi"/>
          <w:noProof/>
          <w:sz w:val="22"/>
          <w:szCs w:val="22"/>
        </w:rPr>
      </w:pPr>
      <w:hyperlink w:anchor="_Toc124515725" w:history="1">
        <w:r w:rsidR="00511051" w:rsidRPr="00F847CE">
          <w:rPr>
            <w:rStyle w:val="Hyperlink"/>
            <w:rFonts w:ascii="Calibri" w:hAnsi="Calibri" w:cs="Calibri"/>
            <w:noProof/>
          </w:rPr>
          <w:t>38</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General</w:t>
        </w:r>
        <w:r w:rsidR="00511051">
          <w:rPr>
            <w:noProof/>
            <w:webHidden/>
          </w:rPr>
          <w:tab/>
        </w:r>
        <w:r w:rsidR="00511051">
          <w:rPr>
            <w:noProof/>
            <w:webHidden/>
          </w:rPr>
          <w:fldChar w:fldCharType="begin"/>
        </w:r>
        <w:r w:rsidR="00511051">
          <w:rPr>
            <w:noProof/>
            <w:webHidden/>
          </w:rPr>
          <w:instrText xml:space="preserve"> PAGEREF _Toc124515725 \h </w:instrText>
        </w:r>
        <w:r w:rsidR="00511051">
          <w:rPr>
            <w:noProof/>
            <w:webHidden/>
          </w:rPr>
        </w:r>
        <w:r w:rsidR="00511051">
          <w:rPr>
            <w:noProof/>
            <w:webHidden/>
          </w:rPr>
          <w:fldChar w:fldCharType="separate"/>
        </w:r>
        <w:r w:rsidR="00511051">
          <w:rPr>
            <w:noProof/>
            <w:webHidden/>
          </w:rPr>
          <w:t>35</w:t>
        </w:r>
        <w:r w:rsidR="00511051">
          <w:rPr>
            <w:noProof/>
            <w:webHidden/>
          </w:rPr>
          <w:fldChar w:fldCharType="end"/>
        </w:r>
      </w:hyperlink>
    </w:p>
    <w:p w14:paraId="364BC6CD" w14:textId="77777777" w:rsidR="00511051" w:rsidRDefault="00CC2116">
      <w:pPr>
        <w:pStyle w:val="TOC1"/>
        <w:rPr>
          <w:rFonts w:asciiTheme="minorHAnsi" w:eastAsiaTheme="minorEastAsia" w:hAnsiTheme="minorHAnsi" w:cstheme="minorBidi"/>
          <w:noProof/>
          <w:sz w:val="22"/>
          <w:szCs w:val="22"/>
        </w:rPr>
      </w:pPr>
      <w:hyperlink w:anchor="_Toc124515726" w:history="1">
        <w:r w:rsidR="00511051" w:rsidRPr="00F847CE">
          <w:rPr>
            <w:rStyle w:val="Hyperlink"/>
            <w:rFonts w:ascii="Calibri" w:hAnsi="Calibri" w:cs="Calibri"/>
            <w:noProof/>
          </w:rPr>
          <w:t>39</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The Contracts (Rights of Third Parties) Act 1999</w:t>
        </w:r>
        <w:r w:rsidR="00511051">
          <w:rPr>
            <w:noProof/>
            <w:webHidden/>
          </w:rPr>
          <w:tab/>
        </w:r>
        <w:r w:rsidR="00511051">
          <w:rPr>
            <w:noProof/>
            <w:webHidden/>
          </w:rPr>
          <w:fldChar w:fldCharType="begin"/>
        </w:r>
        <w:r w:rsidR="00511051">
          <w:rPr>
            <w:noProof/>
            <w:webHidden/>
          </w:rPr>
          <w:instrText xml:space="preserve"> PAGEREF _Toc124515726 \h </w:instrText>
        </w:r>
        <w:r w:rsidR="00511051">
          <w:rPr>
            <w:noProof/>
            <w:webHidden/>
          </w:rPr>
        </w:r>
        <w:r w:rsidR="00511051">
          <w:rPr>
            <w:noProof/>
            <w:webHidden/>
          </w:rPr>
          <w:fldChar w:fldCharType="separate"/>
        </w:r>
        <w:r w:rsidR="00511051">
          <w:rPr>
            <w:noProof/>
            <w:webHidden/>
          </w:rPr>
          <w:t>36</w:t>
        </w:r>
        <w:r w:rsidR="00511051">
          <w:rPr>
            <w:noProof/>
            <w:webHidden/>
          </w:rPr>
          <w:fldChar w:fldCharType="end"/>
        </w:r>
      </w:hyperlink>
    </w:p>
    <w:p w14:paraId="14167F1E" w14:textId="77777777" w:rsidR="00511051" w:rsidRDefault="00CC2116">
      <w:pPr>
        <w:pStyle w:val="TOC1"/>
        <w:rPr>
          <w:rFonts w:asciiTheme="minorHAnsi" w:eastAsiaTheme="minorEastAsia" w:hAnsiTheme="minorHAnsi" w:cstheme="minorBidi"/>
          <w:noProof/>
          <w:sz w:val="22"/>
          <w:szCs w:val="22"/>
        </w:rPr>
      </w:pPr>
      <w:hyperlink w:anchor="_Toc124515727" w:history="1">
        <w:r w:rsidR="00511051" w:rsidRPr="00F847CE">
          <w:rPr>
            <w:rStyle w:val="Hyperlink"/>
            <w:rFonts w:ascii="Calibri" w:hAnsi="Calibri" w:cs="Calibri"/>
            <w:noProof/>
          </w:rPr>
          <w:t>40</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Anti slavery</w:t>
        </w:r>
        <w:r w:rsidR="00511051">
          <w:rPr>
            <w:noProof/>
            <w:webHidden/>
          </w:rPr>
          <w:tab/>
        </w:r>
        <w:r w:rsidR="00511051">
          <w:rPr>
            <w:noProof/>
            <w:webHidden/>
          </w:rPr>
          <w:fldChar w:fldCharType="begin"/>
        </w:r>
        <w:r w:rsidR="00511051">
          <w:rPr>
            <w:noProof/>
            <w:webHidden/>
          </w:rPr>
          <w:instrText xml:space="preserve"> PAGEREF _Toc124515727 \h </w:instrText>
        </w:r>
        <w:r w:rsidR="00511051">
          <w:rPr>
            <w:noProof/>
            <w:webHidden/>
          </w:rPr>
        </w:r>
        <w:r w:rsidR="00511051">
          <w:rPr>
            <w:noProof/>
            <w:webHidden/>
          </w:rPr>
          <w:fldChar w:fldCharType="separate"/>
        </w:r>
        <w:r w:rsidR="00511051">
          <w:rPr>
            <w:noProof/>
            <w:webHidden/>
          </w:rPr>
          <w:t>36</w:t>
        </w:r>
        <w:r w:rsidR="00511051">
          <w:rPr>
            <w:noProof/>
            <w:webHidden/>
          </w:rPr>
          <w:fldChar w:fldCharType="end"/>
        </w:r>
      </w:hyperlink>
    </w:p>
    <w:p w14:paraId="3E1750CE" w14:textId="77777777" w:rsidR="00511051" w:rsidRDefault="00CC2116">
      <w:pPr>
        <w:pStyle w:val="TOC1"/>
        <w:rPr>
          <w:rFonts w:asciiTheme="minorHAnsi" w:eastAsiaTheme="minorEastAsia" w:hAnsiTheme="minorHAnsi" w:cstheme="minorBidi"/>
          <w:noProof/>
          <w:sz w:val="22"/>
          <w:szCs w:val="22"/>
        </w:rPr>
      </w:pPr>
      <w:hyperlink w:anchor="_Toc124515728" w:history="1">
        <w:r w:rsidR="00511051" w:rsidRPr="00F847CE">
          <w:rPr>
            <w:rStyle w:val="Hyperlink"/>
            <w:rFonts w:ascii="Calibri" w:hAnsi="Calibri" w:cs="Calibri"/>
            <w:noProof/>
          </w:rPr>
          <w:t>41</w:t>
        </w:r>
        <w:r w:rsidR="00511051">
          <w:rPr>
            <w:rFonts w:asciiTheme="minorHAnsi" w:eastAsiaTheme="minorEastAsia" w:hAnsiTheme="minorHAnsi" w:cstheme="minorBidi"/>
            <w:noProof/>
            <w:sz w:val="22"/>
            <w:szCs w:val="22"/>
          </w:rPr>
          <w:tab/>
        </w:r>
        <w:r w:rsidR="00511051" w:rsidRPr="00F847CE">
          <w:rPr>
            <w:rStyle w:val="Hyperlink"/>
            <w:rFonts w:ascii="Calibri" w:hAnsi="Calibri" w:cs="Calibri"/>
            <w:noProof/>
          </w:rPr>
          <w:t>Governing Law and Jurisdiction</w:t>
        </w:r>
        <w:r w:rsidR="00511051">
          <w:rPr>
            <w:noProof/>
            <w:webHidden/>
          </w:rPr>
          <w:tab/>
        </w:r>
        <w:r w:rsidR="00511051">
          <w:rPr>
            <w:noProof/>
            <w:webHidden/>
          </w:rPr>
          <w:fldChar w:fldCharType="begin"/>
        </w:r>
        <w:r w:rsidR="00511051">
          <w:rPr>
            <w:noProof/>
            <w:webHidden/>
          </w:rPr>
          <w:instrText xml:space="preserve"> PAGEREF _Toc124515728 \h </w:instrText>
        </w:r>
        <w:r w:rsidR="00511051">
          <w:rPr>
            <w:noProof/>
            <w:webHidden/>
          </w:rPr>
        </w:r>
        <w:r w:rsidR="00511051">
          <w:rPr>
            <w:noProof/>
            <w:webHidden/>
          </w:rPr>
          <w:fldChar w:fldCharType="separate"/>
        </w:r>
        <w:r w:rsidR="00511051">
          <w:rPr>
            <w:noProof/>
            <w:webHidden/>
          </w:rPr>
          <w:t>36</w:t>
        </w:r>
        <w:r w:rsidR="00511051">
          <w:rPr>
            <w:noProof/>
            <w:webHidden/>
          </w:rPr>
          <w:fldChar w:fldCharType="end"/>
        </w:r>
      </w:hyperlink>
    </w:p>
    <w:p w14:paraId="1F83BD70" w14:textId="77777777" w:rsidR="00511051" w:rsidRDefault="00CC2116">
      <w:pPr>
        <w:pStyle w:val="TOC1"/>
        <w:rPr>
          <w:rFonts w:asciiTheme="minorHAnsi" w:eastAsiaTheme="minorEastAsia" w:hAnsiTheme="minorHAnsi" w:cstheme="minorBidi"/>
          <w:noProof/>
          <w:sz w:val="22"/>
          <w:szCs w:val="22"/>
        </w:rPr>
      </w:pPr>
      <w:hyperlink w:anchor="_Toc124515729" w:history="1">
        <w:r w:rsidR="00511051" w:rsidRPr="00F847CE">
          <w:rPr>
            <w:rStyle w:val="Hyperlink"/>
            <w:rFonts w:ascii="Calibri" w:hAnsi="Calibri" w:cs="Calibri"/>
            <w:b/>
            <w:noProof/>
          </w:rPr>
          <w:t>SCHEDULE 1</w:t>
        </w:r>
        <w:r w:rsidR="00511051">
          <w:rPr>
            <w:noProof/>
            <w:webHidden/>
          </w:rPr>
          <w:tab/>
        </w:r>
        <w:r w:rsidR="00511051">
          <w:rPr>
            <w:noProof/>
            <w:webHidden/>
          </w:rPr>
          <w:fldChar w:fldCharType="begin"/>
        </w:r>
        <w:r w:rsidR="00511051">
          <w:rPr>
            <w:noProof/>
            <w:webHidden/>
          </w:rPr>
          <w:instrText xml:space="preserve"> PAGEREF _Toc124515729 \h </w:instrText>
        </w:r>
        <w:r w:rsidR="00511051">
          <w:rPr>
            <w:noProof/>
            <w:webHidden/>
          </w:rPr>
        </w:r>
        <w:r w:rsidR="00511051">
          <w:rPr>
            <w:noProof/>
            <w:webHidden/>
          </w:rPr>
          <w:fldChar w:fldCharType="separate"/>
        </w:r>
        <w:r w:rsidR="00511051">
          <w:rPr>
            <w:noProof/>
            <w:webHidden/>
          </w:rPr>
          <w:t>37</w:t>
        </w:r>
        <w:r w:rsidR="00511051">
          <w:rPr>
            <w:noProof/>
            <w:webHidden/>
          </w:rPr>
          <w:fldChar w:fldCharType="end"/>
        </w:r>
      </w:hyperlink>
    </w:p>
    <w:p w14:paraId="1C0739EC" w14:textId="77777777" w:rsidR="00511051" w:rsidRDefault="00CC2116">
      <w:pPr>
        <w:pStyle w:val="TOC1"/>
        <w:rPr>
          <w:rFonts w:asciiTheme="minorHAnsi" w:eastAsiaTheme="minorEastAsia" w:hAnsiTheme="minorHAnsi" w:cstheme="minorBidi"/>
          <w:noProof/>
          <w:sz w:val="22"/>
          <w:szCs w:val="22"/>
        </w:rPr>
      </w:pPr>
      <w:hyperlink w:anchor="_Toc124515730" w:history="1">
        <w:r w:rsidR="00511051" w:rsidRPr="00F847CE">
          <w:rPr>
            <w:rStyle w:val="Hyperlink"/>
            <w:rFonts w:ascii="Calibri" w:hAnsi="Calibri" w:cs="Calibri"/>
            <w:b/>
            <w:noProof/>
          </w:rPr>
          <w:t>SCHEDULE 2</w:t>
        </w:r>
        <w:r w:rsidR="00511051">
          <w:rPr>
            <w:noProof/>
            <w:webHidden/>
          </w:rPr>
          <w:tab/>
        </w:r>
        <w:r w:rsidR="00511051">
          <w:rPr>
            <w:noProof/>
            <w:webHidden/>
          </w:rPr>
          <w:fldChar w:fldCharType="begin"/>
        </w:r>
        <w:r w:rsidR="00511051">
          <w:rPr>
            <w:noProof/>
            <w:webHidden/>
          </w:rPr>
          <w:instrText xml:space="preserve"> PAGEREF _Toc124515730 \h </w:instrText>
        </w:r>
        <w:r w:rsidR="00511051">
          <w:rPr>
            <w:noProof/>
            <w:webHidden/>
          </w:rPr>
        </w:r>
        <w:r w:rsidR="00511051">
          <w:rPr>
            <w:noProof/>
            <w:webHidden/>
          </w:rPr>
          <w:fldChar w:fldCharType="separate"/>
        </w:r>
        <w:r w:rsidR="00511051">
          <w:rPr>
            <w:noProof/>
            <w:webHidden/>
          </w:rPr>
          <w:t>38</w:t>
        </w:r>
        <w:r w:rsidR="00511051">
          <w:rPr>
            <w:noProof/>
            <w:webHidden/>
          </w:rPr>
          <w:fldChar w:fldCharType="end"/>
        </w:r>
      </w:hyperlink>
    </w:p>
    <w:p w14:paraId="5C45CA1B" w14:textId="77777777" w:rsidR="00511051" w:rsidRDefault="00CC2116">
      <w:pPr>
        <w:pStyle w:val="TOC1"/>
        <w:rPr>
          <w:rFonts w:asciiTheme="minorHAnsi" w:eastAsiaTheme="minorEastAsia" w:hAnsiTheme="minorHAnsi" w:cstheme="minorBidi"/>
          <w:noProof/>
          <w:sz w:val="22"/>
          <w:szCs w:val="22"/>
        </w:rPr>
      </w:pPr>
      <w:hyperlink w:anchor="_Toc124515731" w:history="1">
        <w:r w:rsidR="00511051" w:rsidRPr="00F847CE">
          <w:rPr>
            <w:rStyle w:val="Hyperlink"/>
            <w:rFonts w:ascii="Calibri" w:hAnsi="Calibri" w:cs="Calibri"/>
            <w:noProof/>
            <w:highlight w:val="yellow"/>
          </w:rPr>
          <w:t>[information to be inserted from the winning bid – in the manner requested in the procurement exercise]</w:t>
        </w:r>
        <w:r w:rsidR="00511051" w:rsidRPr="00F847CE">
          <w:rPr>
            <w:rStyle w:val="Hyperlink"/>
            <w:rFonts w:ascii="Calibri" w:hAnsi="Calibri" w:cs="Calibri"/>
            <w:b/>
            <w:noProof/>
          </w:rPr>
          <w:t>SCHEDULE 3</w:t>
        </w:r>
        <w:r w:rsidR="00511051">
          <w:rPr>
            <w:noProof/>
            <w:webHidden/>
          </w:rPr>
          <w:tab/>
        </w:r>
        <w:r w:rsidR="00511051">
          <w:rPr>
            <w:noProof/>
            <w:webHidden/>
          </w:rPr>
          <w:fldChar w:fldCharType="begin"/>
        </w:r>
        <w:r w:rsidR="00511051">
          <w:rPr>
            <w:noProof/>
            <w:webHidden/>
          </w:rPr>
          <w:instrText xml:space="preserve"> PAGEREF _Toc124515731 \h </w:instrText>
        </w:r>
        <w:r w:rsidR="00511051">
          <w:rPr>
            <w:noProof/>
            <w:webHidden/>
          </w:rPr>
        </w:r>
        <w:r w:rsidR="00511051">
          <w:rPr>
            <w:noProof/>
            <w:webHidden/>
          </w:rPr>
          <w:fldChar w:fldCharType="separate"/>
        </w:r>
        <w:r w:rsidR="00511051">
          <w:rPr>
            <w:noProof/>
            <w:webHidden/>
          </w:rPr>
          <w:t>38</w:t>
        </w:r>
        <w:r w:rsidR="00511051">
          <w:rPr>
            <w:noProof/>
            <w:webHidden/>
          </w:rPr>
          <w:fldChar w:fldCharType="end"/>
        </w:r>
      </w:hyperlink>
    </w:p>
    <w:p w14:paraId="7C675090" w14:textId="77777777" w:rsidR="00511051" w:rsidRDefault="00CC2116">
      <w:pPr>
        <w:pStyle w:val="TOC1"/>
        <w:rPr>
          <w:rFonts w:asciiTheme="minorHAnsi" w:eastAsiaTheme="minorEastAsia" w:hAnsiTheme="minorHAnsi" w:cstheme="minorBidi"/>
          <w:noProof/>
          <w:sz w:val="22"/>
          <w:szCs w:val="22"/>
        </w:rPr>
      </w:pPr>
      <w:hyperlink w:anchor="_Toc124515732" w:history="1">
        <w:r w:rsidR="00511051" w:rsidRPr="00F847CE">
          <w:rPr>
            <w:rStyle w:val="Hyperlink"/>
            <w:rFonts w:ascii="Calibri" w:hAnsi="Calibri" w:cs="Calibri"/>
            <w:b/>
            <w:noProof/>
          </w:rPr>
          <w:t>SCHEDULE 4</w:t>
        </w:r>
        <w:r w:rsidR="00511051">
          <w:rPr>
            <w:noProof/>
            <w:webHidden/>
          </w:rPr>
          <w:tab/>
        </w:r>
        <w:r w:rsidR="00511051">
          <w:rPr>
            <w:noProof/>
            <w:webHidden/>
          </w:rPr>
          <w:fldChar w:fldCharType="begin"/>
        </w:r>
        <w:r w:rsidR="00511051">
          <w:rPr>
            <w:noProof/>
            <w:webHidden/>
          </w:rPr>
          <w:instrText xml:space="preserve"> PAGEREF _Toc124515732 \h </w:instrText>
        </w:r>
        <w:r w:rsidR="00511051">
          <w:rPr>
            <w:noProof/>
            <w:webHidden/>
          </w:rPr>
        </w:r>
        <w:r w:rsidR="00511051">
          <w:rPr>
            <w:noProof/>
            <w:webHidden/>
          </w:rPr>
          <w:fldChar w:fldCharType="separate"/>
        </w:r>
        <w:r w:rsidR="00511051">
          <w:rPr>
            <w:noProof/>
            <w:webHidden/>
          </w:rPr>
          <w:t>40</w:t>
        </w:r>
        <w:r w:rsidR="00511051">
          <w:rPr>
            <w:noProof/>
            <w:webHidden/>
          </w:rPr>
          <w:fldChar w:fldCharType="end"/>
        </w:r>
      </w:hyperlink>
    </w:p>
    <w:p w14:paraId="4A751232" w14:textId="77777777" w:rsidR="00017700" w:rsidRPr="00FE1ECC" w:rsidRDefault="00017700" w:rsidP="00017700">
      <w:pPr>
        <w:pStyle w:val="Heading0"/>
        <w:rPr>
          <w:rFonts w:ascii="Calibri" w:hAnsi="Calibri" w:cs="Calibri"/>
          <w:sz w:val="20"/>
          <w:szCs w:val="20"/>
        </w:rPr>
      </w:pPr>
      <w:r w:rsidRPr="00A622EA">
        <w:rPr>
          <w:rFonts w:ascii="Calibri" w:hAnsi="Calibri" w:cs="Calibri"/>
          <w:sz w:val="20"/>
          <w:szCs w:val="20"/>
        </w:rPr>
        <w:fldChar w:fldCharType="end"/>
      </w:r>
    </w:p>
    <w:p w14:paraId="0847EE5F" w14:textId="0C99F895" w:rsidR="00017700" w:rsidRPr="00FE1ECC" w:rsidRDefault="00017700" w:rsidP="00017700">
      <w:pPr>
        <w:keepLines/>
        <w:spacing w:before="120" w:after="240"/>
        <w:jc w:val="both"/>
        <w:rPr>
          <w:rFonts w:ascii="Calibri" w:hAnsi="Calibri" w:cs="Calibri"/>
          <w:bCs/>
          <w:szCs w:val="24"/>
        </w:rPr>
      </w:pPr>
      <w:r w:rsidRPr="00FE1ECC">
        <w:rPr>
          <w:rFonts w:ascii="Calibri" w:hAnsi="Calibri" w:cs="Calibri"/>
          <w:sz w:val="20"/>
        </w:rPr>
        <w:br w:type="page"/>
      </w:r>
      <w:r w:rsidRPr="00FE1ECC">
        <w:rPr>
          <w:rFonts w:ascii="Calibri" w:hAnsi="Calibri" w:cs="Calibri"/>
          <w:b/>
          <w:szCs w:val="24"/>
        </w:rPr>
        <w:lastRenderedPageBreak/>
        <w:t>THIS AGREEMENT</w:t>
      </w:r>
      <w:r w:rsidRPr="00FE1ECC">
        <w:rPr>
          <w:rFonts w:ascii="Calibri" w:hAnsi="Calibri" w:cs="Calibri"/>
          <w:szCs w:val="24"/>
        </w:rPr>
        <w:t xml:space="preserve"> </w:t>
      </w:r>
      <w:r w:rsidRPr="00FE1ECC">
        <w:rPr>
          <w:rFonts w:ascii="Calibri" w:hAnsi="Calibri" w:cs="Calibri"/>
          <w:bCs/>
          <w:szCs w:val="24"/>
        </w:rPr>
        <w:t xml:space="preserve">is made on the </w:t>
      </w:r>
      <w:r w:rsidRPr="00FE1ECC">
        <w:rPr>
          <w:rFonts w:ascii="Calibri" w:hAnsi="Calibri" w:cs="Calibri"/>
          <w:bCs/>
          <w:szCs w:val="24"/>
        </w:rPr>
        <w:tab/>
      </w:r>
      <w:r w:rsidRPr="00FE1ECC">
        <w:rPr>
          <w:rFonts w:ascii="Calibri" w:hAnsi="Calibri" w:cs="Calibri"/>
          <w:bCs/>
          <w:szCs w:val="24"/>
        </w:rPr>
        <w:tab/>
      </w:r>
      <w:r w:rsidRPr="00FE1ECC">
        <w:rPr>
          <w:rFonts w:ascii="Calibri" w:hAnsi="Calibri" w:cs="Calibri"/>
          <w:bCs/>
          <w:szCs w:val="24"/>
        </w:rPr>
        <w:tab/>
        <w:t xml:space="preserve"> day of </w:t>
      </w:r>
      <w:r w:rsidRPr="00FE1ECC">
        <w:rPr>
          <w:rFonts w:ascii="Calibri" w:hAnsi="Calibri" w:cs="Calibri"/>
          <w:bCs/>
          <w:szCs w:val="24"/>
        </w:rPr>
        <w:tab/>
      </w:r>
      <w:r w:rsidRPr="00FE1ECC">
        <w:rPr>
          <w:rFonts w:ascii="Calibri" w:hAnsi="Calibri" w:cs="Calibri"/>
          <w:bCs/>
          <w:szCs w:val="24"/>
        </w:rPr>
        <w:tab/>
      </w:r>
      <w:r w:rsidRPr="00FE1ECC">
        <w:rPr>
          <w:rFonts w:ascii="Calibri" w:hAnsi="Calibri" w:cs="Calibri"/>
          <w:bCs/>
          <w:szCs w:val="24"/>
        </w:rPr>
        <w:tab/>
      </w:r>
      <w:r w:rsidRPr="00FE1ECC">
        <w:rPr>
          <w:rFonts w:ascii="Calibri" w:hAnsi="Calibri" w:cs="Calibri"/>
          <w:bCs/>
          <w:szCs w:val="24"/>
        </w:rPr>
        <w:tab/>
        <w:t xml:space="preserve"> </w:t>
      </w:r>
      <w:r w:rsidR="005120AA" w:rsidRPr="00BB3F76">
        <w:rPr>
          <w:rFonts w:ascii="Calibri" w:hAnsi="Calibri" w:cs="Calibri"/>
          <w:bCs/>
          <w:szCs w:val="24"/>
        </w:rPr>
        <w:t>20</w:t>
      </w:r>
      <w:r w:rsidR="00312CD3" w:rsidRPr="00BB3F76">
        <w:rPr>
          <w:rFonts w:ascii="Calibri" w:hAnsi="Calibri" w:cs="Calibri"/>
          <w:bCs/>
          <w:szCs w:val="24"/>
        </w:rPr>
        <w:t>2</w:t>
      </w:r>
      <w:r w:rsidR="00BB3F76" w:rsidRPr="00BB3F76">
        <w:rPr>
          <w:rFonts w:ascii="Calibri" w:hAnsi="Calibri" w:cs="Calibri"/>
          <w:bCs/>
          <w:szCs w:val="24"/>
        </w:rPr>
        <w:t>3</w:t>
      </w:r>
    </w:p>
    <w:p w14:paraId="4A9073B3" w14:textId="77777777" w:rsidR="00017700" w:rsidRPr="00FE1ECC" w:rsidRDefault="00017700" w:rsidP="00017700">
      <w:pPr>
        <w:pStyle w:val="MarginText"/>
        <w:keepLines/>
        <w:spacing w:before="120" w:line="240" w:lineRule="auto"/>
        <w:rPr>
          <w:rFonts w:ascii="Calibri" w:hAnsi="Calibri" w:cs="Calibri"/>
          <w:sz w:val="24"/>
          <w:szCs w:val="24"/>
        </w:rPr>
      </w:pPr>
      <w:r w:rsidRPr="00FE1ECC">
        <w:rPr>
          <w:rFonts w:ascii="Calibri" w:hAnsi="Calibri" w:cs="Calibri"/>
          <w:b/>
          <w:sz w:val="24"/>
          <w:szCs w:val="24"/>
        </w:rPr>
        <w:t>BETWEEN:</w:t>
      </w:r>
      <w:bookmarkStart w:id="2" w:name="InsertPart"/>
      <w:bookmarkEnd w:id="2"/>
    </w:p>
    <w:p w14:paraId="22B374EB" w14:textId="4E4F0C1C" w:rsidR="00017700" w:rsidRPr="00FE1ECC" w:rsidRDefault="00017700" w:rsidP="00017700">
      <w:pPr>
        <w:pStyle w:val="MarginText"/>
        <w:keepLines/>
        <w:spacing w:before="120" w:line="240" w:lineRule="auto"/>
        <w:ind w:left="720" w:hanging="720"/>
        <w:rPr>
          <w:rFonts w:ascii="Calibri" w:hAnsi="Calibri" w:cs="Calibri"/>
          <w:sz w:val="24"/>
          <w:szCs w:val="24"/>
        </w:rPr>
      </w:pPr>
      <w:bookmarkStart w:id="3" w:name="TBParty2"/>
      <w:bookmarkEnd w:id="3"/>
      <w:r w:rsidRPr="00FE1ECC">
        <w:rPr>
          <w:rFonts w:ascii="Calibri" w:hAnsi="Calibri" w:cs="Calibri"/>
          <w:b/>
          <w:sz w:val="24"/>
          <w:szCs w:val="24"/>
        </w:rPr>
        <w:t xml:space="preserve">(1) </w:t>
      </w:r>
      <w:r w:rsidRPr="00FE1ECC">
        <w:rPr>
          <w:rFonts w:ascii="Calibri" w:hAnsi="Calibri" w:cs="Calibri"/>
          <w:b/>
          <w:sz w:val="24"/>
          <w:szCs w:val="24"/>
        </w:rPr>
        <w:tab/>
      </w:r>
      <w:r w:rsidR="00BB3F76" w:rsidRPr="0033582C">
        <w:rPr>
          <w:rFonts w:ascii="Calibri" w:hAnsi="Calibri" w:cs="Calibri"/>
          <w:b/>
          <w:sz w:val="24"/>
          <w:szCs w:val="24"/>
        </w:rPr>
        <w:t>THE BOARD OF GOVERNORS OF</w:t>
      </w:r>
      <w:r w:rsidR="00BB3F76">
        <w:rPr>
          <w:rFonts w:ascii="Calibri" w:hAnsi="Calibri" w:cs="Calibri"/>
          <w:b/>
          <w:sz w:val="24"/>
          <w:szCs w:val="24"/>
        </w:rPr>
        <w:t xml:space="preserve"> [       ]</w:t>
      </w:r>
      <w:r w:rsidR="00BB3F76" w:rsidRPr="0033582C">
        <w:rPr>
          <w:rFonts w:ascii="Calibri" w:hAnsi="Calibri" w:cs="Calibri"/>
          <w:b/>
          <w:sz w:val="24"/>
          <w:szCs w:val="24"/>
        </w:rPr>
        <w:t xml:space="preserve"> </w:t>
      </w:r>
      <w:r w:rsidR="00BB3F76" w:rsidRPr="0033582C">
        <w:rPr>
          <w:rFonts w:ascii="Calibri" w:hAnsi="Calibri" w:cs="Calibri"/>
          <w:sz w:val="24"/>
          <w:szCs w:val="24"/>
        </w:rPr>
        <w:t xml:space="preserve">of </w:t>
      </w:r>
      <w:r w:rsidR="00BB3F76">
        <w:rPr>
          <w:rFonts w:ascii="Calibri" w:hAnsi="Calibri" w:cs="Calibri"/>
          <w:sz w:val="24"/>
          <w:szCs w:val="24"/>
        </w:rPr>
        <w:t xml:space="preserve">[                              ] </w:t>
      </w:r>
      <w:r w:rsidR="00BB3F76" w:rsidRPr="0033582C">
        <w:rPr>
          <w:rFonts w:ascii="Calibri" w:hAnsi="Calibri" w:cs="Calibri"/>
          <w:b/>
          <w:bCs/>
          <w:sz w:val="24"/>
          <w:szCs w:val="24"/>
        </w:rPr>
        <w:t>(</w:t>
      </w:r>
      <w:r w:rsidR="00BB3F76" w:rsidRPr="0033582C">
        <w:rPr>
          <w:rFonts w:ascii="Calibri" w:hAnsi="Calibri" w:cs="Calibri"/>
          <w:b/>
          <w:sz w:val="24"/>
          <w:szCs w:val="24"/>
        </w:rPr>
        <w:t>“the School”</w:t>
      </w:r>
      <w:r w:rsidR="00BB3F76" w:rsidRPr="0033582C">
        <w:rPr>
          <w:rFonts w:ascii="Calibri" w:hAnsi="Calibri" w:cs="Calibri"/>
          <w:b/>
          <w:bCs/>
          <w:sz w:val="24"/>
          <w:szCs w:val="24"/>
        </w:rPr>
        <w:t>);</w:t>
      </w:r>
      <w:r w:rsidR="00BB3F76" w:rsidRPr="0033582C">
        <w:rPr>
          <w:rFonts w:ascii="Calibri" w:hAnsi="Calibri" w:cs="Calibri"/>
          <w:bCs/>
          <w:sz w:val="24"/>
          <w:szCs w:val="24"/>
        </w:rPr>
        <w:t xml:space="preserve"> </w:t>
      </w:r>
      <w:r w:rsidRPr="00FE1ECC">
        <w:rPr>
          <w:rFonts w:ascii="Calibri" w:hAnsi="Calibri" w:cs="Calibri"/>
          <w:bCs/>
          <w:sz w:val="24"/>
          <w:szCs w:val="24"/>
        </w:rPr>
        <w:t>and</w:t>
      </w:r>
    </w:p>
    <w:p w14:paraId="59991B82" w14:textId="77777777" w:rsidR="00017700" w:rsidRPr="00FE1ECC" w:rsidRDefault="00017700" w:rsidP="00017700">
      <w:pPr>
        <w:pStyle w:val="MarginText"/>
        <w:keepLines/>
        <w:spacing w:before="120" w:line="240" w:lineRule="auto"/>
        <w:ind w:left="720" w:hanging="720"/>
        <w:rPr>
          <w:rFonts w:ascii="Calibri" w:hAnsi="Calibri" w:cs="Calibri"/>
          <w:sz w:val="24"/>
          <w:szCs w:val="24"/>
        </w:rPr>
      </w:pPr>
      <w:r w:rsidRPr="00FE1ECC">
        <w:rPr>
          <w:rFonts w:ascii="Calibri" w:hAnsi="Calibri" w:cs="Calibri"/>
          <w:b/>
          <w:sz w:val="24"/>
          <w:szCs w:val="24"/>
        </w:rPr>
        <w:t xml:space="preserve">(2) </w:t>
      </w:r>
      <w:r w:rsidRPr="00FE1ECC">
        <w:rPr>
          <w:rFonts w:ascii="Calibri" w:hAnsi="Calibri" w:cs="Calibri"/>
          <w:b/>
          <w:sz w:val="24"/>
          <w:szCs w:val="24"/>
        </w:rPr>
        <w:tab/>
      </w:r>
      <w:r w:rsidRPr="00A622EA">
        <w:rPr>
          <w:rFonts w:ascii="Calibri" w:hAnsi="Calibri" w:cs="Calibri"/>
          <w:b/>
          <w:sz w:val="24"/>
          <w:szCs w:val="24"/>
        </w:rPr>
        <w:fldChar w:fldCharType="begin">
          <w:ffData>
            <w:name w:val="Text15"/>
            <w:enabled/>
            <w:calcOnExit w:val="0"/>
            <w:textInput>
              <w:default w:val="[Insert full registered name of company]"/>
            </w:textInput>
          </w:ffData>
        </w:fldChar>
      </w:r>
      <w:bookmarkStart w:id="4" w:name="Text15"/>
      <w:r w:rsidRPr="00FE1ECC">
        <w:rPr>
          <w:rFonts w:ascii="Calibri" w:hAnsi="Calibri" w:cs="Calibri"/>
          <w:b/>
          <w:sz w:val="24"/>
          <w:szCs w:val="24"/>
        </w:rPr>
        <w:instrText xml:space="preserve"> FORMTEXT </w:instrText>
      </w:r>
      <w:r w:rsidRPr="00A622EA">
        <w:rPr>
          <w:rFonts w:ascii="Calibri" w:hAnsi="Calibri" w:cs="Calibri"/>
          <w:b/>
          <w:sz w:val="24"/>
          <w:szCs w:val="24"/>
        </w:rPr>
      </w:r>
      <w:r w:rsidRPr="00A622EA">
        <w:rPr>
          <w:rFonts w:ascii="Calibri" w:hAnsi="Calibri" w:cs="Calibri"/>
          <w:b/>
          <w:sz w:val="24"/>
          <w:szCs w:val="24"/>
        </w:rPr>
        <w:fldChar w:fldCharType="separate"/>
      </w:r>
      <w:r w:rsidR="00BC2099">
        <w:rPr>
          <w:rFonts w:ascii="Calibri" w:hAnsi="Calibri" w:cs="Calibri"/>
          <w:b/>
          <w:noProof/>
          <w:sz w:val="24"/>
          <w:szCs w:val="24"/>
        </w:rPr>
        <w:t>[Insert full registered name of company]</w:t>
      </w:r>
      <w:r w:rsidRPr="00A622EA">
        <w:rPr>
          <w:rFonts w:ascii="Calibri" w:hAnsi="Calibri" w:cs="Calibri"/>
          <w:b/>
          <w:sz w:val="24"/>
          <w:szCs w:val="24"/>
        </w:rPr>
        <w:fldChar w:fldCharType="end"/>
      </w:r>
      <w:bookmarkEnd w:id="4"/>
      <w:r w:rsidRPr="00FE1ECC">
        <w:rPr>
          <w:rFonts w:ascii="Calibri" w:hAnsi="Calibri" w:cs="Calibri"/>
          <w:b/>
          <w:sz w:val="24"/>
          <w:szCs w:val="24"/>
        </w:rPr>
        <w:t xml:space="preserve"> </w:t>
      </w:r>
      <w:r w:rsidRPr="00FE1ECC">
        <w:rPr>
          <w:rFonts w:ascii="Calibri" w:hAnsi="Calibri" w:cs="Calibri"/>
          <w:sz w:val="24"/>
          <w:szCs w:val="24"/>
        </w:rPr>
        <w:t xml:space="preserve">of </w:t>
      </w:r>
      <w:r w:rsidRPr="00A622EA">
        <w:rPr>
          <w:rFonts w:ascii="Calibri" w:hAnsi="Calibri" w:cs="Calibri"/>
          <w:sz w:val="24"/>
          <w:szCs w:val="24"/>
        </w:rPr>
        <w:fldChar w:fldCharType="begin">
          <w:ffData>
            <w:name w:val="Text16"/>
            <w:enabled/>
            <w:calcOnExit w:val="0"/>
            <w:textInput>
              <w:default w:val="[Insert full registered company address"/>
            </w:textInput>
          </w:ffData>
        </w:fldChar>
      </w:r>
      <w:bookmarkStart w:id="5" w:name="Text16"/>
      <w:r w:rsidRPr="00FE1ECC">
        <w:rPr>
          <w:rFonts w:ascii="Calibri" w:hAnsi="Calibri" w:cs="Calibri"/>
          <w:sz w:val="24"/>
          <w:szCs w:val="24"/>
        </w:rPr>
        <w:instrText xml:space="preserve"> FORMTEXT </w:instrText>
      </w:r>
      <w:r w:rsidRPr="00A622EA">
        <w:rPr>
          <w:rFonts w:ascii="Calibri" w:hAnsi="Calibri" w:cs="Calibri"/>
          <w:sz w:val="24"/>
          <w:szCs w:val="24"/>
        </w:rPr>
      </w:r>
      <w:r w:rsidRPr="00A622EA">
        <w:rPr>
          <w:rFonts w:ascii="Calibri" w:hAnsi="Calibri" w:cs="Calibri"/>
          <w:sz w:val="24"/>
          <w:szCs w:val="24"/>
        </w:rPr>
        <w:fldChar w:fldCharType="separate"/>
      </w:r>
      <w:r w:rsidR="00BC2099">
        <w:rPr>
          <w:rFonts w:ascii="Calibri" w:hAnsi="Calibri" w:cs="Calibri"/>
          <w:noProof/>
          <w:sz w:val="24"/>
          <w:szCs w:val="24"/>
        </w:rPr>
        <w:t>[Insert full registered company address</w:t>
      </w:r>
      <w:r w:rsidRPr="00A622EA">
        <w:rPr>
          <w:rFonts w:ascii="Calibri" w:hAnsi="Calibri" w:cs="Calibri"/>
          <w:sz w:val="24"/>
          <w:szCs w:val="24"/>
        </w:rPr>
        <w:fldChar w:fldCharType="end"/>
      </w:r>
      <w:bookmarkEnd w:id="5"/>
      <w:r w:rsidRPr="00FE1ECC">
        <w:rPr>
          <w:rFonts w:ascii="Calibri" w:hAnsi="Calibri" w:cs="Calibri"/>
          <w:sz w:val="24"/>
          <w:szCs w:val="24"/>
        </w:rPr>
        <w:t xml:space="preserve"> (Company Registration No. </w:t>
      </w:r>
      <w:r w:rsidRPr="00A622EA">
        <w:rPr>
          <w:rFonts w:ascii="Calibri" w:hAnsi="Calibri" w:cs="Calibri"/>
          <w:sz w:val="24"/>
          <w:szCs w:val="24"/>
        </w:rPr>
        <w:fldChar w:fldCharType="begin">
          <w:ffData>
            <w:name w:val="Text17"/>
            <w:enabled/>
            <w:calcOnExit w:val="0"/>
            <w:textInput>
              <w:default w:val="Insert company regsitration number]"/>
            </w:textInput>
          </w:ffData>
        </w:fldChar>
      </w:r>
      <w:bookmarkStart w:id="6" w:name="Text17"/>
      <w:r w:rsidRPr="00FE1ECC">
        <w:rPr>
          <w:rFonts w:ascii="Calibri" w:hAnsi="Calibri" w:cs="Calibri"/>
          <w:sz w:val="24"/>
          <w:szCs w:val="24"/>
        </w:rPr>
        <w:instrText xml:space="preserve"> FORMTEXT </w:instrText>
      </w:r>
      <w:r w:rsidRPr="00A622EA">
        <w:rPr>
          <w:rFonts w:ascii="Calibri" w:hAnsi="Calibri" w:cs="Calibri"/>
          <w:sz w:val="24"/>
          <w:szCs w:val="24"/>
        </w:rPr>
      </w:r>
      <w:r w:rsidRPr="00A622EA">
        <w:rPr>
          <w:rFonts w:ascii="Calibri" w:hAnsi="Calibri" w:cs="Calibri"/>
          <w:sz w:val="24"/>
          <w:szCs w:val="24"/>
        </w:rPr>
        <w:fldChar w:fldCharType="separate"/>
      </w:r>
      <w:r w:rsidR="00BC2099">
        <w:rPr>
          <w:rFonts w:ascii="Calibri" w:hAnsi="Calibri" w:cs="Calibri"/>
          <w:noProof/>
          <w:sz w:val="24"/>
          <w:szCs w:val="24"/>
        </w:rPr>
        <w:t>Insert company regsitration number]</w:t>
      </w:r>
      <w:r w:rsidRPr="00A622EA">
        <w:rPr>
          <w:rFonts w:ascii="Calibri" w:hAnsi="Calibri" w:cs="Calibri"/>
          <w:sz w:val="24"/>
          <w:szCs w:val="24"/>
        </w:rPr>
        <w:fldChar w:fldCharType="end"/>
      </w:r>
      <w:bookmarkEnd w:id="6"/>
      <w:r w:rsidRPr="00FE1ECC">
        <w:rPr>
          <w:rFonts w:ascii="Calibri" w:hAnsi="Calibri" w:cs="Calibri"/>
          <w:sz w:val="24"/>
          <w:szCs w:val="24"/>
        </w:rPr>
        <w:t xml:space="preserve">) of the other part </w:t>
      </w:r>
      <w:r w:rsidRPr="00FE1ECC">
        <w:rPr>
          <w:rFonts w:ascii="Calibri" w:hAnsi="Calibri" w:cs="Calibri"/>
          <w:b/>
          <w:sz w:val="24"/>
          <w:szCs w:val="24"/>
        </w:rPr>
        <w:t xml:space="preserve">(“the Contractor”) </w:t>
      </w:r>
    </w:p>
    <w:p w14:paraId="61C136A5" w14:textId="77777777" w:rsidR="00017700" w:rsidRPr="00FE1ECC" w:rsidRDefault="00017700" w:rsidP="00017700">
      <w:pPr>
        <w:pStyle w:val="MarginText"/>
        <w:keepLines/>
        <w:spacing w:before="120" w:line="240" w:lineRule="auto"/>
        <w:ind w:left="720" w:hanging="720"/>
        <w:rPr>
          <w:rFonts w:ascii="Calibri" w:hAnsi="Calibri" w:cs="Calibri"/>
          <w:bCs/>
          <w:sz w:val="24"/>
          <w:szCs w:val="24"/>
        </w:rPr>
      </w:pPr>
      <w:r w:rsidRPr="00FE1ECC">
        <w:rPr>
          <w:rFonts w:ascii="Calibri" w:hAnsi="Calibri" w:cs="Calibri"/>
          <w:b/>
          <w:bCs/>
          <w:sz w:val="24"/>
          <w:szCs w:val="24"/>
        </w:rPr>
        <w:t>WHEREAS:</w:t>
      </w:r>
    </w:p>
    <w:p w14:paraId="4C5A51C6" w14:textId="6149027B" w:rsidR="00017700" w:rsidRPr="00FE1ECC" w:rsidRDefault="00017700" w:rsidP="00017700">
      <w:pPr>
        <w:pStyle w:val="MarginText"/>
        <w:keepLines/>
        <w:spacing w:before="120" w:line="240" w:lineRule="auto"/>
        <w:ind w:left="709" w:hanging="709"/>
        <w:rPr>
          <w:rFonts w:ascii="Calibri" w:hAnsi="Calibri" w:cs="Calibri"/>
          <w:bCs/>
          <w:sz w:val="24"/>
          <w:szCs w:val="24"/>
        </w:rPr>
      </w:pPr>
      <w:r w:rsidRPr="00FE1ECC">
        <w:rPr>
          <w:rFonts w:ascii="Calibri" w:hAnsi="Calibri" w:cs="Calibri"/>
          <w:bCs/>
          <w:sz w:val="24"/>
          <w:szCs w:val="24"/>
        </w:rPr>
        <w:t>(a)</w:t>
      </w:r>
      <w:r w:rsidRPr="00FE1ECC">
        <w:rPr>
          <w:rFonts w:ascii="Calibri" w:hAnsi="Calibri" w:cs="Calibri"/>
          <w:bCs/>
          <w:sz w:val="24"/>
          <w:szCs w:val="24"/>
        </w:rPr>
        <w:tab/>
        <w:t xml:space="preserve">On </w:t>
      </w:r>
      <w:r w:rsidRPr="00A622EA">
        <w:rPr>
          <w:rFonts w:ascii="Calibri" w:hAnsi="Calibri" w:cs="Calibri"/>
          <w:bCs/>
          <w:sz w:val="24"/>
          <w:szCs w:val="24"/>
        </w:rPr>
        <w:fldChar w:fldCharType="begin">
          <w:ffData>
            <w:name w:val="Text14"/>
            <w:enabled/>
            <w:calcOnExit w:val="0"/>
            <w:textInput>
              <w:default w:val="[Insert date contract notice was placed]"/>
            </w:textInput>
          </w:ffData>
        </w:fldChar>
      </w:r>
      <w:bookmarkStart w:id="7" w:name="Text14"/>
      <w:r w:rsidRPr="00FE1ECC">
        <w:rPr>
          <w:rFonts w:ascii="Calibri" w:hAnsi="Calibri" w:cs="Calibri"/>
          <w:bCs/>
          <w:sz w:val="24"/>
          <w:szCs w:val="24"/>
        </w:rPr>
        <w:instrText xml:space="preserve"> FORMTEXT </w:instrText>
      </w:r>
      <w:r w:rsidRPr="00A622EA">
        <w:rPr>
          <w:rFonts w:ascii="Calibri" w:hAnsi="Calibri" w:cs="Calibri"/>
          <w:bCs/>
          <w:sz w:val="24"/>
          <w:szCs w:val="24"/>
        </w:rPr>
      </w:r>
      <w:r w:rsidRPr="00A622EA">
        <w:rPr>
          <w:rFonts w:ascii="Calibri" w:hAnsi="Calibri" w:cs="Calibri"/>
          <w:bCs/>
          <w:sz w:val="24"/>
          <w:szCs w:val="24"/>
        </w:rPr>
        <w:fldChar w:fldCharType="separate"/>
      </w:r>
      <w:r w:rsidR="00BC2099">
        <w:rPr>
          <w:rFonts w:ascii="Calibri" w:hAnsi="Calibri" w:cs="Calibri"/>
          <w:bCs/>
          <w:noProof/>
          <w:sz w:val="24"/>
          <w:szCs w:val="24"/>
        </w:rPr>
        <w:t>[Insert date contract notice was placed]</w:t>
      </w:r>
      <w:r w:rsidRPr="00A622EA">
        <w:rPr>
          <w:rFonts w:ascii="Calibri" w:hAnsi="Calibri" w:cs="Calibri"/>
          <w:bCs/>
          <w:sz w:val="24"/>
          <w:szCs w:val="24"/>
        </w:rPr>
        <w:fldChar w:fldCharType="end"/>
      </w:r>
      <w:bookmarkEnd w:id="7"/>
      <w:r w:rsidRPr="00FE1ECC">
        <w:rPr>
          <w:rFonts w:ascii="Calibri" w:hAnsi="Calibri" w:cs="Calibri"/>
          <w:bCs/>
          <w:sz w:val="24"/>
          <w:szCs w:val="24"/>
        </w:rPr>
        <w:t xml:space="preserve"> the </w:t>
      </w:r>
      <w:r w:rsidR="00BB3F76">
        <w:rPr>
          <w:rFonts w:ascii="Calibri" w:hAnsi="Calibri" w:cs="Calibri"/>
          <w:bCs/>
          <w:sz w:val="24"/>
          <w:szCs w:val="24"/>
        </w:rPr>
        <w:t>School</w:t>
      </w:r>
      <w:r w:rsidRPr="00FE1ECC">
        <w:rPr>
          <w:rFonts w:ascii="Calibri" w:hAnsi="Calibri" w:cs="Calibri"/>
          <w:bCs/>
          <w:sz w:val="24"/>
          <w:szCs w:val="24"/>
        </w:rPr>
        <w:t xml:space="preserve"> placed a contract notice on [</w:t>
      </w:r>
      <w:r w:rsidR="00BB3F76" w:rsidRPr="0033582C">
        <w:rPr>
          <w:rFonts w:ascii="Calibri" w:hAnsi="Calibri" w:cs="Calibri"/>
          <w:bCs/>
          <w:sz w:val="24"/>
          <w:szCs w:val="24"/>
          <w:highlight w:val="yellow"/>
        </w:rPr>
        <w:t>insert details of the procurement method</w:t>
      </w:r>
      <w:r w:rsidRPr="00FE1ECC">
        <w:rPr>
          <w:rFonts w:ascii="Calibri" w:hAnsi="Calibri" w:cs="Calibri"/>
          <w:bCs/>
          <w:sz w:val="24"/>
          <w:szCs w:val="24"/>
        </w:rPr>
        <w:t xml:space="preserve">] seeking expressions of interest from Contractors for the provision of </w:t>
      </w:r>
      <w:r w:rsidR="00BB3F76">
        <w:rPr>
          <w:rFonts w:ascii="Calibri" w:hAnsi="Calibri" w:cs="Calibri"/>
          <w:bCs/>
          <w:sz w:val="24"/>
          <w:szCs w:val="24"/>
        </w:rPr>
        <w:t>Catering</w:t>
      </w:r>
      <w:r w:rsidRPr="00FE1ECC">
        <w:rPr>
          <w:rFonts w:ascii="Calibri" w:hAnsi="Calibri" w:cs="Calibri"/>
          <w:bCs/>
          <w:sz w:val="24"/>
          <w:szCs w:val="24"/>
        </w:rPr>
        <w:t xml:space="preserve"> Services;</w:t>
      </w:r>
    </w:p>
    <w:p w14:paraId="4000001B" w14:textId="77777777" w:rsidR="00017700" w:rsidRPr="00FE1ECC" w:rsidRDefault="00017700" w:rsidP="00017700">
      <w:pPr>
        <w:pStyle w:val="MarginText"/>
        <w:ind w:left="709" w:hanging="709"/>
        <w:rPr>
          <w:rFonts w:ascii="Calibri" w:hAnsi="Calibri" w:cs="Calibri"/>
          <w:bCs/>
          <w:sz w:val="24"/>
          <w:szCs w:val="24"/>
        </w:rPr>
      </w:pPr>
      <w:r w:rsidRPr="00FE1ECC">
        <w:rPr>
          <w:rFonts w:ascii="Calibri" w:hAnsi="Calibri" w:cs="Calibri"/>
          <w:bCs/>
          <w:sz w:val="24"/>
          <w:szCs w:val="24"/>
        </w:rPr>
        <w:t>(b)</w:t>
      </w:r>
      <w:r w:rsidRPr="00FE1ECC">
        <w:rPr>
          <w:rFonts w:ascii="Calibri" w:hAnsi="Calibri" w:cs="Calibri"/>
          <w:bCs/>
          <w:sz w:val="24"/>
          <w:szCs w:val="24"/>
        </w:rPr>
        <w:tab/>
        <w:t xml:space="preserve">The Contractor submitted its expression of interest on </w:t>
      </w:r>
      <w:r w:rsidRPr="00A622EA">
        <w:rPr>
          <w:rFonts w:ascii="Calibri" w:hAnsi="Calibri" w:cs="Calibri"/>
          <w:bCs/>
          <w:sz w:val="24"/>
          <w:szCs w:val="24"/>
        </w:rPr>
        <w:fldChar w:fldCharType="begin">
          <w:ffData>
            <w:name w:val="Text18"/>
            <w:enabled/>
            <w:calcOnExit w:val="0"/>
            <w:textInput>
              <w:default w:val="[Insert full date]"/>
            </w:textInput>
          </w:ffData>
        </w:fldChar>
      </w:r>
      <w:bookmarkStart w:id="8" w:name="Text18"/>
      <w:r w:rsidRPr="00FE1ECC">
        <w:rPr>
          <w:rFonts w:ascii="Calibri" w:hAnsi="Calibri" w:cs="Calibri"/>
          <w:bCs/>
          <w:sz w:val="24"/>
          <w:szCs w:val="24"/>
        </w:rPr>
        <w:instrText xml:space="preserve"> FORMTEXT </w:instrText>
      </w:r>
      <w:r w:rsidRPr="00A622EA">
        <w:rPr>
          <w:rFonts w:ascii="Calibri" w:hAnsi="Calibri" w:cs="Calibri"/>
          <w:bCs/>
          <w:sz w:val="24"/>
          <w:szCs w:val="24"/>
        </w:rPr>
      </w:r>
      <w:r w:rsidRPr="00A622EA">
        <w:rPr>
          <w:rFonts w:ascii="Calibri" w:hAnsi="Calibri" w:cs="Calibri"/>
          <w:bCs/>
          <w:sz w:val="24"/>
          <w:szCs w:val="24"/>
        </w:rPr>
        <w:fldChar w:fldCharType="separate"/>
      </w:r>
      <w:r w:rsidR="00BC2099">
        <w:rPr>
          <w:rFonts w:ascii="Calibri" w:hAnsi="Calibri" w:cs="Calibri"/>
          <w:bCs/>
          <w:noProof/>
          <w:sz w:val="24"/>
          <w:szCs w:val="24"/>
        </w:rPr>
        <w:t>[Insert full date]</w:t>
      </w:r>
      <w:r w:rsidRPr="00A622EA">
        <w:rPr>
          <w:rFonts w:ascii="Calibri" w:hAnsi="Calibri" w:cs="Calibri"/>
          <w:bCs/>
          <w:sz w:val="24"/>
          <w:szCs w:val="24"/>
        </w:rPr>
        <w:fldChar w:fldCharType="end"/>
      </w:r>
      <w:bookmarkEnd w:id="8"/>
      <w:r w:rsidRPr="00FE1ECC">
        <w:rPr>
          <w:rFonts w:ascii="Calibri" w:hAnsi="Calibri" w:cs="Calibri"/>
          <w:bCs/>
          <w:sz w:val="24"/>
          <w:szCs w:val="24"/>
        </w:rPr>
        <w:t>;</w:t>
      </w:r>
    </w:p>
    <w:p w14:paraId="5B10EA38" w14:textId="77777777" w:rsidR="00017700" w:rsidRPr="00FE1ECC" w:rsidRDefault="00017700" w:rsidP="00017700">
      <w:pPr>
        <w:pStyle w:val="MarginText"/>
        <w:ind w:left="709" w:hanging="709"/>
        <w:rPr>
          <w:rFonts w:ascii="Calibri" w:hAnsi="Calibri" w:cs="Calibri"/>
          <w:bCs/>
          <w:sz w:val="24"/>
          <w:szCs w:val="24"/>
        </w:rPr>
      </w:pPr>
      <w:r w:rsidRPr="00FE1ECC">
        <w:rPr>
          <w:rFonts w:ascii="Calibri" w:hAnsi="Calibri" w:cs="Calibri"/>
          <w:bCs/>
          <w:sz w:val="24"/>
          <w:szCs w:val="24"/>
        </w:rPr>
        <w:t>(c)</w:t>
      </w:r>
      <w:r w:rsidRPr="00FE1ECC">
        <w:rPr>
          <w:rFonts w:ascii="Calibri" w:hAnsi="Calibri" w:cs="Calibri"/>
          <w:bCs/>
          <w:sz w:val="24"/>
          <w:szCs w:val="24"/>
        </w:rPr>
        <w:tab/>
        <w:t xml:space="preserve">The Contractor submitted a tender on </w:t>
      </w:r>
      <w:r w:rsidRPr="00A622EA">
        <w:rPr>
          <w:rFonts w:ascii="Calibri" w:hAnsi="Calibri" w:cs="Calibri"/>
          <w:bCs/>
          <w:sz w:val="24"/>
          <w:szCs w:val="24"/>
        </w:rPr>
        <w:fldChar w:fldCharType="begin">
          <w:ffData>
            <w:name w:val="Text19"/>
            <w:enabled/>
            <w:calcOnExit w:val="0"/>
            <w:textInput>
              <w:default w:val="[Insert full date]"/>
            </w:textInput>
          </w:ffData>
        </w:fldChar>
      </w:r>
      <w:bookmarkStart w:id="9" w:name="Text19"/>
      <w:r w:rsidRPr="00FE1ECC">
        <w:rPr>
          <w:rFonts w:ascii="Calibri" w:hAnsi="Calibri" w:cs="Calibri"/>
          <w:bCs/>
          <w:sz w:val="24"/>
          <w:szCs w:val="24"/>
        </w:rPr>
        <w:instrText xml:space="preserve"> FORMTEXT </w:instrText>
      </w:r>
      <w:r w:rsidRPr="00A622EA">
        <w:rPr>
          <w:rFonts w:ascii="Calibri" w:hAnsi="Calibri" w:cs="Calibri"/>
          <w:bCs/>
          <w:sz w:val="24"/>
          <w:szCs w:val="24"/>
        </w:rPr>
      </w:r>
      <w:r w:rsidRPr="00A622EA">
        <w:rPr>
          <w:rFonts w:ascii="Calibri" w:hAnsi="Calibri" w:cs="Calibri"/>
          <w:bCs/>
          <w:sz w:val="24"/>
          <w:szCs w:val="24"/>
        </w:rPr>
        <w:fldChar w:fldCharType="separate"/>
      </w:r>
      <w:r w:rsidR="00BC2099">
        <w:rPr>
          <w:rFonts w:ascii="Calibri" w:hAnsi="Calibri" w:cs="Calibri"/>
          <w:bCs/>
          <w:noProof/>
          <w:sz w:val="24"/>
          <w:szCs w:val="24"/>
        </w:rPr>
        <w:t>[Insert full date]</w:t>
      </w:r>
      <w:r w:rsidRPr="00A622EA">
        <w:rPr>
          <w:rFonts w:ascii="Calibri" w:hAnsi="Calibri" w:cs="Calibri"/>
          <w:bCs/>
          <w:sz w:val="24"/>
          <w:szCs w:val="24"/>
        </w:rPr>
        <w:fldChar w:fldCharType="end"/>
      </w:r>
      <w:bookmarkEnd w:id="9"/>
      <w:r w:rsidRPr="00FE1ECC">
        <w:rPr>
          <w:rFonts w:ascii="Calibri" w:hAnsi="Calibri" w:cs="Calibri"/>
          <w:bCs/>
          <w:sz w:val="24"/>
          <w:szCs w:val="24"/>
        </w:rPr>
        <w:t>;</w:t>
      </w:r>
    </w:p>
    <w:p w14:paraId="32F63B17" w14:textId="65308FDA" w:rsidR="00017700" w:rsidRPr="00FE1ECC" w:rsidRDefault="00017700" w:rsidP="00017700">
      <w:pPr>
        <w:pStyle w:val="MarginText"/>
        <w:ind w:left="709" w:hanging="709"/>
        <w:rPr>
          <w:rFonts w:ascii="Calibri" w:hAnsi="Calibri" w:cs="Calibri"/>
          <w:bCs/>
          <w:sz w:val="24"/>
          <w:szCs w:val="24"/>
        </w:rPr>
      </w:pPr>
      <w:r w:rsidRPr="00FE1ECC">
        <w:rPr>
          <w:rFonts w:ascii="Calibri" w:hAnsi="Calibri" w:cs="Calibri"/>
          <w:bCs/>
          <w:sz w:val="24"/>
          <w:szCs w:val="24"/>
        </w:rPr>
        <w:t>(e)</w:t>
      </w:r>
      <w:r w:rsidRPr="00FE1ECC">
        <w:rPr>
          <w:rFonts w:ascii="Calibri" w:hAnsi="Calibri" w:cs="Calibri"/>
          <w:bCs/>
          <w:sz w:val="24"/>
          <w:szCs w:val="24"/>
        </w:rPr>
        <w:tab/>
        <w:t xml:space="preserve">On the basis of the Contractor’s tender the </w:t>
      </w:r>
      <w:r w:rsidR="00BB3F76">
        <w:rPr>
          <w:rFonts w:ascii="Calibri" w:hAnsi="Calibri" w:cs="Calibri"/>
          <w:bCs/>
          <w:sz w:val="24"/>
          <w:szCs w:val="24"/>
        </w:rPr>
        <w:t>School</w:t>
      </w:r>
      <w:r w:rsidRPr="00FE1ECC">
        <w:rPr>
          <w:rFonts w:ascii="Calibri" w:hAnsi="Calibri" w:cs="Calibri"/>
          <w:bCs/>
          <w:sz w:val="24"/>
          <w:szCs w:val="24"/>
        </w:rPr>
        <w:t xml:space="preserve"> selected the Contractor to enter into an Agreement;</w:t>
      </w:r>
    </w:p>
    <w:p w14:paraId="2B45A58B" w14:textId="3E167441" w:rsidR="00017700" w:rsidRPr="00FE1ECC" w:rsidRDefault="00017700" w:rsidP="00017700">
      <w:pPr>
        <w:pStyle w:val="MarginText"/>
        <w:ind w:left="709" w:hanging="709"/>
        <w:rPr>
          <w:rFonts w:ascii="Calibri" w:hAnsi="Calibri" w:cs="Calibri"/>
          <w:bCs/>
          <w:sz w:val="24"/>
          <w:szCs w:val="24"/>
        </w:rPr>
      </w:pPr>
      <w:r w:rsidRPr="00FE1ECC">
        <w:rPr>
          <w:rFonts w:ascii="Calibri" w:hAnsi="Calibri" w:cs="Calibri"/>
          <w:bCs/>
          <w:sz w:val="24"/>
          <w:szCs w:val="24"/>
        </w:rPr>
        <w:t>(f)</w:t>
      </w:r>
      <w:r w:rsidRPr="00FE1ECC">
        <w:rPr>
          <w:rFonts w:ascii="Calibri" w:hAnsi="Calibri" w:cs="Calibri"/>
          <w:bCs/>
          <w:sz w:val="24"/>
          <w:szCs w:val="24"/>
        </w:rPr>
        <w:tab/>
        <w:t xml:space="preserve">The Contractor has agreed to enter into this Agreement with the </w:t>
      </w:r>
      <w:r w:rsidR="00BB3F76">
        <w:rPr>
          <w:rFonts w:ascii="Calibri" w:hAnsi="Calibri" w:cs="Calibri"/>
          <w:bCs/>
          <w:sz w:val="24"/>
          <w:szCs w:val="24"/>
        </w:rPr>
        <w:t>School</w:t>
      </w:r>
      <w:r w:rsidRPr="00FE1ECC">
        <w:rPr>
          <w:rFonts w:ascii="Calibri" w:hAnsi="Calibri" w:cs="Calibri"/>
          <w:bCs/>
          <w:sz w:val="24"/>
          <w:szCs w:val="24"/>
        </w:rPr>
        <w:t xml:space="preserve"> for the provision of services;</w:t>
      </w:r>
    </w:p>
    <w:p w14:paraId="29EC8436" w14:textId="77777777" w:rsidR="00017700" w:rsidRPr="00FE1ECC" w:rsidRDefault="00017700" w:rsidP="00017700">
      <w:pPr>
        <w:pStyle w:val="MarginText"/>
        <w:keepLines/>
        <w:spacing w:before="120" w:line="240" w:lineRule="auto"/>
        <w:ind w:left="720" w:hanging="720"/>
        <w:rPr>
          <w:rFonts w:ascii="Calibri" w:hAnsi="Calibri" w:cs="Calibri"/>
          <w:b/>
          <w:bCs/>
          <w:sz w:val="24"/>
          <w:szCs w:val="24"/>
        </w:rPr>
      </w:pPr>
      <w:r w:rsidRPr="00FE1ECC">
        <w:rPr>
          <w:rFonts w:ascii="Calibri" w:hAnsi="Calibri" w:cs="Calibri"/>
          <w:b/>
          <w:bCs/>
          <w:sz w:val="24"/>
          <w:szCs w:val="24"/>
        </w:rPr>
        <w:t>IT IS AGREED AS FOLLOWS:</w:t>
      </w:r>
    </w:p>
    <w:p w14:paraId="7198E6BA" w14:textId="77777777" w:rsidR="00017700" w:rsidRPr="00FE1ECC" w:rsidRDefault="00017700" w:rsidP="00017700">
      <w:pPr>
        <w:pStyle w:val="MarginText"/>
        <w:ind w:left="709" w:hanging="709"/>
        <w:rPr>
          <w:rFonts w:ascii="Calibri" w:hAnsi="Calibri" w:cs="Calibri"/>
          <w:bCs/>
          <w:sz w:val="24"/>
          <w:szCs w:val="24"/>
        </w:rPr>
      </w:pPr>
    </w:p>
    <w:p w14:paraId="11D868FB" w14:textId="77777777" w:rsidR="00017700" w:rsidRPr="00FE1ECC" w:rsidRDefault="00017700" w:rsidP="00017700">
      <w:pPr>
        <w:rPr>
          <w:rFonts w:ascii="Calibri" w:hAnsi="Calibri" w:cs="Calibri"/>
          <w:bCs/>
          <w:szCs w:val="24"/>
          <w:lang w:eastAsia="en-US"/>
        </w:rPr>
      </w:pPr>
      <w:r w:rsidRPr="00FE1ECC">
        <w:rPr>
          <w:rFonts w:ascii="Calibri" w:hAnsi="Calibri" w:cs="Calibri"/>
          <w:bCs/>
          <w:szCs w:val="24"/>
        </w:rPr>
        <w:br w:type="page"/>
      </w:r>
    </w:p>
    <w:p w14:paraId="36401EF4" w14:textId="77777777" w:rsidR="00017700" w:rsidRPr="00FE1ECC" w:rsidRDefault="00017700" w:rsidP="00017700">
      <w:pPr>
        <w:pStyle w:val="MarginText"/>
        <w:ind w:left="709" w:hanging="709"/>
        <w:rPr>
          <w:rFonts w:ascii="Calibri" w:hAnsi="Calibri" w:cs="Calibri"/>
          <w:bCs/>
          <w:sz w:val="24"/>
          <w:szCs w:val="24"/>
        </w:rPr>
      </w:pPr>
    </w:p>
    <w:p w14:paraId="54F05234" w14:textId="77777777" w:rsidR="00017700" w:rsidRPr="00FE1ECC" w:rsidRDefault="00017700" w:rsidP="00017700">
      <w:pPr>
        <w:pStyle w:val="MarginText"/>
        <w:keepLines/>
        <w:spacing w:before="120" w:line="240" w:lineRule="auto"/>
        <w:ind w:left="720" w:hanging="720"/>
        <w:jc w:val="center"/>
        <w:rPr>
          <w:rFonts w:ascii="Calibri" w:hAnsi="Calibri" w:cs="Calibri"/>
          <w:b/>
          <w:bCs/>
          <w:sz w:val="24"/>
          <w:szCs w:val="24"/>
        </w:rPr>
      </w:pPr>
      <w:r w:rsidRPr="00FE1ECC">
        <w:rPr>
          <w:rFonts w:ascii="Calibri" w:hAnsi="Calibri" w:cs="Calibri"/>
          <w:b/>
          <w:bCs/>
          <w:sz w:val="24"/>
          <w:szCs w:val="24"/>
        </w:rPr>
        <w:t>CONTRACT PARTICULARS</w:t>
      </w:r>
    </w:p>
    <w:tbl>
      <w:tblPr>
        <w:tblW w:w="0" w:type="auto"/>
        <w:jc w:val="center"/>
        <w:tblLook w:val="01E0" w:firstRow="1" w:lastRow="1" w:firstColumn="1" w:lastColumn="1" w:noHBand="0" w:noVBand="0"/>
      </w:tblPr>
      <w:tblGrid>
        <w:gridCol w:w="1056"/>
        <w:gridCol w:w="3782"/>
        <w:gridCol w:w="4983"/>
      </w:tblGrid>
      <w:tr w:rsidR="00017700" w:rsidRPr="00FE1ECC" w14:paraId="163AD99B" w14:textId="77777777" w:rsidTr="006701DD">
        <w:trPr>
          <w:trHeight w:val="284"/>
          <w:jc w:val="center"/>
        </w:trPr>
        <w:tc>
          <w:tcPr>
            <w:tcW w:w="1087" w:type="dxa"/>
            <w:shd w:val="clear" w:color="auto" w:fill="auto"/>
          </w:tcPr>
          <w:p w14:paraId="228E6D62" w14:textId="77777777" w:rsidR="00017700" w:rsidRPr="00FE1ECC" w:rsidRDefault="00017700" w:rsidP="006701DD">
            <w:pPr>
              <w:rPr>
                <w:rFonts w:ascii="Calibri" w:hAnsi="Calibri" w:cs="Calibri"/>
                <w:i/>
                <w:szCs w:val="24"/>
              </w:rPr>
            </w:pPr>
            <w:r w:rsidRPr="00FE1ECC">
              <w:rPr>
                <w:rFonts w:ascii="Calibri" w:hAnsi="Calibri" w:cs="Calibri"/>
                <w:i/>
                <w:szCs w:val="24"/>
              </w:rPr>
              <w:t>Clause etc</w:t>
            </w:r>
          </w:p>
        </w:tc>
        <w:tc>
          <w:tcPr>
            <w:tcW w:w="4078" w:type="dxa"/>
            <w:shd w:val="clear" w:color="auto" w:fill="auto"/>
          </w:tcPr>
          <w:p w14:paraId="4D070FEF" w14:textId="77777777" w:rsidR="00017700" w:rsidRPr="00FE1ECC" w:rsidRDefault="00017700" w:rsidP="006701DD">
            <w:pPr>
              <w:rPr>
                <w:rFonts w:ascii="Calibri" w:hAnsi="Calibri" w:cs="Calibri"/>
                <w:i/>
                <w:szCs w:val="24"/>
              </w:rPr>
            </w:pPr>
            <w:r w:rsidRPr="00FE1ECC">
              <w:rPr>
                <w:rFonts w:ascii="Calibri" w:hAnsi="Calibri" w:cs="Calibri"/>
                <w:i/>
                <w:szCs w:val="24"/>
              </w:rPr>
              <w:t xml:space="preserve">Subject </w:t>
            </w:r>
          </w:p>
        </w:tc>
        <w:tc>
          <w:tcPr>
            <w:tcW w:w="5528" w:type="dxa"/>
            <w:shd w:val="clear" w:color="auto" w:fill="auto"/>
          </w:tcPr>
          <w:p w14:paraId="22FB1AAB" w14:textId="77777777" w:rsidR="00017700" w:rsidRPr="00FE1ECC" w:rsidRDefault="00017700" w:rsidP="006701DD">
            <w:pPr>
              <w:rPr>
                <w:rFonts w:ascii="Calibri" w:hAnsi="Calibri" w:cs="Calibri"/>
                <w:i/>
                <w:szCs w:val="24"/>
              </w:rPr>
            </w:pPr>
          </w:p>
        </w:tc>
      </w:tr>
      <w:tr w:rsidR="00017700" w:rsidRPr="00FE1ECC" w14:paraId="2D30CF22" w14:textId="77777777" w:rsidTr="006701DD">
        <w:trPr>
          <w:trHeight w:val="567"/>
          <w:jc w:val="center"/>
        </w:trPr>
        <w:tc>
          <w:tcPr>
            <w:tcW w:w="1087" w:type="dxa"/>
            <w:shd w:val="clear" w:color="auto" w:fill="auto"/>
          </w:tcPr>
          <w:p w14:paraId="6ABACDB9" w14:textId="77777777"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_Ref278361726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1.1.5</w:t>
            </w:r>
            <w:r w:rsidRPr="00A622EA">
              <w:rPr>
                <w:rFonts w:ascii="Calibri" w:hAnsi="Calibri" w:cs="Calibri"/>
                <w:szCs w:val="24"/>
              </w:rPr>
              <w:fldChar w:fldCharType="end"/>
            </w:r>
          </w:p>
        </w:tc>
        <w:tc>
          <w:tcPr>
            <w:tcW w:w="4078" w:type="dxa"/>
            <w:shd w:val="clear" w:color="auto" w:fill="auto"/>
          </w:tcPr>
          <w:p w14:paraId="1B7317D0" w14:textId="77777777" w:rsidR="00017700" w:rsidRPr="00FE1ECC" w:rsidRDefault="00017700" w:rsidP="006701DD">
            <w:pPr>
              <w:rPr>
                <w:rFonts w:ascii="Calibri" w:hAnsi="Calibri" w:cs="Calibri"/>
                <w:szCs w:val="24"/>
              </w:rPr>
            </w:pPr>
            <w:r w:rsidRPr="00FE1ECC">
              <w:rPr>
                <w:rFonts w:ascii="Calibri" w:hAnsi="Calibri" w:cs="Calibri"/>
                <w:szCs w:val="24"/>
              </w:rPr>
              <w:t xml:space="preserve">Commencement Date </w:t>
            </w:r>
          </w:p>
        </w:tc>
        <w:tc>
          <w:tcPr>
            <w:tcW w:w="5528" w:type="dxa"/>
            <w:shd w:val="clear" w:color="auto" w:fill="auto"/>
          </w:tcPr>
          <w:p w14:paraId="296545BB" w14:textId="77777777" w:rsidR="00017700" w:rsidRPr="00FE1ECC" w:rsidRDefault="00017700" w:rsidP="006701DD">
            <w:pPr>
              <w:rPr>
                <w:rFonts w:ascii="Calibri" w:hAnsi="Calibri" w:cs="Calibri"/>
                <w:szCs w:val="24"/>
                <w:highlight w:val="yellow"/>
              </w:rPr>
            </w:pPr>
            <w:r w:rsidRPr="00A622EA">
              <w:rPr>
                <w:rFonts w:ascii="Calibri" w:hAnsi="Calibri" w:cs="Calibri"/>
                <w:szCs w:val="24"/>
                <w:highlight w:val="yellow"/>
              </w:rPr>
              <w:fldChar w:fldCharType="begin">
                <w:ffData>
                  <w:name w:val="Text1"/>
                  <w:enabled/>
                  <w:calcOnExit w:val="0"/>
                  <w:textInput>
                    <w:default w:val="[Insert date]"/>
                  </w:textInput>
                </w:ffData>
              </w:fldChar>
            </w:r>
            <w:bookmarkStart w:id="10" w:name="Text1"/>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date]</w:t>
            </w:r>
            <w:r w:rsidRPr="00A622EA">
              <w:rPr>
                <w:rFonts w:ascii="Calibri" w:hAnsi="Calibri" w:cs="Calibri"/>
                <w:szCs w:val="24"/>
                <w:highlight w:val="yellow"/>
              </w:rPr>
              <w:fldChar w:fldCharType="end"/>
            </w:r>
            <w:bookmarkEnd w:id="10"/>
          </w:p>
        </w:tc>
      </w:tr>
      <w:tr w:rsidR="00017700" w:rsidRPr="00FE1ECC" w14:paraId="21CECDAB" w14:textId="77777777" w:rsidTr="006701DD">
        <w:trPr>
          <w:trHeight w:val="567"/>
          <w:jc w:val="center"/>
        </w:trPr>
        <w:tc>
          <w:tcPr>
            <w:tcW w:w="1087" w:type="dxa"/>
            <w:shd w:val="clear" w:color="auto" w:fill="auto"/>
          </w:tcPr>
          <w:p w14:paraId="448707AB" w14:textId="45805B75"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_Ref278361755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1.1.26</w:t>
            </w:r>
            <w:r w:rsidRPr="00A622EA">
              <w:rPr>
                <w:rFonts w:ascii="Calibri" w:hAnsi="Calibri" w:cs="Calibri"/>
                <w:szCs w:val="24"/>
              </w:rPr>
              <w:fldChar w:fldCharType="end"/>
            </w:r>
          </w:p>
        </w:tc>
        <w:tc>
          <w:tcPr>
            <w:tcW w:w="4078" w:type="dxa"/>
            <w:shd w:val="clear" w:color="auto" w:fill="auto"/>
          </w:tcPr>
          <w:p w14:paraId="0B3E0D6E" w14:textId="77777777" w:rsidR="00017700" w:rsidRPr="00FE1ECC" w:rsidRDefault="00017700" w:rsidP="006701DD">
            <w:pPr>
              <w:rPr>
                <w:rFonts w:ascii="Calibri" w:hAnsi="Calibri" w:cs="Calibri"/>
                <w:szCs w:val="24"/>
              </w:rPr>
            </w:pPr>
            <w:r w:rsidRPr="00FE1ECC">
              <w:rPr>
                <w:rFonts w:ascii="Calibri" w:hAnsi="Calibri" w:cs="Calibri"/>
                <w:szCs w:val="24"/>
              </w:rPr>
              <w:t xml:space="preserve">Extension Period </w:t>
            </w:r>
          </w:p>
        </w:tc>
        <w:tc>
          <w:tcPr>
            <w:tcW w:w="5528" w:type="dxa"/>
            <w:shd w:val="clear" w:color="auto" w:fill="auto"/>
          </w:tcPr>
          <w:p w14:paraId="6695F46C" w14:textId="77777777" w:rsidR="00017700" w:rsidRPr="00FE1ECC" w:rsidRDefault="00017700" w:rsidP="006701DD">
            <w:pPr>
              <w:rPr>
                <w:rFonts w:ascii="Calibri" w:hAnsi="Calibri" w:cs="Calibri"/>
                <w:szCs w:val="24"/>
                <w:highlight w:val="yellow"/>
              </w:rPr>
            </w:pPr>
            <w:r w:rsidRPr="00A622EA">
              <w:rPr>
                <w:rFonts w:ascii="Calibri" w:hAnsi="Calibri" w:cs="Calibri"/>
                <w:szCs w:val="24"/>
                <w:highlight w:val="yellow"/>
              </w:rPr>
              <w:fldChar w:fldCharType="begin">
                <w:ffData>
                  <w:name w:val="Text3"/>
                  <w:enabled/>
                  <w:calcOnExit w:val="0"/>
                  <w:textInput>
                    <w:default w:val="[Insert months and years]"/>
                  </w:textInput>
                </w:ffData>
              </w:fldChar>
            </w:r>
            <w:bookmarkStart w:id="11" w:name="Text3"/>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months and years]</w:t>
            </w:r>
            <w:r w:rsidRPr="00A622EA">
              <w:rPr>
                <w:rFonts w:ascii="Calibri" w:hAnsi="Calibri" w:cs="Calibri"/>
                <w:szCs w:val="24"/>
                <w:highlight w:val="yellow"/>
              </w:rPr>
              <w:fldChar w:fldCharType="end"/>
            </w:r>
            <w:bookmarkEnd w:id="11"/>
          </w:p>
        </w:tc>
      </w:tr>
      <w:tr w:rsidR="00017700" w:rsidRPr="00FE1ECC" w14:paraId="18E035BA" w14:textId="77777777" w:rsidTr="006701DD">
        <w:trPr>
          <w:trHeight w:val="567"/>
          <w:jc w:val="center"/>
        </w:trPr>
        <w:tc>
          <w:tcPr>
            <w:tcW w:w="1087" w:type="dxa"/>
            <w:shd w:val="clear" w:color="auto" w:fill="auto"/>
          </w:tcPr>
          <w:p w14:paraId="15B4EB52" w14:textId="684161D5"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_Ref278361778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1.1.27</w:t>
            </w:r>
            <w:r w:rsidRPr="00A622EA">
              <w:rPr>
                <w:rFonts w:ascii="Calibri" w:hAnsi="Calibri" w:cs="Calibri"/>
                <w:szCs w:val="24"/>
              </w:rPr>
              <w:fldChar w:fldCharType="end"/>
            </w:r>
          </w:p>
        </w:tc>
        <w:tc>
          <w:tcPr>
            <w:tcW w:w="4078" w:type="dxa"/>
            <w:shd w:val="clear" w:color="auto" w:fill="auto"/>
          </w:tcPr>
          <w:p w14:paraId="58B4663B" w14:textId="77777777" w:rsidR="00017700" w:rsidRPr="00FE1ECC" w:rsidRDefault="00017700" w:rsidP="006701DD">
            <w:pPr>
              <w:rPr>
                <w:rFonts w:ascii="Calibri" w:hAnsi="Calibri" w:cs="Calibri"/>
                <w:szCs w:val="24"/>
              </w:rPr>
            </w:pPr>
            <w:r w:rsidRPr="00FE1ECC">
              <w:rPr>
                <w:rFonts w:ascii="Calibri" w:hAnsi="Calibri" w:cs="Calibri"/>
                <w:szCs w:val="24"/>
              </w:rPr>
              <w:t xml:space="preserve">Expiry Date </w:t>
            </w:r>
          </w:p>
        </w:tc>
        <w:tc>
          <w:tcPr>
            <w:tcW w:w="5528" w:type="dxa"/>
            <w:shd w:val="clear" w:color="auto" w:fill="auto"/>
          </w:tcPr>
          <w:p w14:paraId="1BC2BD2D" w14:textId="77777777" w:rsidR="00017700" w:rsidRPr="00FE1ECC" w:rsidRDefault="00017700" w:rsidP="006701DD">
            <w:pPr>
              <w:rPr>
                <w:rFonts w:ascii="Calibri" w:hAnsi="Calibri" w:cs="Calibri"/>
                <w:szCs w:val="24"/>
                <w:highlight w:val="yellow"/>
              </w:rPr>
            </w:pPr>
            <w:r w:rsidRPr="00A622EA">
              <w:rPr>
                <w:rFonts w:ascii="Calibri" w:hAnsi="Calibri" w:cs="Calibri"/>
                <w:szCs w:val="24"/>
                <w:highlight w:val="yellow"/>
              </w:rPr>
              <w:fldChar w:fldCharType="begin">
                <w:ffData>
                  <w:name w:val="Text4"/>
                  <w:enabled/>
                  <w:calcOnExit w:val="0"/>
                  <w:textInput>
                    <w:default w:val="[Insert date]"/>
                  </w:textInput>
                </w:ffData>
              </w:fldChar>
            </w:r>
            <w:bookmarkStart w:id="12" w:name="Text4"/>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date]</w:t>
            </w:r>
            <w:r w:rsidRPr="00A622EA">
              <w:rPr>
                <w:rFonts w:ascii="Calibri" w:hAnsi="Calibri" w:cs="Calibri"/>
                <w:szCs w:val="24"/>
                <w:highlight w:val="yellow"/>
              </w:rPr>
              <w:fldChar w:fldCharType="end"/>
            </w:r>
            <w:bookmarkEnd w:id="12"/>
          </w:p>
        </w:tc>
      </w:tr>
      <w:tr w:rsidR="00017700" w:rsidRPr="00FE1ECC" w14:paraId="71831F6D" w14:textId="77777777" w:rsidTr="006701DD">
        <w:trPr>
          <w:trHeight w:val="567"/>
          <w:jc w:val="center"/>
        </w:trPr>
        <w:tc>
          <w:tcPr>
            <w:tcW w:w="1087" w:type="dxa"/>
            <w:shd w:val="clear" w:color="auto" w:fill="auto"/>
          </w:tcPr>
          <w:p w14:paraId="6C79D3E5" w14:textId="77777777"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_Ref414478055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1.1.15</w:t>
            </w:r>
            <w:r w:rsidRPr="00A622EA">
              <w:rPr>
                <w:rFonts w:ascii="Calibri" w:hAnsi="Calibri" w:cs="Calibri"/>
                <w:szCs w:val="24"/>
              </w:rPr>
              <w:fldChar w:fldCharType="end"/>
            </w:r>
          </w:p>
        </w:tc>
        <w:tc>
          <w:tcPr>
            <w:tcW w:w="4078" w:type="dxa"/>
            <w:shd w:val="clear" w:color="auto" w:fill="auto"/>
          </w:tcPr>
          <w:p w14:paraId="18C2E24B" w14:textId="77777777" w:rsidR="00017700" w:rsidRPr="00FE1ECC" w:rsidRDefault="00017700" w:rsidP="006701DD">
            <w:pPr>
              <w:rPr>
                <w:rFonts w:ascii="Calibri" w:hAnsi="Calibri" w:cs="Calibri"/>
                <w:szCs w:val="24"/>
              </w:rPr>
            </w:pPr>
            <w:r w:rsidRPr="00FE1ECC">
              <w:rPr>
                <w:rFonts w:ascii="Calibri" w:hAnsi="Calibri" w:cs="Calibri"/>
                <w:szCs w:val="24"/>
              </w:rPr>
              <w:t>Contract Review Date</w:t>
            </w:r>
          </w:p>
        </w:tc>
        <w:tc>
          <w:tcPr>
            <w:tcW w:w="5528" w:type="dxa"/>
            <w:shd w:val="clear" w:color="auto" w:fill="auto"/>
          </w:tcPr>
          <w:p w14:paraId="07701285" w14:textId="77777777" w:rsidR="00017700" w:rsidRPr="00FE1ECC" w:rsidRDefault="00017700" w:rsidP="006701DD">
            <w:pPr>
              <w:rPr>
                <w:rFonts w:ascii="Calibri" w:hAnsi="Calibri" w:cs="Calibri"/>
                <w:szCs w:val="24"/>
                <w:highlight w:val="yellow"/>
              </w:rPr>
            </w:pPr>
            <w:r w:rsidRPr="00A622EA">
              <w:rPr>
                <w:rFonts w:ascii="Calibri" w:hAnsi="Calibri" w:cs="Calibri"/>
                <w:szCs w:val="24"/>
                <w:highlight w:val="yellow"/>
              </w:rPr>
              <w:fldChar w:fldCharType="begin">
                <w:ffData>
                  <w:name w:val="Text5"/>
                  <w:enabled/>
                  <w:calcOnExit w:val="0"/>
                  <w:textInput>
                    <w:default w:val="[Insert date]"/>
                  </w:textInput>
                </w:ffData>
              </w:fldChar>
            </w:r>
            <w:bookmarkStart w:id="13" w:name="Text5"/>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date]</w:t>
            </w:r>
            <w:r w:rsidRPr="00A622EA">
              <w:rPr>
                <w:rFonts w:ascii="Calibri" w:hAnsi="Calibri" w:cs="Calibri"/>
                <w:szCs w:val="24"/>
                <w:highlight w:val="yellow"/>
              </w:rPr>
              <w:fldChar w:fldCharType="end"/>
            </w:r>
            <w:bookmarkEnd w:id="13"/>
          </w:p>
        </w:tc>
      </w:tr>
      <w:tr w:rsidR="00017700" w:rsidRPr="00FE1ECC" w14:paraId="22855670" w14:textId="77777777" w:rsidTr="006701DD">
        <w:trPr>
          <w:trHeight w:val="567"/>
          <w:jc w:val="center"/>
        </w:trPr>
        <w:tc>
          <w:tcPr>
            <w:tcW w:w="1087" w:type="dxa"/>
            <w:shd w:val="clear" w:color="auto" w:fill="auto"/>
          </w:tcPr>
          <w:p w14:paraId="4E5991C2" w14:textId="2F53096A"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_Ref428351307 \r \h </w:instrText>
            </w:r>
            <w:r w:rsidR="00D506C1" w:rsidRPr="00FE1ECC">
              <w:rPr>
                <w:rFonts w:ascii="Calibri" w:hAnsi="Calibri" w:cs="Calibri"/>
                <w:szCs w:val="24"/>
              </w:rPr>
              <w:instrText xml:space="preserve">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1.1.32</w:t>
            </w:r>
            <w:r w:rsidRPr="00A622EA">
              <w:rPr>
                <w:rFonts w:ascii="Calibri" w:hAnsi="Calibri" w:cs="Calibri"/>
                <w:szCs w:val="24"/>
              </w:rPr>
              <w:fldChar w:fldCharType="end"/>
            </w:r>
          </w:p>
        </w:tc>
        <w:tc>
          <w:tcPr>
            <w:tcW w:w="4078" w:type="dxa"/>
            <w:shd w:val="clear" w:color="auto" w:fill="auto"/>
          </w:tcPr>
          <w:p w14:paraId="5D398E60" w14:textId="77777777" w:rsidR="00017700" w:rsidRPr="00FE1ECC" w:rsidRDefault="00017700" w:rsidP="006701DD">
            <w:pPr>
              <w:rPr>
                <w:rFonts w:ascii="Calibri" w:hAnsi="Calibri" w:cs="Calibri"/>
                <w:szCs w:val="24"/>
              </w:rPr>
            </w:pPr>
            <w:r w:rsidRPr="00FE1ECC">
              <w:rPr>
                <w:rFonts w:ascii="Calibri" w:hAnsi="Calibri" w:cs="Calibri"/>
                <w:szCs w:val="24"/>
              </w:rPr>
              <w:t xml:space="preserve">Key Personnel </w:t>
            </w:r>
            <w:r w:rsidR="00C605ED">
              <w:rPr>
                <w:rFonts w:ascii="Calibri" w:hAnsi="Calibri" w:cs="Calibri"/>
                <w:szCs w:val="24"/>
              </w:rPr>
              <w:t xml:space="preserve"> (Contractor)</w:t>
            </w:r>
          </w:p>
        </w:tc>
        <w:tc>
          <w:tcPr>
            <w:tcW w:w="5528" w:type="dxa"/>
            <w:shd w:val="clear" w:color="auto" w:fill="auto"/>
          </w:tcPr>
          <w:p w14:paraId="0417DCFC" w14:textId="77777777"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[inset name if applicable]</w:t>
            </w:r>
          </w:p>
        </w:tc>
      </w:tr>
      <w:tr w:rsidR="00017700" w:rsidRPr="00FE1ECC" w14:paraId="22009012" w14:textId="77777777" w:rsidTr="006701DD">
        <w:trPr>
          <w:trHeight w:val="567"/>
          <w:jc w:val="center"/>
        </w:trPr>
        <w:tc>
          <w:tcPr>
            <w:tcW w:w="1087" w:type="dxa"/>
            <w:shd w:val="clear" w:color="auto" w:fill="auto"/>
          </w:tcPr>
          <w:p w14:paraId="7051C493" w14:textId="77777777"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_Ref276630697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13.2</w:t>
            </w:r>
            <w:r w:rsidRPr="00A622EA">
              <w:rPr>
                <w:rFonts w:ascii="Calibri" w:hAnsi="Calibri" w:cs="Calibri"/>
                <w:szCs w:val="24"/>
              </w:rPr>
              <w:fldChar w:fldCharType="end"/>
            </w:r>
          </w:p>
        </w:tc>
        <w:tc>
          <w:tcPr>
            <w:tcW w:w="4078" w:type="dxa"/>
            <w:shd w:val="clear" w:color="auto" w:fill="auto"/>
          </w:tcPr>
          <w:p w14:paraId="0BEF3CF5" w14:textId="77777777" w:rsidR="00017700" w:rsidRPr="00FE1ECC" w:rsidRDefault="00017700" w:rsidP="006701DD">
            <w:pPr>
              <w:rPr>
                <w:rFonts w:ascii="Calibri" w:hAnsi="Calibri" w:cs="Calibri"/>
                <w:szCs w:val="24"/>
              </w:rPr>
            </w:pPr>
            <w:r w:rsidRPr="00FE1ECC">
              <w:rPr>
                <w:rFonts w:ascii="Calibri" w:hAnsi="Calibri" w:cs="Calibri"/>
                <w:szCs w:val="24"/>
              </w:rPr>
              <w:t xml:space="preserve">Authorised Officer </w:t>
            </w:r>
          </w:p>
        </w:tc>
        <w:tc>
          <w:tcPr>
            <w:tcW w:w="5528" w:type="dxa"/>
            <w:shd w:val="clear" w:color="auto" w:fill="auto"/>
          </w:tcPr>
          <w:p w14:paraId="740238BA" w14:textId="2D35B4FA"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Name: </w:t>
            </w:r>
            <w:r w:rsidRPr="00A622EA">
              <w:rPr>
                <w:rFonts w:ascii="Calibri" w:hAnsi="Calibri" w:cs="Calibri"/>
                <w:szCs w:val="24"/>
                <w:highlight w:val="yellow"/>
              </w:rPr>
              <w:fldChar w:fldCharType="begin">
                <w:ffData>
                  <w:name w:val="Text6"/>
                  <w:enabled/>
                  <w:calcOnExit w:val="0"/>
                  <w:textInput>
                    <w:default w:val="[Insert name of Council's Authorised Officer]"/>
                  </w:textInput>
                </w:ffData>
              </w:fldChar>
            </w:r>
            <w:bookmarkStart w:id="14" w:name="Text6"/>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 xml:space="preserve">[Insert name of </w:t>
            </w:r>
            <w:r w:rsidR="00BB3F76">
              <w:rPr>
                <w:rFonts w:ascii="Calibri" w:hAnsi="Calibri" w:cs="Calibri"/>
                <w:noProof/>
                <w:szCs w:val="24"/>
                <w:highlight w:val="yellow"/>
              </w:rPr>
              <w:t>School</w:t>
            </w:r>
            <w:r w:rsidR="00BC2099">
              <w:rPr>
                <w:rFonts w:ascii="Calibri" w:hAnsi="Calibri" w:cs="Calibri"/>
                <w:noProof/>
                <w:szCs w:val="24"/>
                <w:highlight w:val="yellow"/>
              </w:rPr>
              <w:t>'s Authorised Officer]</w:t>
            </w:r>
            <w:r w:rsidRPr="00A622EA">
              <w:rPr>
                <w:rFonts w:ascii="Calibri" w:hAnsi="Calibri" w:cs="Calibri"/>
                <w:szCs w:val="24"/>
                <w:highlight w:val="yellow"/>
              </w:rPr>
              <w:fldChar w:fldCharType="end"/>
            </w:r>
            <w:bookmarkEnd w:id="14"/>
          </w:p>
          <w:p w14:paraId="14471A7B" w14:textId="3B8F2CDF"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Address: </w:t>
            </w:r>
            <w:r w:rsidRPr="00A622EA">
              <w:rPr>
                <w:rFonts w:ascii="Calibri" w:hAnsi="Calibri" w:cs="Calibri"/>
                <w:szCs w:val="24"/>
                <w:highlight w:val="yellow"/>
              </w:rPr>
              <w:fldChar w:fldCharType="begin">
                <w:ffData>
                  <w:name w:val="Text7"/>
                  <w:enabled/>
                  <w:calcOnExit w:val="0"/>
                  <w:textInput>
                    <w:default w:val="[Insert Council's address]"/>
                  </w:textInput>
                </w:ffData>
              </w:fldChar>
            </w:r>
            <w:bookmarkStart w:id="15" w:name="Text7"/>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 xml:space="preserve">[Insert </w:t>
            </w:r>
            <w:r w:rsidR="00BB3F76">
              <w:rPr>
                <w:rFonts w:ascii="Calibri" w:hAnsi="Calibri" w:cs="Calibri"/>
                <w:noProof/>
                <w:szCs w:val="24"/>
                <w:highlight w:val="yellow"/>
              </w:rPr>
              <w:t>School</w:t>
            </w:r>
            <w:r w:rsidR="00BC2099">
              <w:rPr>
                <w:rFonts w:ascii="Calibri" w:hAnsi="Calibri" w:cs="Calibri"/>
                <w:noProof/>
                <w:szCs w:val="24"/>
                <w:highlight w:val="yellow"/>
              </w:rPr>
              <w:t>'s address]</w:t>
            </w:r>
            <w:r w:rsidRPr="00A622EA">
              <w:rPr>
                <w:rFonts w:ascii="Calibri" w:hAnsi="Calibri" w:cs="Calibri"/>
                <w:szCs w:val="24"/>
                <w:highlight w:val="yellow"/>
              </w:rPr>
              <w:fldChar w:fldCharType="end"/>
            </w:r>
            <w:bookmarkEnd w:id="15"/>
          </w:p>
          <w:p w14:paraId="06CF8B2C" w14:textId="77777777"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Telephone: 01635 </w:t>
            </w:r>
            <w:r w:rsidRPr="00A622EA">
              <w:rPr>
                <w:rFonts w:ascii="Calibri" w:hAnsi="Calibri" w:cs="Calibri"/>
                <w:szCs w:val="24"/>
                <w:highlight w:val="yellow"/>
              </w:rPr>
              <w:fldChar w:fldCharType="begin">
                <w:ffData>
                  <w:name w:val="Text8"/>
                  <w:enabled/>
                  <w:calcOnExit w:val="0"/>
                  <w:textInput>
                    <w:default w:val="[Insert phone number]"/>
                  </w:textInput>
                </w:ffData>
              </w:fldChar>
            </w:r>
            <w:bookmarkStart w:id="16" w:name="Text8"/>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phone number]</w:t>
            </w:r>
            <w:r w:rsidRPr="00A622EA">
              <w:rPr>
                <w:rFonts w:ascii="Calibri" w:hAnsi="Calibri" w:cs="Calibri"/>
                <w:szCs w:val="24"/>
                <w:highlight w:val="yellow"/>
              </w:rPr>
              <w:fldChar w:fldCharType="end"/>
            </w:r>
            <w:bookmarkEnd w:id="16"/>
          </w:p>
          <w:p w14:paraId="631ACA15" w14:textId="0599CD60"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Email: </w:t>
            </w:r>
            <w:r w:rsidRPr="00A622EA">
              <w:rPr>
                <w:rFonts w:ascii="Calibri" w:hAnsi="Calibri" w:cs="Calibri"/>
                <w:szCs w:val="24"/>
                <w:highlight w:val="yellow"/>
              </w:rPr>
              <w:fldChar w:fldCharType="begin">
                <w:ffData>
                  <w:name w:val="Text9"/>
                  <w:enabled/>
                  <w:calcOnExit w:val="0"/>
                  <w:textInput>
                    <w:default w:val="[Insert email]"/>
                  </w:textInput>
                </w:ffData>
              </w:fldChar>
            </w:r>
            <w:bookmarkStart w:id="17" w:name="Text9"/>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email]</w:t>
            </w:r>
            <w:r w:rsidRPr="00A622EA">
              <w:rPr>
                <w:rFonts w:ascii="Calibri" w:hAnsi="Calibri" w:cs="Calibri"/>
                <w:szCs w:val="24"/>
                <w:highlight w:val="yellow"/>
              </w:rPr>
              <w:fldChar w:fldCharType="end"/>
            </w:r>
            <w:bookmarkEnd w:id="17"/>
          </w:p>
          <w:p w14:paraId="15C78330" w14:textId="77777777" w:rsidR="00017700" w:rsidRPr="00FE1ECC" w:rsidRDefault="00017700" w:rsidP="006701DD">
            <w:pPr>
              <w:rPr>
                <w:rFonts w:ascii="Calibri" w:hAnsi="Calibri" w:cs="Calibri"/>
                <w:szCs w:val="24"/>
                <w:highlight w:val="yellow"/>
              </w:rPr>
            </w:pPr>
          </w:p>
        </w:tc>
      </w:tr>
      <w:tr w:rsidR="00017700" w:rsidRPr="00FE1ECC" w14:paraId="2B240419" w14:textId="77777777" w:rsidTr="006701DD">
        <w:trPr>
          <w:trHeight w:val="567"/>
          <w:jc w:val="center"/>
        </w:trPr>
        <w:tc>
          <w:tcPr>
            <w:tcW w:w="1087" w:type="dxa"/>
            <w:shd w:val="clear" w:color="auto" w:fill="auto"/>
          </w:tcPr>
          <w:p w14:paraId="0AA3CEE5" w14:textId="77777777"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_Ref276630713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13.3</w:t>
            </w:r>
            <w:r w:rsidRPr="00A622EA">
              <w:rPr>
                <w:rFonts w:ascii="Calibri" w:hAnsi="Calibri" w:cs="Calibri"/>
                <w:szCs w:val="24"/>
              </w:rPr>
              <w:fldChar w:fldCharType="end"/>
            </w:r>
          </w:p>
        </w:tc>
        <w:tc>
          <w:tcPr>
            <w:tcW w:w="4078" w:type="dxa"/>
            <w:shd w:val="clear" w:color="auto" w:fill="auto"/>
          </w:tcPr>
          <w:p w14:paraId="4944DE30" w14:textId="77777777" w:rsidR="00017700" w:rsidRPr="00FE1ECC" w:rsidRDefault="00017700" w:rsidP="006701DD">
            <w:pPr>
              <w:rPr>
                <w:rFonts w:ascii="Calibri" w:hAnsi="Calibri" w:cs="Calibri"/>
                <w:szCs w:val="24"/>
              </w:rPr>
            </w:pPr>
            <w:r w:rsidRPr="00FE1ECC">
              <w:rPr>
                <w:rFonts w:ascii="Calibri" w:hAnsi="Calibri" w:cs="Calibri"/>
                <w:szCs w:val="24"/>
              </w:rPr>
              <w:t>Contract Manager</w:t>
            </w:r>
          </w:p>
        </w:tc>
        <w:tc>
          <w:tcPr>
            <w:tcW w:w="5528" w:type="dxa"/>
            <w:shd w:val="clear" w:color="auto" w:fill="auto"/>
          </w:tcPr>
          <w:p w14:paraId="720CBDB6" w14:textId="77777777"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Name: </w:t>
            </w:r>
            <w:r w:rsidRPr="00A622EA">
              <w:rPr>
                <w:rFonts w:ascii="Calibri" w:hAnsi="Calibri" w:cs="Calibri"/>
                <w:szCs w:val="24"/>
                <w:highlight w:val="yellow"/>
              </w:rPr>
              <w:fldChar w:fldCharType="begin">
                <w:ffData>
                  <w:name w:val="Text10"/>
                  <w:enabled/>
                  <w:calcOnExit w:val="0"/>
                  <w:textInput>
                    <w:default w:val="[Insert name of Contractor's Contract Manager]"/>
                  </w:textInput>
                </w:ffData>
              </w:fldChar>
            </w:r>
            <w:bookmarkStart w:id="18" w:name="Text10"/>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name of Contractor's Contract Manager]</w:t>
            </w:r>
            <w:r w:rsidRPr="00A622EA">
              <w:rPr>
                <w:rFonts w:ascii="Calibri" w:hAnsi="Calibri" w:cs="Calibri"/>
                <w:szCs w:val="24"/>
                <w:highlight w:val="yellow"/>
              </w:rPr>
              <w:fldChar w:fldCharType="end"/>
            </w:r>
            <w:bookmarkEnd w:id="18"/>
          </w:p>
          <w:p w14:paraId="6DD6ECFF" w14:textId="77777777"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Address: </w:t>
            </w:r>
            <w:r w:rsidRPr="00A622EA">
              <w:rPr>
                <w:rFonts w:ascii="Calibri" w:hAnsi="Calibri" w:cs="Calibri"/>
                <w:szCs w:val="24"/>
                <w:highlight w:val="yellow"/>
              </w:rPr>
              <w:fldChar w:fldCharType="begin">
                <w:ffData>
                  <w:name w:val="Text11"/>
                  <w:enabled/>
                  <w:calcOnExit w:val="0"/>
                  <w:textInput>
                    <w:default w:val="[Insert Contractor's address]"/>
                  </w:textInput>
                </w:ffData>
              </w:fldChar>
            </w:r>
            <w:bookmarkStart w:id="19" w:name="Text11"/>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Contractor's address]</w:t>
            </w:r>
            <w:r w:rsidRPr="00A622EA">
              <w:rPr>
                <w:rFonts w:ascii="Calibri" w:hAnsi="Calibri" w:cs="Calibri"/>
                <w:szCs w:val="24"/>
                <w:highlight w:val="yellow"/>
              </w:rPr>
              <w:fldChar w:fldCharType="end"/>
            </w:r>
            <w:bookmarkEnd w:id="19"/>
          </w:p>
          <w:p w14:paraId="694ED278" w14:textId="77777777"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Telephone:</w:t>
            </w:r>
            <w:r w:rsidRPr="00FE1ECC">
              <w:rPr>
                <w:rFonts w:ascii="Calibri" w:hAnsi="Calibri" w:cs="Calibri"/>
                <w:bCs/>
                <w:szCs w:val="24"/>
                <w:highlight w:val="yellow"/>
              </w:rPr>
              <w:t xml:space="preserve"> </w:t>
            </w:r>
            <w:r w:rsidRPr="00A622EA">
              <w:rPr>
                <w:rFonts w:ascii="Calibri" w:hAnsi="Calibri" w:cs="Calibri"/>
                <w:bCs/>
                <w:szCs w:val="24"/>
                <w:highlight w:val="yellow"/>
              </w:rPr>
              <w:fldChar w:fldCharType="begin">
                <w:ffData>
                  <w:name w:val="Text12"/>
                  <w:enabled/>
                  <w:calcOnExit w:val="0"/>
                  <w:textInput>
                    <w:default w:val="[Insert Contractor's number]"/>
                  </w:textInput>
                </w:ffData>
              </w:fldChar>
            </w:r>
            <w:bookmarkStart w:id="20" w:name="Text12"/>
            <w:r w:rsidRPr="00FE1ECC">
              <w:rPr>
                <w:rFonts w:ascii="Calibri" w:hAnsi="Calibri" w:cs="Calibri"/>
                <w:bCs/>
                <w:szCs w:val="24"/>
                <w:highlight w:val="yellow"/>
              </w:rPr>
              <w:instrText xml:space="preserve"> FORMTEXT </w:instrText>
            </w:r>
            <w:r w:rsidRPr="00A622EA">
              <w:rPr>
                <w:rFonts w:ascii="Calibri" w:hAnsi="Calibri" w:cs="Calibri"/>
                <w:bCs/>
                <w:szCs w:val="24"/>
                <w:highlight w:val="yellow"/>
              </w:rPr>
            </w:r>
            <w:r w:rsidRPr="00A622EA">
              <w:rPr>
                <w:rFonts w:ascii="Calibri" w:hAnsi="Calibri" w:cs="Calibri"/>
                <w:bCs/>
                <w:szCs w:val="24"/>
                <w:highlight w:val="yellow"/>
              </w:rPr>
              <w:fldChar w:fldCharType="separate"/>
            </w:r>
            <w:r w:rsidR="00BC2099">
              <w:rPr>
                <w:rFonts w:ascii="Calibri" w:hAnsi="Calibri" w:cs="Calibri"/>
                <w:bCs/>
                <w:noProof/>
                <w:szCs w:val="24"/>
                <w:highlight w:val="yellow"/>
              </w:rPr>
              <w:t>[Insert Contractor's number]</w:t>
            </w:r>
            <w:r w:rsidRPr="00A622EA">
              <w:rPr>
                <w:rFonts w:ascii="Calibri" w:hAnsi="Calibri" w:cs="Calibri"/>
                <w:bCs/>
                <w:szCs w:val="24"/>
                <w:highlight w:val="yellow"/>
              </w:rPr>
              <w:fldChar w:fldCharType="end"/>
            </w:r>
            <w:bookmarkEnd w:id="20"/>
          </w:p>
          <w:p w14:paraId="0FED2BB9" w14:textId="77777777" w:rsidR="00017700" w:rsidRPr="00FE1ECC" w:rsidRDefault="00017700" w:rsidP="006701DD">
            <w:pPr>
              <w:rPr>
                <w:rFonts w:ascii="Calibri" w:hAnsi="Calibri" w:cs="Calibri"/>
                <w:szCs w:val="24"/>
                <w:highlight w:val="yellow"/>
              </w:rPr>
            </w:pPr>
            <w:r w:rsidRPr="00FE1ECC">
              <w:rPr>
                <w:rFonts w:ascii="Calibri" w:hAnsi="Calibri" w:cs="Calibri"/>
                <w:szCs w:val="24"/>
                <w:highlight w:val="yellow"/>
              </w:rPr>
              <w:t xml:space="preserve">Email: </w:t>
            </w:r>
            <w:r w:rsidRPr="00A622EA">
              <w:rPr>
                <w:rFonts w:ascii="Calibri" w:hAnsi="Calibri" w:cs="Calibri"/>
                <w:szCs w:val="24"/>
                <w:highlight w:val="yellow"/>
              </w:rPr>
              <w:fldChar w:fldCharType="begin">
                <w:ffData>
                  <w:name w:val="Text13"/>
                  <w:enabled/>
                  <w:calcOnExit w:val="0"/>
                  <w:textInput>
                    <w:default w:val="[Insert Contractor's email address]"/>
                  </w:textInput>
                </w:ffData>
              </w:fldChar>
            </w:r>
            <w:bookmarkStart w:id="21" w:name="Text13"/>
            <w:r w:rsidRPr="00FE1ECC">
              <w:rPr>
                <w:rFonts w:ascii="Calibri" w:hAnsi="Calibri" w:cs="Calibri"/>
                <w:szCs w:val="24"/>
                <w:highlight w:val="yellow"/>
              </w:rPr>
              <w:instrText xml:space="preserve"> FORMTEXT </w:instrText>
            </w:r>
            <w:r w:rsidRPr="00A622EA">
              <w:rPr>
                <w:rFonts w:ascii="Calibri" w:hAnsi="Calibri" w:cs="Calibri"/>
                <w:szCs w:val="24"/>
                <w:highlight w:val="yellow"/>
              </w:rPr>
            </w:r>
            <w:r w:rsidRPr="00A622EA">
              <w:rPr>
                <w:rFonts w:ascii="Calibri" w:hAnsi="Calibri" w:cs="Calibri"/>
                <w:szCs w:val="24"/>
                <w:highlight w:val="yellow"/>
              </w:rPr>
              <w:fldChar w:fldCharType="separate"/>
            </w:r>
            <w:r w:rsidR="00BC2099">
              <w:rPr>
                <w:rFonts w:ascii="Calibri" w:hAnsi="Calibri" w:cs="Calibri"/>
                <w:noProof/>
                <w:szCs w:val="24"/>
                <w:highlight w:val="yellow"/>
              </w:rPr>
              <w:t>[Insert Contractor's email address]</w:t>
            </w:r>
            <w:r w:rsidRPr="00A622EA">
              <w:rPr>
                <w:rFonts w:ascii="Calibri" w:hAnsi="Calibri" w:cs="Calibri"/>
                <w:szCs w:val="24"/>
                <w:highlight w:val="yellow"/>
              </w:rPr>
              <w:fldChar w:fldCharType="end"/>
            </w:r>
            <w:bookmarkEnd w:id="21"/>
          </w:p>
          <w:p w14:paraId="18B321CA" w14:textId="77777777" w:rsidR="00017700" w:rsidRPr="00FE1ECC" w:rsidRDefault="00017700" w:rsidP="006701DD">
            <w:pPr>
              <w:rPr>
                <w:rFonts w:ascii="Calibri" w:hAnsi="Calibri" w:cs="Calibri"/>
                <w:szCs w:val="24"/>
                <w:highlight w:val="yellow"/>
              </w:rPr>
            </w:pPr>
          </w:p>
        </w:tc>
      </w:tr>
      <w:tr w:rsidR="00017700" w:rsidRPr="00FE1ECC" w14:paraId="7ECB6813" w14:textId="77777777" w:rsidTr="006701DD">
        <w:trPr>
          <w:trHeight w:val="567"/>
          <w:jc w:val="center"/>
        </w:trPr>
        <w:tc>
          <w:tcPr>
            <w:tcW w:w="1087" w:type="dxa"/>
            <w:shd w:val="clear" w:color="auto" w:fill="auto"/>
          </w:tcPr>
          <w:p w14:paraId="1FBDF206" w14:textId="77777777"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_Ref276632279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21.3</w:t>
            </w:r>
            <w:r w:rsidRPr="00A622EA">
              <w:rPr>
                <w:rFonts w:ascii="Calibri" w:hAnsi="Calibri" w:cs="Calibri"/>
                <w:szCs w:val="24"/>
              </w:rPr>
              <w:fldChar w:fldCharType="end"/>
            </w:r>
          </w:p>
        </w:tc>
        <w:tc>
          <w:tcPr>
            <w:tcW w:w="4078" w:type="dxa"/>
            <w:shd w:val="clear" w:color="auto" w:fill="auto"/>
          </w:tcPr>
          <w:p w14:paraId="54FA99D5" w14:textId="77777777" w:rsidR="00017700" w:rsidRPr="00FE1ECC" w:rsidRDefault="00017700" w:rsidP="006701DD">
            <w:pPr>
              <w:rPr>
                <w:rFonts w:ascii="Calibri" w:hAnsi="Calibri" w:cs="Calibri"/>
                <w:szCs w:val="24"/>
              </w:rPr>
            </w:pPr>
            <w:r w:rsidRPr="00FE1ECC">
              <w:rPr>
                <w:rFonts w:ascii="Calibri" w:hAnsi="Calibri" w:cs="Calibri"/>
                <w:szCs w:val="24"/>
              </w:rPr>
              <w:t xml:space="preserve">Employers Liability Insurance </w:t>
            </w:r>
          </w:p>
          <w:p w14:paraId="2CEC6F6D" w14:textId="77777777" w:rsidR="00017700" w:rsidRPr="00FE1ECC" w:rsidRDefault="00017700" w:rsidP="006701DD">
            <w:pPr>
              <w:rPr>
                <w:rFonts w:ascii="Calibri" w:hAnsi="Calibri" w:cs="Calibri"/>
                <w:szCs w:val="24"/>
              </w:rPr>
            </w:pPr>
          </w:p>
        </w:tc>
        <w:tc>
          <w:tcPr>
            <w:tcW w:w="5528" w:type="dxa"/>
            <w:shd w:val="clear" w:color="auto" w:fill="auto"/>
          </w:tcPr>
          <w:p w14:paraId="057B636C" w14:textId="77777777" w:rsidR="00017700" w:rsidRPr="00BB3F76" w:rsidRDefault="00017700" w:rsidP="006701DD">
            <w:pPr>
              <w:rPr>
                <w:rFonts w:ascii="Calibri" w:hAnsi="Calibri" w:cs="Calibri"/>
                <w:szCs w:val="24"/>
              </w:rPr>
            </w:pPr>
            <w:r w:rsidRPr="00BB3F76">
              <w:rPr>
                <w:rFonts w:ascii="Calibri" w:hAnsi="Calibri" w:cs="Calibri"/>
                <w:szCs w:val="24"/>
              </w:rPr>
              <w:t xml:space="preserve">£10 million </w:t>
            </w:r>
          </w:p>
          <w:p w14:paraId="69A1C9E6" w14:textId="77777777" w:rsidR="00017700" w:rsidRPr="00BB3F76" w:rsidRDefault="00017700" w:rsidP="006701DD">
            <w:pPr>
              <w:rPr>
                <w:rFonts w:ascii="Calibri" w:hAnsi="Calibri" w:cs="Calibri"/>
                <w:szCs w:val="24"/>
              </w:rPr>
            </w:pPr>
          </w:p>
        </w:tc>
      </w:tr>
      <w:tr w:rsidR="00017700" w:rsidRPr="00FE1ECC" w14:paraId="35916AD6" w14:textId="77777777" w:rsidTr="006701DD">
        <w:trPr>
          <w:trHeight w:val="567"/>
          <w:jc w:val="center"/>
        </w:trPr>
        <w:tc>
          <w:tcPr>
            <w:tcW w:w="1087" w:type="dxa"/>
            <w:shd w:val="clear" w:color="auto" w:fill="auto"/>
          </w:tcPr>
          <w:p w14:paraId="5C6493D7" w14:textId="77777777" w:rsidR="00017700"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_Ref276632279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21.3</w:t>
            </w:r>
            <w:r w:rsidRPr="00A622EA">
              <w:rPr>
                <w:rFonts w:ascii="Calibri" w:hAnsi="Calibri" w:cs="Calibri"/>
                <w:szCs w:val="24"/>
              </w:rPr>
              <w:fldChar w:fldCharType="end"/>
            </w:r>
          </w:p>
        </w:tc>
        <w:tc>
          <w:tcPr>
            <w:tcW w:w="4078" w:type="dxa"/>
            <w:shd w:val="clear" w:color="auto" w:fill="auto"/>
          </w:tcPr>
          <w:p w14:paraId="19889186" w14:textId="77777777" w:rsidR="00017700" w:rsidRPr="00FE1ECC" w:rsidRDefault="00017700" w:rsidP="006701DD">
            <w:pPr>
              <w:rPr>
                <w:rFonts w:ascii="Calibri" w:hAnsi="Calibri" w:cs="Calibri"/>
                <w:szCs w:val="24"/>
              </w:rPr>
            </w:pPr>
            <w:r w:rsidRPr="00FE1ECC">
              <w:rPr>
                <w:rFonts w:ascii="Calibri" w:hAnsi="Calibri" w:cs="Calibri"/>
                <w:szCs w:val="24"/>
              </w:rPr>
              <w:t xml:space="preserve">Public Liability Insurance </w:t>
            </w:r>
          </w:p>
          <w:p w14:paraId="2743832B" w14:textId="77777777" w:rsidR="00017700" w:rsidRPr="00FE1ECC" w:rsidRDefault="00017700" w:rsidP="006701DD">
            <w:pPr>
              <w:rPr>
                <w:rFonts w:ascii="Calibri" w:hAnsi="Calibri" w:cs="Calibri"/>
                <w:szCs w:val="24"/>
              </w:rPr>
            </w:pPr>
          </w:p>
        </w:tc>
        <w:tc>
          <w:tcPr>
            <w:tcW w:w="5528" w:type="dxa"/>
            <w:shd w:val="clear" w:color="auto" w:fill="auto"/>
          </w:tcPr>
          <w:p w14:paraId="640BD904" w14:textId="77777777" w:rsidR="00017700" w:rsidRPr="00BB3F76" w:rsidRDefault="00017700" w:rsidP="006701DD">
            <w:pPr>
              <w:rPr>
                <w:rFonts w:ascii="Calibri" w:hAnsi="Calibri" w:cs="Calibri"/>
                <w:szCs w:val="24"/>
              </w:rPr>
            </w:pPr>
            <w:r w:rsidRPr="00BB3F76">
              <w:rPr>
                <w:rFonts w:ascii="Calibri" w:hAnsi="Calibri" w:cs="Calibri"/>
                <w:szCs w:val="24"/>
              </w:rPr>
              <w:t xml:space="preserve">£5 million </w:t>
            </w:r>
          </w:p>
        </w:tc>
      </w:tr>
      <w:tr w:rsidR="00017700" w:rsidRPr="00FE1ECC" w14:paraId="647941CC" w14:textId="77777777" w:rsidTr="006701DD">
        <w:trPr>
          <w:trHeight w:val="567"/>
          <w:jc w:val="center"/>
        </w:trPr>
        <w:tc>
          <w:tcPr>
            <w:tcW w:w="1087" w:type="dxa"/>
            <w:shd w:val="clear" w:color="auto" w:fill="auto"/>
          </w:tcPr>
          <w:p w14:paraId="6CBBAA8A" w14:textId="124E2426" w:rsidR="00825306" w:rsidRPr="00FE1ECC" w:rsidRDefault="00017700" w:rsidP="006701DD">
            <w:pPr>
              <w:rPr>
                <w:rFonts w:ascii="Calibri" w:hAnsi="Calibri" w:cs="Calibri"/>
                <w:szCs w:val="24"/>
              </w:rPr>
            </w:pPr>
            <w:r w:rsidRPr="00A622EA">
              <w:rPr>
                <w:rFonts w:ascii="Calibri" w:hAnsi="Calibri" w:cs="Calibri"/>
                <w:szCs w:val="24"/>
              </w:rPr>
              <w:fldChar w:fldCharType="begin"/>
            </w:r>
            <w:r w:rsidRPr="00FE1ECC">
              <w:rPr>
                <w:rFonts w:ascii="Calibri" w:hAnsi="Calibri" w:cs="Calibri"/>
                <w:szCs w:val="24"/>
              </w:rPr>
              <w:instrText xml:space="preserve"> REF _Ref276632279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21.3</w:t>
            </w:r>
            <w:r w:rsidRPr="00A622EA">
              <w:rPr>
                <w:rFonts w:ascii="Calibri" w:hAnsi="Calibri" w:cs="Calibri"/>
                <w:szCs w:val="24"/>
              </w:rPr>
              <w:fldChar w:fldCharType="end"/>
            </w:r>
          </w:p>
        </w:tc>
        <w:tc>
          <w:tcPr>
            <w:tcW w:w="4078" w:type="dxa"/>
            <w:shd w:val="clear" w:color="auto" w:fill="auto"/>
          </w:tcPr>
          <w:p w14:paraId="768A5608" w14:textId="77777777" w:rsidR="00017700" w:rsidRPr="00FE1ECC" w:rsidRDefault="00017700" w:rsidP="006701DD">
            <w:pPr>
              <w:rPr>
                <w:rFonts w:ascii="Calibri" w:hAnsi="Calibri" w:cs="Calibri"/>
                <w:szCs w:val="24"/>
              </w:rPr>
            </w:pPr>
            <w:r w:rsidRPr="00FE1ECC">
              <w:rPr>
                <w:rFonts w:ascii="Calibri" w:hAnsi="Calibri" w:cs="Calibri"/>
                <w:szCs w:val="24"/>
              </w:rPr>
              <w:t xml:space="preserve">Professional Indemnity Insurance </w:t>
            </w:r>
          </w:p>
          <w:p w14:paraId="69150ED9" w14:textId="7112A8B9" w:rsidR="00825306" w:rsidRPr="00FE1ECC" w:rsidRDefault="00825306" w:rsidP="006701DD">
            <w:pPr>
              <w:rPr>
                <w:rFonts w:ascii="Calibri" w:hAnsi="Calibri" w:cs="Calibri"/>
                <w:szCs w:val="24"/>
              </w:rPr>
            </w:pPr>
          </w:p>
        </w:tc>
        <w:tc>
          <w:tcPr>
            <w:tcW w:w="5528" w:type="dxa"/>
            <w:shd w:val="clear" w:color="auto" w:fill="auto"/>
          </w:tcPr>
          <w:p w14:paraId="358FB0AA" w14:textId="50E45C7C" w:rsidR="00825306" w:rsidRPr="00BB3F76" w:rsidRDefault="00BB3F76" w:rsidP="00825306">
            <w:pPr>
              <w:rPr>
                <w:rFonts w:ascii="Calibri" w:hAnsi="Calibri" w:cs="Calibri"/>
                <w:szCs w:val="24"/>
              </w:rPr>
            </w:pPr>
            <w:r>
              <w:rPr>
                <w:rFonts w:ascii="Calibri" w:hAnsi="Calibri" w:cs="Calibri"/>
                <w:szCs w:val="24"/>
              </w:rPr>
              <w:t>N</w:t>
            </w:r>
            <w:r w:rsidR="00017700" w:rsidRPr="00BB3F76">
              <w:rPr>
                <w:rFonts w:ascii="Calibri" w:hAnsi="Calibri" w:cs="Calibri"/>
                <w:szCs w:val="24"/>
              </w:rPr>
              <w:t>ot required</w:t>
            </w:r>
          </w:p>
        </w:tc>
      </w:tr>
      <w:tr w:rsidR="00017700" w:rsidRPr="00FE1ECC" w14:paraId="6A12DCC0" w14:textId="77777777" w:rsidTr="006701DD">
        <w:trPr>
          <w:trHeight w:val="284"/>
          <w:jc w:val="center"/>
        </w:trPr>
        <w:tc>
          <w:tcPr>
            <w:tcW w:w="1087" w:type="dxa"/>
            <w:shd w:val="clear" w:color="auto" w:fill="auto"/>
          </w:tcPr>
          <w:p w14:paraId="1ADE195C" w14:textId="77777777" w:rsidR="00017700" w:rsidRPr="00FE1ECC" w:rsidRDefault="00017700" w:rsidP="006701DD">
            <w:pPr>
              <w:rPr>
                <w:rFonts w:ascii="Calibri" w:hAnsi="Calibri" w:cs="Calibri"/>
                <w:szCs w:val="24"/>
              </w:rPr>
            </w:pPr>
          </w:p>
        </w:tc>
        <w:tc>
          <w:tcPr>
            <w:tcW w:w="4078" w:type="dxa"/>
            <w:shd w:val="clear" w:color="auto" w:fill="auto"/>
          </w:tcPr>
          <w:p w14:paraId="557FA7A0" w14:textId="77777777" w:rsidR="00017700" w:rsidRPr="00FE1ECC" w:rsidRDefault="00017700" w:rsidP="006701DD">
            <w:pPr>
              <w:rPr>
                <w:rFonts w:ascii="Calibri" w:hAnsi="Calibri" w:cs="Calibri"/>
                <w:szCs w:val="24"/>
              </w:rPr>
            </w:pPr>
          </w:p>
        </w:tc>
        <w:tc>
          <w:tcPr>
            <w:tcW w:w="5528" w:type="dxa"/>
            <w:shd w:val="clear" w:color="auto" w:fill="auto"/>
          </w:tcPr>
          <w:p w14:paraId="1D4E90B9" w14:textId="77777777" w:rsidR="00017700" w:rsidRPr="00FE1ECC" w:rsidRDefault="00017700" w:rsidP="006701DD">
            <w:pPr>
              <w:rPr>
                <w:rFonts w:ascii="Calibri" w:hAnsi="Calibri" w:cs="Calibri"/>
                <w:szCs w:val="24"/>
              </w:rPr>
            </w:pPr>
          </w:p>
        </w:tc>
      </w:tr>
    </w:tbl>
    <w:p w14:paraId="70AB9FE4" w14:textId="18C60E27" w:rsidR="004C7A83" w:rsidRDefault="004C7A83" w:rsidP="00017700">
      <w:pPr>
        <w:pStyle w:val="MarginText"/>
        <w:keepLines/>
        <w:spacing w:before="120" w:line="240" w:lineRule="auto"/>
        <w:ind w:left="720" w:hanging="720"/>
        <w:rPr>
          <w:rFonts w:ascii="Calibri" w:hAnsi="Calibri" w:cs="Calibri"/>
          <w:bCs/>
          <w:sz w:val="24"/>
          <w:szCs w:val="24"/>
        </w:rPr>
      </w:pPr>
    </w:p>
    <w:p w14:paraId="05AEAA40" w14:textId="77777777" w:rsidR="00017700" w:rsidRPr="00FE1ECC" w:rsidRDefault="004C7A83" w:rsidP="004C7A83">
      <w:pPr>
        <w:pStyle w:val="MarginText"/>
        <w:keepLines/>
        <w:spacing w:before="120" w:line="240" w:lineRule="auto"/>
        <w:rPr>
          <w:rFonts w:ascii="Calibri" w:hAnsi="Calibri" w:cs="Calibri"/>
          <w:bCs/>
          <w:sz w:val="24"/>
          <w:szCs w:val="24"/>
        </w:rPr>
      </w:pPr>
      <w:r>
        <w:rPr>
          <w:rFonts w:ascii="Calibri" w:hAnsi="Calibri" w:cs="Calibri"/>
          <w:bCs/>
          <w:sz w:val="24"/>
          <w:szCs w:val="24"/>
        </w:rPr>
        <w:br w:type="page"/>
      </w:r>
    </w:p>
    <w:p w14:paraId="47C6B9E0" w14:textId="77777777" w:rsidR="00017700" w:rsidRPr="00FE1ECC" w:rsidRDefault="00017700" w:rsidP="00017700">
      <w:pPr>
        <w:pStyle w:val="Heading1"/>
        <w:tabs>
          <w:tab w:val="clear" w:pos="993"/>
          <w:tab w:val="num" w:pos="851"/>
        </w:tabs>
        <w:rPr>
          <w:rFonts w:ascii="Calibri" w:hAnsi="Calibri" w:cs="Calibri"/>
          <w:sz w:val="24"/>
          <w:szCs w:val="24"/>
        </w:rPr>
      </w:pPr>
      <w:bookmarkStart w:id="22" w:name="_Toc124515688"/>
      <w:r w:rsidRPr="00FE1ECC">
        <w:rPr>
          <w:rFonts w:ascii="Calibri" w:hAnsi="Calibri" w:cs="Calibri"/>
          <w:sz w:val="24"/>
          <w:szCs w:val="24"/>
        </w:rPr>
        <w:t>Definitions and Interpretation</w:t>
      </w:r>
      <w:bookmarkEnd w:id="22"/>
    </w:p>
    <w:p w14:paraId="2DD5B460" w14:textId="77777777" w:rsidR="00017700" w:rsidRPr="00FE1ECC" w:rsidRDefault="00017700" w:rsidP="00DB0B47">
      <w:pPr>
        <w:pStyle w:val="Heading2"/>
        <w:jc w:val="both"/>
        <w:rPr>
          <w:rFonts w:ascii="Calibri" w:hAnsi="Calibri" w:cs="Calibri"/>
          <w:sz w:val="24"/>
          <w:szCs w:val="24"/>
        </w:rPr>
      </w:pPr>
      <w:r w:rsidRPr="00FE1ECC">
        <w:rPr>
          <w:rFonts w:ascii="Calibri" w:hAnsi="Calibri" w:cs="Calibri"/>
          <w:sz w:val="24"/>
          <w:szCs w:val="24"/>
        </w:rPr>
        <w:t>In this Agreement unless the context otherwise requires the following provisions shall have the meanings given to them below:</w:t>
      </w:r>
    </w:p>
    <w:p w14:paraId="7A7583DD" w14:textId="44561E31" w:rsidR="00017700" w:rsidRPr="00FE1ECC" w:rsidRDefault="00017700" w:rsidP="00DB0B47">
      <w:pPr>
        <w:pStyle w:val="Heading3"/>
        <w:jc w:val="both"/>
        <w:rPr>
          <w:rFonts w:ascii="Calibri" w:hAnsi="Calibri" w:cs="Calibri"/>
          <w:sz w:val="24"/>
          <w:szCs w:val="24"/>
        </w:rPr>
      </w:pPr>
      <w:bookmarkStart w:id="23" w:name="_Ref308773894"/>
      <w:r w:rsidRPr="00FE1ECC">
        <w:rPr>
          <w:rFonts w:ascii="Calibri" w:hAnsi="Calibri" w:cs="Calibri"/>
          <w:sz w:val="24"/>
          <w:szCs w:val="24"/>
        </w:rPr>
        <w:t xml:space="preserve">“Agreement” means this written agreement or contract between the </w:t>
      </w:r>
      <w:r w:rsidR="00BB3F76">
        <w:rPr>
          <w:rFonts w:ascii="Calibri" w:hAnsi="Calibri" w:cs="Calibri"/>
          <w:sz w:val="24"/>
          <w:szCs w:val="24"/>
        </w:rPr>
        <w:t>School</w:t>
      </w:r>
      <w:r w:rsidRPr="00FE1ECC">
        <w:rPr>
          <w:rFonts w:ascii="Calibri" w:hAnsi="Calibri" w:cs="Calibri"/>
          <w:sz w:val="24"/>
          <w:szCs w:val="24"/>
        </w:rPr>
        <w:t xml:space="preserve"> and the Contractor consisting of these clauses and any attached Schedules, the Invitation to Tender</w:t>
      </w:r>
      <w:bookmarkEnd w:id="23"/>
      <w:r w:rsidRPr="00FE1ECC">
        <w:rPr>
          <w:rFonts w:ascii="Calibri" w:hAnsi="Calibri" w:cs="Calibri"/>
          <w:sz w:val="24"/>
          <w:szCs w:val="24"/>
        </w:rPr>
        <w:t>;</w:t>
      </w:r>
    </w:p>
    <w:p w14:paraId="0950AFF2" w14:textId="77777777" w:rsidR="00017700" w:rsidRPr="00FE1ECC" w:rsidRDefault="00017700" w:rsidP="00DB0B47">
      <w:pPr>
        <w:pStyle w:val="Heading3"/>
        <w:jc w:val="both"/>
        <w:rPr>
          <w:rFonts w:ascii="Calibri" w:hAnsi="Calibri" w:cs="Calibri"/>
          <w:sz w:val="24"/>
          <w:szCs w:val="24"/>
        </w:rPr>
      </w:pPr>
      <w:r w:rsidRPr="00FE1ECC">
        <w:rPr>
          <w:rFonts w:ascii="Calibri" w:hAnsi="Calibri" w:cs="Calibri"/>
          <w:sz w:val="24"/>
          <w:szCs w:val="24"/>
        </w:rPr>
        <w:t>“Agreement Term” means the period from and including the Commencement Date to the Expiry Date,</w:t>
      </w:r>
      <w:r w:rsidRPr="00FE1ECC">
        <w:rPr>
          <w:rFonts w:ascii="Calibri" w:hAnsi="Calibri" w:cs="Calibri"/>
          <w:bCs w:val="0"/>
          <w:color w:val="000000"/>
          <w:sz w:val="20"/>
          <w:szCs w:val="20"/>
        </w:rPr>
        <w:t xml:space="preserve"> </w:t>
      </w:r>
      <w:r w:rsidRPr="00FE1ECC">
        <w:rPr>
          <w:rFonts w:ascii="Calibri" w:hAnsi="Calibri" w:cs="Calibri"/>
          <w:sz w:val="24"/>
          <w:szCs w:val="24"/>
        </w:rPr>
        <w:t>or if earlier, the Termination Date;</w:t>
      </w:r>
    </w:p>
    <w:p w14:paraId="777A97B9" w14:textId="72EFD357"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 xml:space="preserve">“Approval” means the written consent of the </w:t>
      </w:r>
      <w:r w:rsidR="00BB3F76">
        <w:rPr>
          <w:rFonts w:ascii="Calibri" w:hAnsi="Calibri" w:cs="Calibri"/>
          <w:sz w:val="24"/>
          <w:szCs w:val="24"/>
        </w:rPr>
        <w:t>School</w:t>
      </w:r>
      <w:r w:rsidRPr="00BC2099">
        <w:rPr>
          <w:rFonts w:ascii="Calibri" w:hAnsi="Calibri" w:cs="Calibri"/>
          <w:sz w:val="24"/>
          <w:szCs w:val="24"/>
        </w:rPr>
        <w:t>;</w:t>
      </w:r>
    </w:p>
    <w:p w14:paraId="351B98FB" w14:textId="77777777"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“Authorised Officer” means the person stated in the Contract Particulars or any other representative authorised to act on their behalf;</w:t>
      </w:r>
    </w:p>
    <w:p w14:paraId="7EC8A9ED" w14:textId="77777777" w:rsidR="00017700" w:rsidRPr="00BC2099" w:rsidRDefault="00017700" w:rsidP="00DB0B47">
      <w:pPr>
        <w:pStyle w:val="Heading3"/>
        <w:jc w:val="both"/>
        <w:rPr>
          <w:rFonts w:ascii="Calibri" w:hAnsi="Calibri" w:cs="Calibri"/>
          <w:sz w:val="24"/>
          <w:szCs w:val="24"/>
        </w:rPr>
      </w:pPr>
      <w:bookmarkStart w:id="24" w:name="_Ref278361726"/>
      <w:r w:rsidRPr="00BC2099">
        <w:rPr>
          <w:rFonts w:ascii="Calibri" w:hAnsi="Calibri" w:cs="Calibri"/>
          <w:sz w:val="24"/>
          <w:szCs w:val="24"/>
        </w:rPr>
        <w:t>“Commencement Date” means the date stated in the Contract Particulars</w:t>
      </w:r>
      <w:bookmarkEnd w:id="24"/>
      <w:r w:rsidRPr="00BC2099">
        <w:rPr>
          <w:rFonts w:ascii="Calibri" w:hAnsi="Calibri" w:cs="Calibri"/>
          <w:sz w:val="24"/>
          <w:szCs w:val="24"/>
        </w:rPr>
        <w:t>;</w:t>
      </w:r>
    </w:p>
    <w:p w14:paraId="732BD3A5" w14:textId="068363B2"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 xml:space="preserve">“Commercially Sensitive Information” means the subset of Confidential Information listed in column 1 of Parts 1 and 2 of Schedule 4 (Commercially Sensitive Contractual Provisions) and column 1 of Part 2 of Schedule 4 (Commercially Sensitive Information) in each case for the period specified in column 2 of Parts 1 and 2 of </w:t>
      </w:r>
      <w:r w:rsidR="00E8545E" w:rsidRPr="00BC2099">
        <w:rPr>
          <w:rFonts w:ascii="Calibri" w:hAnsi="Calibri" w:cs="Calibri"/>
          <w:sz w:val="24"/>
          <w:szCs w:val="24"/>
        </w:rPr>
        <w:t>Schedule 4</w:t>
      </w:r>
      <w:r w:rsidRPr="00BC2099">
        <w:rPr>
          <w:rFonts w:ascii="Calibri" w:hAnsi="Calibri" w:cs="Calibri"/>
          <w:sz w:val="24"/>
          <w:szCs w:val="24"/>
        </w:rPr>
        <w:t xml:space="preserve"> (Commercially Sensitive Information);</w:t>
      </w:r>
    </w:p>
    <w:p w14:paraId="7363462B" w14:textId="77777777"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“Conditions” means the terms and conditions contained in the clauses of this Agreement including the schedules and appendixes to this Agreement;</w:t>
      </w:r>
    </w:p>
    <w:p w14:paraId="4287C8BF" w14:textId="77777777"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“Confidential Information” means:</w:t>
      </w:r>
    </w:p>
    <w:p w14:paraId="6E2D1B3B" w14:textId="4AF81E33" w:rsidR="00017700" w:rsidRPr="00BC2099" w:rsidRDefault="00017700" w:rsidP="00DB0B47">
      <w:pPr>
        <w:pStyle w:val="Heading4"/>
        <w:numPr>
          <w:ilvl w:val="0"/>
          <w:numId w:val="26"/>
        </w:numPr>
        <w:ind w:left="1418" w:hanging="578"/>
        <w:jc w:val="both"/>
        <w:rPr>
          <w:rFonts w:ascii="Calibri" w:hAnsi="Calibri" w:cs="Calibri"/>
          <w:sz w:val="24"/>
          <w:szCs w:val="24"/>
        </w:rPr>
      </w:pPr>
      <w:r w:rsidRPr="00BC2099">
        <w:rPr>
          <w:rFonts w:ascii="Calibri" w:hAnsi="Calibri" w:cs="Calibri"/>
          <w:sz w:val="24"/>
          <w:szCs w:val="24"/>
        </w:rPr>
        <w:t xml:space="preserve">information that ought to be considered as confidential (however it is conveyed or on whatever media it is stored) and may include information whose disclosure would, or would be likely to, prejudice the commercial interests of any person, trade secrets, Intellectual Property Rights and know-how of any Party and all personal data within the meaning of the Data Protection Act </w:t>
      </w:r>
      <w:r w:rsidR="00A75D38" w:rsidRPr="00BC2099">
        <w:rPr>
          <w:rFonts w:ascii="Calibri" w:hAnsi="Calibri" w:cs="Calibri"/>
          <w:sz w:val="24"/>
          <w:szCs w:val="24"/>
        </w:rPr>
        <w:t>2018</w:t>
      </w:r>
      <w:r w:rsidRPr="00BC2099">
        <w:rPr>
          <w:rFonts w:ascii="Calibri" w:hAnsi="Calibri" w:cs="Calibri"/>
          <w:sz w:val="24"/>
          <w:szCs w:val="24"/>
        </w:rPr>
        <w:t>;</w:t>
      </w:r>
    </w:p>
    <w:p w14:paraId="537A8A16" w14:textId="77777777" w:rsidR="00017700" w:rsidRPr="00BC2099" w:rsidRDefault="00017700" w:rsidP="00DB0B47">
      <w:pPr>
        <w:pStyle w:val="Heading4"/>
        <w:numPr>
          <w:ilvl w:val="0"/>
          <w:numId w:val="26"/>
        </w:numPr>
        <w:ind w:left="1418" w:hanging="578"/>
        <w:jc w:val="both"/>
        <w:rPr>
          <w:rFonts w:ascii="Calibri" w:hAnsi="Calibri" w:cs="Calibri"/>
          <w:sz w:val="24"/>
          <w:szCs w:val="24"/>
        </w:rPr>
      </w:pPr>
      <w:r w:rsidRPr="00BC2099">
        <w:rPr>
          <w:rFonts w:ascii="Calibri" w:hAnsi="Calibri" w:cs="Calibri"/>
          <w:sz w:val="24"/>
          <w:szCs w:val="24"/>
        </w:rPr>
        <w:t xml:space="preserve">Commercially Sensitive Information; </w:t>
      </w:r>
    </w:p>
    <w:p w14:paraId="1F105E50" w14:textId="77777777"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“Consents” means all permissions, consents, approvals, certificates, permits, licences, agreements and authorities (whether statutory, regulatory or otherwise) necessary for the provision of the Services;</w:t>
      </w:r>
    </w:p>
    <w:p w14:paraId="51FEE141" w14:textId="65E63124" w:rsidR="00017700" w:rsidRPr="00BC2099" w:rsidRDefault="00017700" w:rsidP="00DB0B47">
      <w:pPr>
        <w:pStyle w:val="Heading3"/>
        <w:jc w:val="both"/>
        <w:rPr>
          <w:rFonts w:ascii="Calibri" w:hAnsi="Calibri" w:cs="Calibri"/>
          <w:sz w:val="24"/>
          <w:szCs w:val="24"/>
        </w:rPr>
      </w:pPr>
      <w:r w:rsidRPr="00BC2099">
        <w:rPr>
          <w:rFonts w:ascii="Calibri" w:hAnsi="Calibri" w:cs="Calibri"/>
          <w:sz w:val="24"/>
          <w:szCs w:val="24"/>
        </w:rPr>
        <w:t xml:space="preserve">“Contract” has the same meaning given in clause </w:t>
      </w:r>
      <w:r w:rsidRPr="00BC2099">
        <w:rPr>
          <w:rFonts w:ascii="Calibri" w:hAnsi="Calibri" w:cs="Calibri"/>
          <w:sz w:val="24"/>
          <w:szCs w:val="24"/>
        </w:rPr>
        <w:fldChar w:fldCharType="begin"/>
      </w:r>
      <w:r w:rsidRPr="00BC2099">
        <w:rPr>
          <w:rFonts w:ascii="Calibri" w:hAnsi="Calibri" w:cs="Calibri"/>
          <w:sz w:val="24"/>
          <w:szCs w:val="24"/>
        </w:rPr>
        <w:instrText xml:space="preserve"> REF _Ref308773894 \r \h  \* MERGEFORMAT </w:instrText>
      </w:r>
      <w:r w:rsidRPr="00BC2099">
        <w:rPr>
          <w:rFonts w:ascii="Calibri" w:hAnsi="Calibri" w:cs="Calibri"/>
          <w:sz w:val="24"/>
          <w:szCs w:val="24"/>
        </w:rPr>
      </w:r>
      <w:r w:rsidRPr="00BC2099">
        <w:rPr>
          <w:rFonts w:ascii="Calibri" w:hAnsi="Calibri" w:cs="Calibri"/>
          <w:sz w:val="24"/>
          <w:szCs w:val="24"/>
        </w:rPr>
        <w:fldChar w:fldCharType="separate"/>
      </w:r>
      <w:r w:rsidR="00990CE2">
        <w:rPr>
          <w:rFonts w:ascii="Calibri" w:hAnsi="Calibri" w:cs="Calibri"/>
          <w:sz w:val="24"/>
          <w:szCs w:val="24"/>
        </w:rPr>
        <w:t>1.1.1</w:t>
      </w:r>
      <w:r w:rsidRPr="00BC2099">
        <w:rPr>
          <w:rFonts w:ascii="Calibri" w:hAnsi="Calibri" w:cs="Calibri"/>
          <w:sz w:val="24"/>
          <w:szCs w:val="24"/>
        </w:rPr>
        <w:fldChar w:fldCharType="end"/>
      </w:r>
      <w:r w:rsidRPr="00BC2099">
        <w:rPr>
          <w:rFonts w:ascii="Calibri" w:hAnsi="Calibri" w:cs="Calibri"/>
          <w:sz w:val="24"/>
          <w:szCs w:val="24"/>
        </w:rPr>
        <w:t>;</w:t>
      </w:r>
    </w:p>
    <w:p w14:paraId="3A144B50" w14:textId="77777777" w:rsidR="00017700" w:rsidRPr="00FE1ECC" w:rsidRDefault="00017700" w:rsidP="00DB0B47">
      <w:pPr>
        <w:pStyle w:val="Heading3"/>
        <w:jc w:val="both"/>
        <w:rPr>
          <w:rFonts w:ascii="Calibri" w:hAnsi="Calibri" w:cs="Calibri"/>
          <w:sz w:val="24"/>
          <w:szCs w:val="24"/>
        </w:rPr>
      </w:pPr>
      <w:r w:rsidRPr="00FE1ECC">
        <w:rPr>
          <w:rFonts w:ascii="Calibri" w:hAnsi="Calibri" w:cs="Calibri"/>
          <w:sz w:val="24"/>
          <w:szCs w:val="24"/>
        </w:rPr>
        <w:t>“Contract Manager” means the person appointed by the Contractor to manage the delivery of the Services;</w:t>
      </w:r>
    </w:p>
    <w:p w14:paraId="379A0797" w14:textId="77777777" w:rsidR="00017700" w:rsidRPr="00FE1ECC" w:rsidRDefault="00017700" w:rsidP="00DB0B47">
      <w:pPr>
        <w:pStyle w:val="Heading3"/>
        <w:jc w:val="both"/>
        <w:rPr>
          <w:rFonts w:ascii="Calibri" w:hAnsi="Calibri" w:cs="Calibri"/>
          <w:sz w:val="24"/>
          <w:szCs w:val="24"/>
        </w:rPr>
      </w:pPr>
      <w:r w:rsidRPr="00FE1ECC">
        <w:rPr>
          <w:rFonts w:ascii="Calibri" w:hAnsi="Calibri" w:cs="Calibri"/>
          <w:sz w:val="24"/>
          <w:szCs w:val="24"/>
        </w:rPr>
        <w:lastRenderedPageBreak/>
        <w:t>“Contract Particulars” means the particulars in the Agreement and there described as such, including entries made by the Parties attached to this Agreement;</w:t>
      </w:r>
    </w:p>
    <w:p w14:paraId="2B22094B" w14:textId="0853263F" w:rsidR="00017700" w:rsidRPr="00FE1ECC" w:rsidRDefault="00017700" w:rsidP="00DB0B47">
      <w:pPr>
        <w:pStyle w:val="Heading3"/>
        <w:tabs>
          <w:tab w:val="num" w:pos="0"/>
        </w:tabs>
        <w:jc w:val="both"/>
        <w:rPr>
          <w:rFonts w:ascii="Calibri" w:hAnsi="Calibri" w:cs="Calibri"/>
          <w:sz w:val="24"/>
          <w:szCs w:val="24"/>
        </w:rPr>
      </w:pPr>
      <w:r w:rsidRPr="00FE1ECC">
        <w:rPr>
          <w:rFonts w:ascii="Calibri" w:hAnsi="Calibri" w:cs="Calibri"/>
          <w:sz w:val="24"/>
          <w:szCs w:val="24"/>
        </w:rPr>
        <w:t xml:space="preserve">“Contract Price” means the price (exclusive of any applicable VAT), payable to the Contractor by the </w:t>
      </w:r>
      <w:r w:rsidR="00BB3F76">
        <w:rPr>
          <w:rFonts w:ascii="Calibri" w:hAnsi="Calibri" w:cs="Calibri"/>
          <w:sz w:val="24"/>
          <w:szCs w:val="24"/>
        </w:rPr>
        <w:t>School</w:t>
      </w:r>
      <w:r w:rsidRPr="00FE1ECC">
        <w:rPr>
          <w:rFonts w:ascii="Calibri" w:hAnsi="Calibri" w:cs="Calibri"/>
          <w:sz w:val="24"/>
          <w:szCs w:val="24"/>
        </w:rPr>
        <w:t xml:space="preserve"> under the Agreement, as set out at Schedule 2, for the full and proper performance by the Contractor of its obligations under the Agreement;</w:t>
      </w:r>
    </w:p>
    <w:p w14:paraId="53CB4921" w14:textId="1A7A90DC" w:rsidR="00017700" w:rsidRPr="00FE1ECC" w:rsidRDefault="00017700" w:rsidP="00DB0B47">
      <w:pPr>
        <w:pStyle w:val="Heading3"/>
        <w:jc w:val="both"/>
        <w:rPr>
          <w:rFonts w:ascii="Calibri" w:hAnsi="Calibri" w:cs="Calibri"/>
          <w:sz w:val="24"/>
          <w:szCs w:val="24"/>
        </w:rPr>
      </w:pPr>
      <w:r w:rsidRPr="00FE1ECC">
        <w:rPr>
          <w:rFonts w:ascii="Calibri" w:hAnsi="Calibri" w:cs="Calibri"/>
          <w:sz w:val="24"/>
          <w:szCs w:val="24"/>
        </w:rPr>
        <w:t>“</w:t>
      </w:r>
      <w:r w:rsidR="00BB3F76">
        <w:rPr>
          <w:rFonts w:ascii="Calibri" w:hAnsi="Calibri" w:cs="Calibri"/>
          <w:sz w:val="24"/>
          <w:szCs w:val="24"/>
        </w:rPr>
        <w:t>School</w:t>
      </w:r>
      <w:r w:rsidRPr="00FE1ECC">
        <w:rPr>
          <w:rFonts w:ascii="Calibri" w:hAnsi="Calibri" w:cs="Calibri"/>
          <w:sz w:val="24"/>
          <w:szCs w:val="24"/>
        </w:rPr>
        <w:t xml:space="preserve"> Policies” means the policies of the </w:t>
      </w:r>
      <w:r w:rsidR="00BB3F76">
        <w:rPr>
          <w:rFonts w:ascii="Calibri" w:hAnsi="Calibri" w:cs="Calibri"/>
          <w:sz w:val="24"/>
          <w:szCs w:val="24"/>
        </w:rPr>
        <w:t>School</w:t>
      </w:r>
      <w:r w:rsidR="006E1101">
        <w:rPr>
          <w:rFonts w:ascii="Calibri" w:hAnsi="Calibri" w:cs="Calibri"/>
          <w:sz w:val="24"/>
          <w:szCs w:val="24"/>
        </w:rPr>
        <w:t xml:space="preserve"> including the Social Value Policy and such other policies </w:t>
      </w:r>
      <w:r w:rsidRPr="00FE1ECC">
        <w:rPr>
          <w:rFonts w:ascii="Calibri" w:hAnsi="Calibri" w:cs="Calibri"/>
          <w:sz w:val="24"/>
          <w:szCs w:val="24"/>
        </w:rPr>
        <w:t>r</w:t>
      </w:r>
      <w:r w:rsidR="006E1101">
        <w:rPr>
          <w:rFonts w:ascii="Calibri" w:hAnsi="Calibri" w:cs="Calibri"/>
          <w:sz w:val="24"/>
          <w:szCs w:val="24"/>
        </w:rPr>
        <w:t>eferred to in the Specification</w:t>
      </w:r>
      <w:r w:rsidRPr="00FE1ECC">
        <w:rPr>
          <w:rFonts w:ascii="Calibri" w:hAnsi="Calibri" w:cs="Calibri"/>
          <w:sz w:val="24"/>
          <w:szCs w:val="24"/>
        </w:rPr>
        <w:t>;</w:t>
      </w:r>
    </w:p>
    <w:p w14:paraId="38C14A62" w14:textId="77777777" w:rsidR="00017700" w:rsidRPr="00FE1ECC" w:rsidRDefault="00017700" w:rsidP="00DB0B47">
      <w:pPr>
        <w:pStyle w:val="Heading3"/>
        <w:jc w:val="both"/>
        <w:rPr>
          <w:rFonts w:ascii="Calibri" w:hAnsi="Calibri" w:cs="Calibri"/>
          <w:sz w:val="24"/>
          <w:szCs w:val="24"/>
        </w:rPr>
      </w:pPr>
      <w:bookmarkStart w:id="25" w:name="_Ref414478055"/>
      <w:r w:rsidRPr="00FE1ECC">
        <w:rPr>
          <w:rFonts w:ascii="Calibri" w:hAnsi="Calibri" w:cs="Calibri"/>
          <w:sz w:val="24"/>
          <w:szCs w:val="24"/>
        </w:rPr>
        <w:t>“Contract Review Date” means the date or dates stated in the Contract Particulars</w:t>
      </w:r>
      <w:bookmarkEnd w:id="25"/>
      <w:r w:rsidRPr="00FE1ECC">
        <w:rPr>
          <w:rFonts w:ascii="Calibri" w:hAnsi="Calibri" w:cs="Calibri"/>
          <w:sz w:val="24"/>
          <w:szCs w:val="24"/>
        </w:rPr>
        <w:t>;</w:t>
      </w:r>
    </w:p>
    <w:p w14:paraId="04CDF4BC" w14:textId="6298806F" w:rsidR="00385A6C" w:rsidRPr="006B0A93" w:rsidRDefault="00385A6C" w:rsidP="00DB0B47">
      <w:pPr>
        <w:pStyle w:val="Heading3"/>
        <w:jc w:val="both"/>
        <w:rPr>
          <w:rFonts w:ascii="Calibri" w:hAnsi="Calibri" w:cs="Calibri"/>
          <w:sz w:val="24"/>
          <w:szCs w:val="24"/>
        </w:rPr>
      </w:pPr>
      <w:r w:rsidRPr="006B0A93">
        <w:rPr>
          <w:rFonts w:ascii="Calibri" w:hAnsi="Calibri" w:cs="Calibri"/>
          <w:sz w:val="24"/>
          <w:szCs w:val="24"/>
        </w:rPr>
        <w:t xml:space="preserve">“Data Protection Legislation” means </w:t>
      </w:r>
      <w:r w:rsidR="00491F4C" w:rsidRPr="00491F4C">
        <w:rPr>
          <w:rFonts w:ascii="Calibri" w:hAnsi="Calibri" w:cs="Calibri"/>
          <w:sz w:val="24"/>
          <w:szCs w:val="24"/>
        </w:rPr>
        <w:t>(i) the UK GDPR; (ii) the DPA 2018 (and regulations made thereunder) to the extent that it relates to processing of Personal Data and privacy; (iii) all applicable Law about the processing of Personal Data and privacy;</w:t>
      </w:r>
      <w:r w:rsidR="00491F4C" w:rsidRPr="006B0A93" w:rsidDel="00491F4C">
        <w:rPr>
          <w:rFonts w:ascii="Calibri" w:hAnsi="Calibri" w:cs="Calibri"/>
          <w:sz w:val="24"/>
          <w:szCs w:val="24"/>
        </w:rPr>
        <w:t xml:space="preserve"> </w:t>
      </w:r>
    </w:p>
    <w:p w14:paraId="6C327E4D" w14:textId="5A0EB6BB" w:rsidR="00385A6C" w:rsidRPr="00C0543C" w:rsidRDefault="00385A6C" w:rsidP="00DB0B47">
      <w:pPr>
        <w:pStyle w:val="Heading3"/>
        <w:jc w:val="both"/>
        <w:rPr>
          <w:rFonts w:ascii="Calibri" w:hAnsi="Calibri" w:cs="Calibri"/>
          <w:sz w:val="24"/>
          <w:szCs w:val="24"/>
        </w:rPr>
      </w:pPr>
      <w:r w:rsidRPr="00C0543C">
        <w:rPr>
          <w:rFonts w:ascii="Calibri" w:hAnsi="Calibri" w:cs="Calibri"/>
          <w:sz w:val="24"/>
          <w:szCs w:val="24"/>
        </w:rPr>
        <w:t xml:space="preserve">“Data Protection Impact Assessment” means an assessment by the Controller of the impact of the envisaged processing on </w:t>
      </w:r>
      <w:r w:rsidR="006B0A93">
        <w:rPr>
          <w:rFonts w:ascii="Calibri" w:hAnsi="Calibri" w:cs="Calibri"/>
          <w:sz w:val="24"/>
          <w:szCs w:val="24"/>
        </w:rPr>
        <w:t>the protection of Personal Data;</w:t>
      </w:r>
      <w:r w:rsidRPr="00C0543C">
        <w:rPr>
          <w:rFonts w:ascii="Calibri" w:hAnsi="Calibri" w:cs="Calibri"/>
          <w:sz w:val="24"/>
          <w:szCs w:val="24"/>
        </w:rPr>
        <w:t xml:space="preserve"> </w:t>
      </w:r>
    </w:p>
    <w:p w14:paraId="68243E0A" w14:textId="6616C5F4" w:rsidR="00385A6C" w:rsidRPr="00C0543C" w:rsidRDefault="00385A6C" w:rsidP="00DB0B47">
      <w:pPr>
        <w:pStyle w:val="Heading3"/>
        <w:jc w:val="both"/>
        <w:rPr>
          <w:rFonts w:ascii="Calibri" w:hAnsi="Calibri" w:cs="Calibri"/>
          <w:sz w:val="24"/>
          <w:szCs w:val="24"/>
        </w:rPr>
      </w:pPr>
      <w:r w:rsidRPr="00C0543C">
        <w:rPr>
          <w:rFonts w:ascii="Calibri" w:hAnsi="Calibri" w:cs="Calibri"/>
          <w:sz w:val="24"/>
          <w:szCs w:val="24"/>
        </w:rPr>
        <w:t xml:space="preserve"> Controller, Processor, Data Subject, Personal Data, Personal Data Breach, Data Protection Officer take the meaning given in the </w:t>
      </w:r>
      <w:r w:rsidR="00A3636B">
        <w:rPr>
          <w:rFonts w:ascii="Calibri" w:hAnsi="Calibri" w:cs="Calibri"/>
          <w:sz w:val="24"/>
          <w:szCs w:val="24"/>
        </w:rPr>
        <w:t xml:space="preserve">UK </w:t>
      </w:r>
      <w:r w:rsidRPr="00C0543C">
        <w:rPr>
          <w:rFonts w:ascii="Calibri" w:hAnsi="Calibri" w:cs="Calibri"/>
          <w:sz w:val="24"/>
          <w:szCs w:val="24"/>
        </w:rPr>
        <w:t>GDPR</w:t>
      </w:r>
      <w:r w:rsidR="006B0A93">
        <w:rPr>
          <w:rFonts w:ascii="Calibri" w:hAnsi="Calibri" w:cs="Calibri"/>
          <w:sz w:val="24"/>
          <w:szCs w:val="24"/>
        </w:rPr>
        <w:t>;</w:t>
      </w:r>
    </w:p>
    <w:p w14:paraId="516CFF64" w14:textId="46B87CF2" w:rsidR="00385A6C" w:rsidRPr="00FE1ECC" w:rsidRDefault="00385A6C" w:rsidP="00DB0B47">
      <w:pPr>
        <w:pStyle w:val="Heading3"/>
        <w:jc w:val="both"/>
        <w:rPr>
          <w:rFonts w:ascii="Calibri" w:hAnsi="Calibri" w:cs="Calibri"/>
          <w:sz w:val="24"/>
          <w:szCs w:val="24"/>
        </w:rPr>
      </w:pPr>
      <w:r w:rsidRPr="00FE1ECC">
        <w:rPr>
          <w:rFonts w:ascii="Calibri" w:hAnsi="Calibri" w:cs="Calibri"/>
          <w:sz w:val="24"/>
          <w:szCs w:val="24"/>
        </w:rPr>
        <w:t>“Data Loss Event” means any event that results, or may result, in unauthorised access to Personal Data held by the Contractor under this Agreement, and/or actual or potential loss and/or destruction of Personal Data in breach of this Agreement, inc</w:t>
      </w:r>
      <w:r w:rsidR="006B0A93">
        <w:rPr>
          <w:rFonts w:ascii="Calibri" w:hAnsi="Calibri" w:cs="Calibri"/>
          <w:sz w:val="24"/>
          <w:szCs w:val="24"/>
        </w:rPr>
        <w:t>luding any Personal Data Breach;</w:t>
      </w:r>
    </w:p>
    <w:p w14:paraId="5D8E7F89" w14:textId="0480E51E" w:rsidR="00385A6C" w:rsidRPr="00FE1ECC" w:rsidRDefault="00385A6C" w:rsidP="00DB0B47">
      <w:pPr>
        <w:pStyle w:val="Heading3"/>
        <w:jc w:val="both"/>
        <w:rPr>
          <w:rFonts w:ascii="Calibri" w:hAnsi="Calibri" w:cs="Calibri"/>
          <w:sz w:val="24"/>
          <w:szCs w:val="24"/>
        </w:rPr>
      </w:pPr>
      <w:r w:rsidRPr="00FE1ECC">
        <w:rPr>
          <w:rFonts w:ascii="Calibri" w:hAnsi="Calibri" w:cs="Calibri"/>
          <w:sz w:val="24"/>
          <w:szCs w:val="24"/>
        </w:rPr>
        <w:t>“Data Subject Access Request” means a request made by, or on behalf of, a Data Subject in accordance with rights granted pursuant to the Data Protection Legislatio</w:t>
      </w:r>
      <w:r w:rsidR="006B0A93">
        <w:rPr>
          <w:rFonts w:ascii="Calibri" w:hAnsi="Calibri" w:cs="Calibri"/>
          <w:sz w:val="24"/>
          <w:szCs w:val="24"/>
        </w:rPr>
        <w:t>n to access their Personal Data;</w:t>
      </w:r>
    </w:p>
    <w:p w14:paraId="3EBF8D4D" w14:textId="5FE26060" w:rsidR="00385A6C" w:rsidRPr="00FE1ECC" w:rsidRDefault="00385A6C" w:rsidP="00DB0B47">
      <w:pPr>
        <w:pStyle w:val="Heading3"/>
        <w:jc w:val="both"/>
        <w:rPr>
          <w:rFonts w:ascii="Calibri" w:hAnsi="Calibri" w:cs="Calibri"/>
          <w:sz w:val="24"/>
          <w:szCs w:val="24"/>
        </w:rPr>
      </w:pPr>
      <w:r w:rsidRPr="00FE1ECC">
        <w:rPr>
          <w:rFonts w:ascii="Calibri" w:hAnsi="Calibri" w:cs="Calibri"/>
          <w:sz w:val="24"/>
          <w:szCs w:val="24"/>
        </w:rPr>
        <w:t>“DPA 2018” means Data Protection Act 2018</w:t>
      </w:r>
      <w:r w:rsidR="006B0A93">
        <w:rPr>
          <w:rFonts w:ascii="Calibri" w:hAnsi="Calibri" w:cs="Calibri"/>
          <w:sz w:val="24"/>
          <w:szCs w:val="24"/>
        </w:rPr>
        <w:t>;</w:t>
      </w:r>
    </w:p>
    <w:p w14:paraId="559C9757" w14:textId="7A91935A" w:rsidR="001917C3" w:rsidRPr="00C0543C" w:rsidRDefault="00A3636B" w:rsidP="00DB0B47">
      <w:pPr>
        <w:pStyle w:val="Heading3"/>
        <w:jc w:val="both"/>
        <w:rPr>
          <w:rFonts w:ascii="Calibri" w:hAnsi="Calibri" w:cs="Calibri"/>
          <w:sz w:val="24"/>
          <w:szCs w:val="24"/>
        </w:rPr>
      </w:pPr>
      <w:r>
        <w:rPr>
          <w:rFonts w:ascii="Calibri" w:hAnsi="Calibri" w:cs="Calibri"/>
          <w:sz w:val="24"/>
          <w:szCs w:val="24"/>
        </w:rPr>
        <w:t xml:space="preserve">“Data Protection Officer” or “DPO” </w:t>
      </w:r>
      <w:r w:rsidR="00160BCC">
        <w:rPr>
          <w:rFonts w:ascii="Calibri" w:hAnsi="Calibri" w:cs="Calibri"/>
          <w:sz w:val="24"/>
          <w:szCs w:val="24"/>
        </w:rPr>
        <w:t xml:space="preserve">has the meaning given in the Data Protection Legislation and the </w:t>
      </w:r>
      <w:r>
        <w:rPr>
          <w:rFonts w:ascii="Calibri" w:hAnsi="Calibri" w:cs="Calibri"/>
          <w:sz w:val="24"/>
          <w:szCs w:val="24"/>
        </w:rPr>
        <w:t xml:space="preserve">persons appointed </w:t>
      </w:r>
      <w:r w:rsidR="00160BCC">
        <w:rPr>
          <w:rFonts w:ascii="Calibri" w:hAnsi="Calibri" w:cs="Calibri"/>
          <w:sz w:val="24"/>
          <w:szCs w:val="24"/>
        </w:rPr>
        <w:t xml:space="preserve">DPO of </w:t>
      </w:r>
      <w:r>
        <w:rPr>
          <w:rFonts w:ascii="Calibri" w:hAnsi="Calibri" w:cs="Calibri"/>
          <w:sz w:val="24"/>
          <w:szCs w:val="24"/>
        </w:rPr>
        <w:t xml:space="preserve">the </w:t>
      </w:r>
      <w:r w:rsidR="00BB3F76">
        <w:rPr>
          <w:rFonts w:ascii="Calibri" w:hAnsi="Calibri" w:cs="Calibri"/>
          <w:sz w:val="24"/>
          <w:szCs w:val="24"/>
        </w:rPr>
        <w:t>School</w:t>
      </w:r>
      <w:r>
        <w:rPr>
          <w:rFonts w:ascii="Calibri" w:hAnsi="Calibri" w:cs="Calibri"/>
          <w:sz w:val="24"/>
          <w:szCs w:val="24"/>
        </w:rPr>
        <w:t xml:space="preserve"> and the Contractor </w:t>
      </w:r>
      <w:r w:rsidR="00160BCC">
        <w:rPr>
          <w:rFonts w:ascii="Calibri" w:hAnsi="Calibri" w:cs="Calibri"/>
          <w:sz w:val="24"/>
          <w:szCs w:val="24"/>
        </w:rPr>
        <w:t xml:space="preserve">respectively are </w:t>
      </w:r>
      <w:r>
        <w:rPr>
          <w:rFonts w:ascii="Calibri" w:hAnsi="Calibri" w:cs="Calibri"/>
          <w:sz w:val="24"/>
          <w:szCs w:val="24"/>
        </w:rPr>
        <w:t xml:space="preserve">set out </w:t>
      </w:r>
      <w:r w:rsidR="00DB0B47">
        <w:rPr>
          <w:rFonts w:ascii="Calibri" w:hAnsi="Calibri" w:cs="Calibri"/>
          <w:sz w:val="24"/>
          <w:szCs w:val="24"/>
        </w:rPr>
        <w:t>in Schedule 3 (Processing, Data and Data Subjects)</w:t>
      </w:r>
      <w:r>
        <w:rPr>
          <w:rFonts w:ascii="Calibri" w:hAnsi="Calibri" w:cs="Calibri"/>
          <w:sz w:val="24"/>
          <w:szCs w:val="24"/>
        </w:rPr>
        <w:t>;</w:t>
      </w:r>
    </w:p>
    <w:p w14:paraId="7366D2AC" w14:textId="77777777" w:rsidR="00017700" w:rsidRPr="00FE1ECC" w:rsidRDefault="00017700" w:rsidP="00DB0B47">
      <w:pPr>
        <w:pStyle w:val="Heading3"/>
        <w:jc w:val="both"/>
        <w:rPr>
          <w:rFonts w:ascii="Calibri" w:hAnsi="Calibri" w:cs="Calibri"/>
          <w:sz w:val="24"/>
          <w:szCs w:val="24"/>
        </w:rPr>
      </w:pPr>
      <w:r w:rsidRPr="00FE1ECC">
        <w:rPr>
          <w:rFonts w:ascii="Calibri" w:hAnsi="Calibri" w:cs="Calibri"/>
          <w:sz w:val="24"/>
          <w:szCs w:val="24"/>
        </w:rPr>
        <w:t>“Default” means any failure or breach, on the part of the Contractor, to carry out its obligations under this Agreement;</w:t>
      </w:r>
    </w:p>
    <w:p w14:paraId="4AAD0A2B" w14:textId="419FE79E" w:rsidR="00A3636B" w:rsidRPr="00A3636B" w:rsidRDefault="00017700" w:rsidP="00DB0B47">
      <w:pPr>
        <w:pStyle w:val="Heading3"/>
        <w:jc w:val="both"/>
        <w:rPr>
          <w:rFonts w:ascii="Calibri" w:hAnsi="Calibri" w:cs="Calibri"/>
          <w:bCs w:val="0"/>
          <w:sz w:val="24"/>
          <w:szCs w:val="24"/>
        </w:rPr>
      </w:pPr>
      <w:r w:rsidRPr="00FE1ECC">
        <w:rPr>
          <w:rFonts w:ascii="Calibri" w:hAnsi="Calibri" w:cs="Calibri"/>
          <w:bCs w:val="0"/>
          <w:sz w:val="24"/>
          <w:szCs w:val="24"/>
        </w:rPr>
        <w:t xml:space="preserve">“Default Notice” means a notice from the </w:t>
      </w:r>
      <w:r w:rsidR="00BB3F76">
        <w:rPr>
          <w:rFonts w:ascii="Calibri" w:hAnsi="Calibri" w:cs="Calibri"/>
          <w:bCs w:val="0"/>
          <w:sz w:val="24"/>
          <w:szCs w:val="24"/>
        </w:rPr>
        <w:t>School</w:t>
      </w:r>
      <w:r w:rsidRPr="00FE1ECC">
        <w:rPr>
          <w:rFonts w:ascii="Calibri" w:hAnsi="Calibri" w:cs="Calibri"/>
          <w:bCs w:val="0"/>
          <w:sz w:val="24"/>
          <w:szCs w:val="24"/>
        </w:rPr>
        <w:t xml:space="preserve"> to the Contractor as more particularly described in clause </w:t>
      </w:r>
      <w:r w:rsidRPr="00A622EA">
        <w:rPr>
          <w:rFonts w:ascii="Calibri" w:hAnsi="Calibri" w:cs="Calibri"/>
        </w:rPr>
        <w:fldChar w:fldCharType="begin"/>
      </w:r>
      <w:r w:rsidRPr="00FE1ECC">
        <w:rPr>
          <w:rFonts w:ascii="Calibri" w:hAnsi="Calibri" w:cs="Calibri"/>
        </w:rPr>
        <w:instrText xml:space="preserve"> REF _Ref308774498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bCs w:val="0"/>
          <w:sz w:val="24"/>
          <w:szCs w:val="24"/>
        </w:rPr>
        <w:t>19</w:t>
      </w:r>
      <w:r w:rsidRPr="00A622EA">
        <w:rPr>
          <w:rFonts w:ascii="Calibri" w:hAnsi="Calibri" w:cs="Calibri"/>
        </w:rPr>
        <w:fldChar w:fldCharType="end"/>
      </w:r>
      <w:r w:rsidRPr="00FE1ECC">
        <w:rPr>
          <w:rFonts w:ascii="Calibri" w:hAnsi="Calibri" w:cs="Calibri"/>
          <w:bCs w:val="0"/>
          <w:sz w:val="24"/>
          <w:szCs w:val="24"/>
        </w:rPr>
        <w:t>;</w:t>
      </w:r>
    </w:p>
    <w:p w14:paraId="266A9A93" w14:textId="77777777" w:rsidR="00017700" w:rsidRPr="00FE1ECC" w:rsidRDefault="00017700" w:rsidP="00DB0B47">
      <w:pPr>
        <w:pStyle w:val="Heading3"/>
        <w:jc w:val="both"/>
        <w:rPr>
          <w:rFonts w:ascii="Calibri" w:hAnsi="Calibri" w:cs="Calibri"/>
          <w:bCs w:val="0"/>
          <w:sz w:val="24"/>
          <w:szCs w:val="24"/>
        </w:rPr>
      </w:pPr>
      <w:r w:rsidRPr="00FE1ECC">
        <w:rPr>
          <w:rFonts w:ascii="Calibri" w:hAnsi="Calibri" w:cs="Calibri"/>
          <w:bCs w:val="0"/>
          <w:sz w:val="24"/>
          <w:szCs w:val="24"/>
        </w:rPr>
        <w:t>“EIR” means the Environmental Information Regulations 2004;</w:t>
      </w:r>
    </w:p>
    <w:p w14:paraId="62B8CD8C" w14:textId="77777777" w:rsidR="00017700" w:rsidRPr="00FE1ECC" w:rsidRDefault="00017700" w:rsidP="00017700">
      <w:pPr>
        <w:pStyle w:val="Heading3"/>
        <w:jc w:val="both"/>
        <w:rPr>
          <w:rFonts w:ascii="Calibri" w:hAnsi="Calibri" w:cs="Calibri"/>
          <w:sz w:val="24"/>
          <w:szCs w:val="24"/>
        </w:rPr>
      </w:pPr>
      <w:bookmarkStart w:id="26" w:name="_Ref278361755"/>
      <w:r w:rsidRPr="00FE1ECC">
        <w:rPr>
          <w:rFonts w:ascii="Calibri" w:hAnsi="Calibri" w:cs="Calibri"/>
          <w:sz w:val="24"/>
          <w:szCs w:val="24"/>
        </w:rPr>
        <w:t>“Extension Period” means the period stated in the Contract Particulars as agreed between the Parties</w:t>
      </w:r>
      <w:bookmarkEnd w:id="26"/>
      <w:r w:rsidRPr="00FE1ECC">
        <w:rPr>
          <w:rFonts w:ascii="Calibri" w:hAnsi="Calibri" w:cs="Calibri"/>
          <w:sz w:val="24"/>
          <w:szCs w:val="24"/>
        </w:rPr>
        <w:t>;</w:t>
      </w:r>
    </w:p>
    <w:p w14:paraId="66B24D06" w14:textId="77777777" w:rsidR="00017700" w:rsidRPr="00FE1ECC" w:rsidRDefault="00017700" w:rsidP="00017700">
      <w:pPr>
        <w:pStyle w:val="Heading3"/>
        <w:jc w:val="both"/>
        <w:rPr>
          <w:rFonts w:ascii="Calibri" w:hAnsi="Calibri" w:cs="Calibri"/>
          <w:sz w:val="24"/>
          <w:szCs w:val="24"/>
        </w:rPr>
      </w:pPr>
      <w:bookmarkStart w:id="27" w:name="_Ref278361778"/>
      <w:r w:rsidRPr="00FE1ECC">
        <w:rPr>
          <w:rFonts w:ascii="Calibri" w:hAnsi="Calibri" w:cs="Calibri"/>
          <w:sz w:val="24"/>
          <w:szCs w:val="24"/>
        </w:rPr>
        <w:t>“Expiry Date” means the date stated in the Contract Particulars</w:t>
      </w:r>
      <w:bookmarkEnd w:id="27"/>
      <w:r w:rsidRPr="00FE1ECC">
        <w:rPr>
          <w:rFonts w:ascii="Calibri" w:hAnsi="Calibri" w:cs="Calibri"/>
          <w:sz w:val="24"/>
          <w:szCs w:val="24"/>
        </w:rPr>
        <w:t>;</w:t>
      </w:r>
    </w:p>
    <w:p w14:paraId="6141BEDD"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lastRenderedPageBreak/>
        <w:t>“FOIA” means the Freedom of Information Act 2000;</w:t>
      </w:r>
    </w:p>
    <w:p w14:paraId="7536C645" w14:textId="1E5BED62"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“Information” has the meaning given under Section 84 of the F</w:t>
      </w:r>
      <w:r w:rsidR="005B5D02">
        <w:rPr>
          <w:rFonts w:ascii="Calibri" w:hAnsi="Calibri" w:cs="Calibri"/>
          <w:sz w:val="24"/>
          <w:szCs w:val="24"/>
        </w:rPr>
        <w:t>OIA</w:t>
      </w:r>
      <w:r w:rsidR="00DD0648">
        <w:rPr>
          <w:rFonts w:ascii="Calibri" w:hAnsi="Calibri" w:cs="Calibri"/>
          <w:sz w:val="24"/>
          <w:szCs w:val="24"/>
        </w:rPr>
        <w:t xml:space="preserve"> </w:t>
      </w:r>
      <w:r w:rsidRPr="00FE1ECC">
        <w:rPr>
          <w:rFonts w:ascii="Calibri" w:hAnsi="Calibri" w:cs="Calibri"/>
          <w:sz w:val="24"/>
          <w:szCs w:val="24"/>
        </w:rPr>
        <w:t>2000;</w:t>
      </w:r>
    </w:p>
    <w:p w14:paraId="7FC918B5" w14:textId="469B14FB" w:rsidR="004C7A83" w:rsidRDefault="00017700" w:rsidP="00017700">
      <w:pPr>
        <w:pStyle w:val="Heading3"/>
        <w:jc w:val="both"/>
        <w:rPr>
          <w:rFonts w:ascii="Calibri" w:hAnsi="Calibri" w:cs="Calibri"/>
          <w:sz w:val="24"/>
          <w:szCs w:val="24"/>
        </w:rPr>
      </w:pPr>
      <w:r w:rsidRPr="00FE1ECC">
        <w:rPr>
          <w:rFonts w:ascii="Calibri" w:hAnsi="Calibri" w:cs="Calibri"/>
          <w:sz w:val="24"/>
          <w:szCs w:val="24"/>
        </w:rPr>
        <w:t>“Intellectual Property Rights”</w:t>
      </w:r>
      <w:r w:rsidR="00160BCC">
        <w:rPr>
          <w:rFonts w:ascii="Calibri" w:hAnsi="Calibri" w:cs="Calibri"/>
          <w:sz w:val="24"/>
          <w:szCs w:val="24"/>
        </w:rPr>
        <w:t xml:space="preserve"> or “IPR”</w:t>
      </w:r>
      <w:r w:rsidRPr="00FE1ECC">
        <w:rPr>
          <w:rFonts w:ascii="Calibri" w:hAnsi="Calibri" w:cs="Calibri"/>
          <w:sz w:val="24"/>
          <w:szCs w:val="24"/>
        </w:rPr>
        <w:t xml:space="preserve"> means all registered or unregistered </w:t>
      </w:r>
      <w:r w:rsidR="00E8545E" w:rsidRPr="00FE1ECC">
        <w:rPr>
          <w:rFonts w:ascii="Calibri" w:hAnsi="Calibri" w:cs="Calibri"/>
          <w:sz w:val="24"/>
          <w:szCs w:val="24"/>
        </w:rPr>
        <w:t>trade</w:t>
      </w:r>
      <w:r w:rsidR="004C7A83">
        <w:rPr>
          <w:rFonts w:ascii="Calibri" w:hAnsi="Calibri" w:cs="Calibri"/>
          <w:sz w:val="24"/>
          <w:szCs w:val="24"/>
        </w:rPr>
        <w:t xml:space="preserve"> </w:t>
      </w:r>
      <w:r w:rsidR="00E8545E">
        <w:rPr>
          <w:rFonts w:ascii="Calibri" w:hAnsi="Calibri" w:cs="Calibri"/>
          <w:sz w:val="24"/>
          <w:szCs w:val="24"/>
        </w:rPr>
        <w:t>m</w:t>
      </w:r>
      <w:r w:rsidR="00E8545E" w:rsidRPr="00FE1ECC">
        <w:rPr>
          <w:rFonts w:ascii="Calibri" w:hAnsi="Calibri" w:cs="Calibri"/>
          <w:sz w:val="24"/>
          <w:szCs w:val="24"/>
        </w:rPr>
        <w:t>arks</w:t>
      </w:r>
      <w:r w:rsidRPr="00FE1ECC">
        <w:rPr>
          <w:rFonts w:ascii="Calibri" w:hAnsi="Calibri" w:cs="Calibri"/>
          <w:sz w:val="24"/>
          <w:szCs w:val="24"/>
        </w:rPr>
        <w:t>, service marks, patents, registered designs, utility models, applications for any of the foregoing, copyrights, unregistered designs, the sui generis rights of extraction relating to databases, trade secrets</w:t>
      </w:r>
      <w:r w:rsidR="00160BCC">
        <w:rPr>
          <w:rFonts w:ascii="Calibri" w:hAnsi="Calibri" w:cs="Calibri"/>
          <w:sz w:val="24"/>
          <w:szCs w:val="24"/>
        </w:rPr>
        <w:t>, goodwill</w:t>
      </w:r>
      <w:r w:rsidRPr="00FE1ECC">
        <w:rPr>
          <w:rFonts w:ascii="Calibri" w:hAnsi="Calibri" w:cs="Calibri"/>
          <w:sz w:val="24"/>
          <w:szCs w:val="24"/>
        </w:rPr>
        <w:t xml:space="preserve"> and other confidential information or know-how </w:t>
      </w:r>
      <w:r w:rsidR="00160BCC">
        <w:rPr>
          <w:rFonts w:ascii="Calibri" w:hAnsi="Calibri" w:cs="Calibri"/>
          <w:sz w:val="24"/>
          <w:szCs w:val="24"/>
        </w:rPr>
        <w:t xml:space="preserve">subsisting in any part of the world; </w:t>
      </w:r>
      <w:r w:rsidR="00160BCC" w:rsidRPr="00FE1ECC" w:rsidDel="00160BCC">
        <w:rPr>
          <w:rFonts w:ascii="Calibri" w:hAnsi="Calibri" w:cs="Calibri"/>
          <w:sz w:val="24"/>
          <w:szCs w:val="24"/>
        </w:rPr>
        <w:t xml:space="preserve"> </w:t>
      </w:r>
    </w:p>
    <w:p w14:paraId="188EFDB7" w14:textId="4F7C8B5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“Invitation to Tender” means an invitation for the Contractor to bid for the Services required by the </w:t>
      </w:r>
      <w:r w:rsidR="00BB3F76">
        <w:rPr>
          <w:rFonts w:ascii="Calibri" w:hAnsi="Calibri" w:cs="Calibri"/>
          <w:sz w:val="24"/>
          <w:szCs w:val="24"/>
        </w:rPr>
        <w:t>School</w:t>
      </w:r>
      <w:r w:rsidRPr="00FE1ECC">
        <w:rPr>
          <w:rFonts w:ascii="Calibri" w:hAnsi="Calibri" w:cs="Calibri"/>
          <w:sz w:val="24"/>
          <w:szCs w:val="24"/>
        </w:rPr>
        <w:t xml:space="preserve">; </w:t>
      </w:r>
    </w:p>
    <w:p w14:paraId="40A80D14" w14:textId="5EC73CBE" w:rsidR="00017700" w:rsidRPr="00FE1ECC" w:rsidRDefault="00017700" w:rsidP="00017700">
      <w:pPr>
        <w:pStyle w:val="Heading3"/>
        <w:jc w:val="both"/>
        <w:rPr>
          <w:rFonts w:ascii="Calibri" w:hAnsi="Calibri" w:cs="Calibri"/>
          <w:sz w:val="24"/>
          <w:szCs w:val="24"/>
        </w:rPr>
      </w:pPr>
      <w:bookmarkStart w:id="28" w:name="_Ref428351307"/>
      <w:r w:rsidRPr="00FE1ECC">
        <w:rPr>
          <w:rFonts w:ascii="Calibri" w:hAnsi="Calibri" w:cs="Calibri"/>
          <w:sz w:val="24"/>
          <w:szCs w:val="24"/>
        </w:rPr>
        <w:t xml:space="preserve">“Key Personnel” means any persons specified as such in the Contract Particulars or otherwise notified as such by the </w:t>
      </w:r>
      <w:r w:rsidR="00BB3F76">
        <w:rPr>
          <w:rFonts w:ascii="Calibri" w:hAnsi="Calibri" w:cs="Calibri"/>
          <w:sz w:val="24"/>
          <w:szCs w:val="24"/>
        </w:rPr>
        <w:t>School</w:t>
      </w:r>
      <w:r w:rsidRPr="00FE1ECC">
        <w:rPr>
          <w:rFonts w:ascii="Calibri" w:hAnsi="Calibri" w:cs="Calibri"/>
          <w:sz w:val="24"/>
          <w:szCs w:val="24"/>
        </w:rPr>
        <w:t xml:space="preserve"> to the Contractor in writing.</w:t>
      </w:r>
      <w:bookmarkEnd w:id="28"/>
      <w:r w:rsidRPr="00FE1ECC">
        <w:rPr>
          <w:rFonts w:ascii="Calibri" w:hAnsi="Calibri" w:cs="Calibri"/>
          <w:sz w:val="24"/>
          <w:szCs w:val="24"/>
        </w:rPr>
        <w:t xml:space="preserve"> </w:t>
      </w:r>
    </w:p>
    <w:p w14:paraId="0A0A8991" w14:textId="77777777" w:rsidR="003B2EB8" w:rsidRPr="00FE1ECC" w:rsidRDefault="00017700" w:rsidP="003B2EB8">
      <w:pPr>
        <w:pStyle w:val="Heading3"/>
        <w:jc w:val="both"/>
        <w:rPr>
          <w:rFonts w:ascii="Calibri" w:hAnsi="Calibri" w:cs="Calibri"/>
          <w:sz w:val="24"/>
          <w:szCs w:val="24"/>
        </w:rPr>
      </w:pPr>
      <w:r w:rsidRPr="00FE1ECC">
        <w:rPr>
          <w:rFonts w:ascii="Calibri" w:hAnsi="Calibri" w:cs="Calibri"/>
          <w:sz w:val="24"/>
          <w:szCs w:val="24"/>
        </w:rPr>
        <w:t>“Law”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w:t>
      </w:r>
    </w:p>
    <w:p w14:paraId="514C3639" w14:textId="77777777" w:rsidR="003B2EB8" w:rsidRPr="00FE1ECC" w:rsidRDefault="003B2EB8" w:rsidP="003B2EB8">
      <w:pPr>
        <w:pStyle w:val="Heading3"/>
        <w:jc w:val="both"/>
        <w:rPr>
          <w:rFonts w:ascii="Calibri" w:hAnsi="Calibri" w:cs="Calibri"/>
          <w:sz w:val="24"/>
          <w:szCs w:val="24"/>
        </w:rPr>
      </w:pPr>
      <w:r w:rsidRPr="00FE1ECC">
        <w:rPr>
          <w:rFonts w:ascii="Calibri" w:hAnsi="Calibri" w:cs="Calibri"/>
          <w:sz w:val="24"/>
          <w:szCs w:val="24"/>
        </w:rPr>
        <w:t>“</w:t>
      </w:r>
      <w:r w:rsidRPr="00C0543C">
        <w:rPr>
          <w:rFonts w:ascii="Calibri" w:hAnsi="Calibri" w:cs="Calibri"/>
        </w:rPr>
        <w:t>LED” means the Law Enforcement Directive (Directive (EU) 2016/680)</w:t>
      </w:r>
    </w:p>
    <w:p w14:paraId="02CC7704" w14:textId="0792F499"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“Party/Parties” means the </w:t>
      </w:r>
      <w:r w:rsidR="00BB3F76">
        <w:rPr>
          <w:rFonts w:ascii="Calibri" w:hAnsi="Calibri" w:cs="Calibri"/>
          <w:sz w:val="24"/>
          <w:szCs w:val="24"/>
        </w:rPr>
        <w:t>School</w:t>
      </w:r>
      <w:r w:rsidRPr="00FE1ECC">
        <w:rPr>
          <w:rFonts w:ascii="Calibri" w:hAnsi="Calibri" w:cs="Calibri"/>
          <w:sz w:val="24"/>
          <w:szCs w:val="24"/>
        </w:rPr>
        <w:t xml:space="preserve"> or the Contractor or both the </w:t>
      </w:r>
      <w:r w:rsidR="00BB3F76">
        <w:rPr>
          <w:rFonts w:ascii="Calibri" w:hAnsi="Calibri" w:cs="Calibri"/>
          <w:sz w:val="24"/>
          <w:szCs w:val="24"/>
        </w:rPr>
        <w:t>School</w:t>
      </w:r>
      <w:r w:rsidRPr="00FE1ECC">
        <w:rPr>
          <w:rFonts w:ascii="Calibri" w:hAnsi="Calibri" w:cs="Calibri"/>
          <w:sz w:val="24"/>
          <w:szCs w:val="24"/>
        </w:rPr>
        <w:t xml:space="preserve"> and the Contractor;</w:t>
      </w:r>
    </w:p>
    <w:p w14:paraId="78FE8BD2" w14:textId="1A8FBC9E"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“Performance Improvement Plan” means the plan agreed in accordance with clause </w:t>
      </w:r>
      <w:r w:rsidRPr="00A622EA">
        <w:rPr>
          <w:rFonts w:ascii="Calibri" w:hAnsi="Calibri" w:cs="Calibri"/>
        </w:rPr>
        <w:fldChar w:fldCharType="begin"/>
      </w:r>
      <w:r w:rsidRPr="00FE1ECC">
        <w:rPr>
          <w:rFonts w:ascii="Calibri" w:hAnsi="Calibri" w:cs="Calibri"/>
        </w:rPr>
        <w:instrText xml:space="preserve"> REF _Ref414469843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19</w:t>
      </w:r>
      <w:r w:rsidRPr="00A622EA">
        <w:rPr>
          <w:rFonts w:ascii="Calibri" w:hAnsi="Calibri" w:cs="Calibri"/>
        </w:rPr>
        <w:fldChar w:fldCharType="end"/>
      </w:r>
      <w:r w:rsidRPr="00FE1ECC">
        <w:rPr>
          <w:rFonts w:ascii="Calibri" w:hAnsi="Calibri" w:cs="Calibri"/>
          <w:sz w:val="24"/>
          <w:szCs w:val="24"/>
        </w:rPr>
        <w:t>;</w:t>
      </w:r>
    </w:p>
    <w:p w14:paraId="58470069"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“Persistent Default” means where the Contractor has committed more than </w:t>
      </w:r>
      <w:r w:rsidRPr="00BB3F76">
        <w:rPr>
          <w:rFonts w:ascii="Calibri" w:hAnsi="Calibri" w:cs="Calibri"/>
          <w:sz w:val="24"/>
          <w:szCs w:val="24"/>
        </w:rPr>
        <w:t>six [6]</w:t>
      </w:r>
      <w:r w:rsidRPr="00FE1ECC">
        <w:rPr>
          <w:rFonts w:ascii="Calibri" w:hAnsi="Calibri" w:cs="Calibri"/>
          <w:sz w:val="24"/>
          <w:szCs w:val="24"/>
        </w:rPr>
        <w:t xml:space="preserve"> Defaults during any consecutive period of twelve [12] months, whether or not these are the same Defaults or different Defaults and even if the Contractor remedies the default each time;</w:t>
      </w:r>
    </w:p>
    <w:p w14:paraId="36E79622" w14:textId="77777777" w:rsidR="003B2EB8" w:rsidRPr="00A622EA" w:rsidRDefault="00017700" w:rsidP="00C0543C">
      <w:pPr>
        <w:pStyle w:val="Heading3"/>
        <w:jc w:val="both"/>
        <w:rPr>
          <w:rFonts w:ascii="Calibri" w:hAnsi="Calibri" w:cs="Calibri"/>
          <w:szCs w:val="24"/>
        </w:rPr>
      </w:pPr>
      <w:r w:rsidRPr="00FE1ECC">
        <w:rPr>
          <w:rFonts w:ascii="Calibri" w:hAnsi="Calibri" w:cs="Calibri"/>
          <w:sz w:val="24"/>
          <w:szCs w:val="24"/>
        </w:rPr>
        <w:t>“Pricing Schedule” means the Schedule</w:t>
      </w:r>
      <w:r w:rsidR="00620588" w:rsidRPr="00FE1ECC">
        <w:rPr>
          <w:rFonts w:ascii="Calibri" w:hAnsi="Calibri" w:cs="Calibri"/>
          <w:sz w:val="24"/>
          <w:szCs w:val="24"/>
        </w:rPr>
        <w:t xml:space="preserve"> 2</w:t>
      </w:r>
      <w:r w:rsidRPr="00FE1ECC">
        <w:rPr>
          <w:rFonts w:ascii="Calibri" w:hAnsi="Calibri" w:cs="Calibri"/>
          <w:sz w:val="24"/>
          <w:szCs w:val="24"/>
        </w:rPr>
        <w:t xml:space="preserve"> containing details of the Contract Price;</w:t>
      </w:r>
    </w:p>
    <w:p w14:paraId="6D7775F5" w14:textId="77777777" w:rsidR="003B2EB8" w:rsidRPr="00470EC2" w:rsidRDefault="003B2EB8" w:rsidP="003B2EB8">
      <w:pPr>
        <w:pStyle w:val="Heading3"/>
        <w:jc w:val="both"/>
        <w:rPr>
          <w:rFonts w:ascii="Calibri" w:hAnsi="Calibri" w:cs="Calibri"/>
          <w:sz w:val="24"/>
          <w:szCs w:val="24"/>
        </w:rPr>
      </w:pPr>
      <w:r w:rsidRPr="00FE1ECC">
        <w:rPr>
          <w:rFonts w:ascii="Calibri" w:hAnsi="Calibri" w:cs="Calibri"/>
          <w:sz w:val="24"/>
          <w:szCs w:val="24"/>
        </w:rPr>
        <w:t>“</w:t>
      </w:r>
      <w:r w:rsidRPr="00470EC2">
        <w:rPr>
          <w:rFonts w:ascii="Calibri" w:hAnsi="Calibri" w:cs="Calibri"/>
          <w:sz w:val="24"/>
          <w:szCs w:val="24"/>
        </w:rPr>
        <w:t>Protective Measures”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p w14:paraId="1AF52F84"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“Quality Standards” means the quality standards published by BSI British Standards, the National Standards Body of the United Kingdom, the International Organisation for Standardisation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14:paraId="4B2CAA01" w14:textId="5881CCF7" w:rsidR="00017700" w:rsidRPr="00BB3F76" w:rsidRDefault="00017700" w:rsidP="00017700">
      <w:pPr>
        <w:pStyle w:val="Heading3"/>
        <w:jc w:val="both"/>
        <w:rPr>
          <w:rFonts w:ascii="Calibri" w:hAnsi="Calibri" w:cs="Calibri"/>
          <w:bCs w:val="0"/>
          <w:sz w:val="24"/>
          <w:szCs w:val="24"/>
        </w:rPr>
      </w:pPr>
      <w:r w:rsidRPr="00BB3F76">
        <w:rPr>
          <w:rFonts w:ascii="Calibri" w:hAnsi="Calibri" w:cs="Calibri"/>
          <w:bCs w:val="0"/>
          <w:sz w:val="24"/>
          <w:szCs w:val="24"/>
        </w:rPr>
        <w:lastRenderedPageBreak/>
        <w:t>“Regulated Activity”: in relation to children shall have the same meaning as set out in Part 1 of Schedule 4 to the Safeguarding Vulnerable Groups Act 2006 and in relation to vulnerable adults shall have the same meaning as set out in Part 2 of Schedule 4 to the Safeguarding Vulnerable Groups Act 2006;</w:t>
      </w:r>
    </w:p>
    <w:p w14:paraId="0B82B40B" w14:textId="06A0FEBE" w:rsidR="00017700" w:rsidRPr="00BB3F76" w:rsidRDefault="00017700" w:rsidP="00017700">
      <w:pPr>
        <w:pStyle w:val="Heading3"/>
        <w:jc w:val="both"/>
        <w:rPr>
          <w:rFonts w:ascii="Calibri" w:hAnsi="Calibri" w:cs="Calibri"/>
          <w:bCs w:val="0"/>
          <w:sz w:val="24"/>
          <w:szCs w:val="24"/>
        </w:rPr>
      </w:pPr>
      <w:r w:rsidRPr="00BB3F76">
        <w:rPr>
          <w:rFonts w:ascii="Calibri" w:hAnsi="Calibri" w:cs="Calibri"/>
          <w:bCs w:val="0"/>
          <w:sz w:val="24"/>
          <w:szCs w:val="24"/>
        </w:rPr>
        <w:t>“Regulated Activity Provider”: shall have the same meaning as set out in section 6 of the Safeguard</w:t>
      </w:r>
      <w:r w:rsidR="00BB3F76" w:rsidRPr="00BB3F76">
        <w:rPr>
          <w:rFonts w:ascii="Calibri" w:hAnsi="Calibri" w:cs="Calibri"/>
          <w:bCs w:val="0"/>
          <w:sz w:val="24"/>
          <w:szCs w:val="24"/>
        </w:rPr>
        <w:t>ing Vulnerable Groups Act 2006;</w:t>
      </w:r>
    </w:p>
    <w:p w14:paraId="3041CF02"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bCs w:val="0"/>
          <w:sz w:val="24"/>
          <w:szCs w:val="24"/>
        </w:rPr>
        <w:t xml:space="preserve">“Relevant Transfer Date has the same meaning as in clause </w:t>
      </w:r>
      <w:r w:rsidRPr="00A622EA">
        <w:rPr>
          <w:rFonts w:ascii="Calibri" w:hAnsi="Calibri" w:cs="Calibri"/>
          <w:bCs w:val="0"/>
          <w:sz w:val="24"/>
          <w:szCs w:val="24"/>
          <w:highlight w:val="yellow"/>
        </w:rPr>
        <w:fldChar w:fldCharType="begin"/>
      </w:r>
      <w:r w:rsidRPr="00FE1ECC">
        <w:rPr>
          <w:rFonts w:ascii="Calibri" w:hAnsi="Calibri" w:cs="Calibri"/>
          <w:bCs w:val="0"/>
          <w:sz w:val="24"/>
          <w:szCs w:val="24"/>
        </w:rPr>
        <w:instrText xml:space="preserve"> REF _Ref414607940 \r \h </w:instrText>
      </w:r>
      <w:r w:rsidRPr="00FE1ECC">
        <w:rPr>
          <w:rFonts w:ascii="Calibri" w:hAnsi="Calibri" w:cs="Calibri"/>
          <w:bCs w:val="0"/>
          <w:sz w:val="24"/>
          <w:szCs w:val="24"/>
          <w:highlight w:val="yellow"/>
        </w:rPr>
        <w:instrText xml:space="preserve"> \* MERGEFORMAT </w:instrText>
      </w:r>
      <w:r w:rsidRPr="00A622EA">
        <w:rPr>
          <w:rFonts w:ascii="Calibri" w:hAnsi="Calibri" w:cs="Calibri"/>
          <w:bCs w:val="0"/>
          <w:sz w:val="24"/>
          <w:szCs w:val="24"/>
          <w:highlight w:val="yellow"/>
        </w:rPr>
      </w:r>
      <w:r w:rsidRPr="00A622EA">
        <w:rPr>
          <w:rFonts w:ascii="Calibri" w:hAnsi="Calibri" w:cs="Calibri"/>
          <w:bCs w:val="0"/>
          <w:sz w:val="24"/>
          <w:szCs w:val="24"/>
          <w:highlight w:val="yellow"/>
        </w:rPr>
        <w:fldChar w:fldCharType="separate"/>
      </w:r>
      <w:r w:rsidR="00990CE2">
        <w:rPr>
          <w:rFonts w:ascii="Calibri" w:hAnsi="Calibri" w:cs="Calibri"/>
          <w:bCs w:val="0"/>
          <w:sz w:val="24"/>
          <w:szCs w:val="24"/>
        </w:rPr>
        <w:t>36.5</w:t>
      </w:r>
      <w:r w:rsidRPr="00A622EA">
        <w:rPr>
          <w:rFonts w:ascii="Calibri" w:hAnsi="Calibri" w:cs="Calibri"/>
          <w:bCs w:val="0"/>
          <w:sz w:val="24"/>
          <w:szCs w:val="24"/>
          <w:highlight w:val="yellow"/>
        </w:rPr>
        <w:fldChar w:fldCharType="end"/>
      </w:r>
      <w:r w:rsidRPr="00FE1ECC">
        <w:rPr>
          <w:rFonts w:ascii="Calibri" w:hAnsi="Calibri" w:cs="Calibri"/>
          <w:bCs w:val="0"/>
          <w:sz w:val="24"/>
          <w:szCs w:val="24"/>
        </w:rPr>
        <w:t>;</w:t>
      </w:r>
    </w:p>
    <w:p w14:paraId="67AF3E5D" w14:textId="3EBF52DC" w:rsidR="00017700" w:rsidRPr="00BB3F76" w:rsidRDefault="00017700" w:rsidP="00017700">
      <w:pPr>
        <w:pStyle w:val="Heading3"/>
        <w:jc w:val="both"/>
        <w:rPr>
          <w:rFonts w:ascii="Calibri" w:hAnsi="Calibri" w:cs="Calibri"/>
          <w:bCs w:val="0"/>
          <w:sz w:val="24"/>
          <w:szCs w:val="24"/>
        </w:rPr>
      </w:pPr>
      <w:r w:rsidRPr="00BB3F76">
        <w:rPr>
          <w:rFonts w:ascii="Calibri" w:hAnsi="Calibri" w:cs="Calibri"/>
          <w:bCs w:val="0"/>
          <w:sz w:val="24"/>
          <w:szCs w:val="24"/>
        </w:rPr>
        <w:t xml:space="preserve">“Resumption Notice” means a notice from the </w:t>
      </w:r>
      <w:r w:rsidR="00BB3F76">
        <w:rPr>
          <w:rFonts w:ascii="Calibri" w:hAnsi="Calibri" w:cs="Calibri"/>
          <w:bCs w:val="0"/>
          <w:sz w:val="24"/>
          <w:szCs w:val="24"/>
        </w:rPr>
        <w:t>School</w:t>
      </w:r>
      <w:r w:rsidRPr="00BB3F76">
        <w:rPr>
          <w:rFonts w:ascii="Calibri" w:hAnsi="Calibri" w:cs="Calibri"/>
          <w:bCs w:val="0"/>
          <w:sz w:val="24"/>
          <w:szCs w:val="24"/>
        </w:rPr>
        <w:t xml:space="preserve"> to the Contractor as more particularly described in clause </w:t>
      </w:r>
      <w:r w:rsidRPr="00BB3F76">
        <w:rPr>
          <w:rFonts w:ascii="Calibri" w:hAnsi="Calibri" w:cs="Calibri"/>
        </w:rPr>
        <w:fldChar w:fldCharType="begin"/>
      </w:r>
      <w:r w:rsidRPr="00BB3F76">
        <w:rPr>
          <w:rFonts w:ascii="Calibri" w:hAnsi="Calibri" w:cs="Calibri"/>
        </w:rPr>
        <w:instrText xml:space="preserve"> REF _Ref308774498 \r \h  \* MERGEFORMAT </w:instrText>
      </w:r>
      <w:r w:rsidRPr="00BB3F76">
        <w:rPr>
          <w:rFonts w:ascii="Calibri" w:hAnsi="Calibri" w:cs="Calibri"/>
        </w:rPr>
      </w:r>
      <w:r w:rsidRPr="00BB3F76">
        <w:rPr>
          <w:rFonts w:ascii="Calibri" w:hAnsi="Calibri" w:cs="Calibri"/>
        </w:rPr>
        <w:fldChar w:fldCharType="separate"/>
      </w:r>
      <w:r w:rsidR="00990CE2" w:rsidRPr="00990CE2">
        <w:rPr>
          <w:rFonts w:ascii="Calibri" w:hAnsi="Calibri" w:cs="Calibri"/>
          <w:bCs w:val="0"/>
          <w:sz w:val="24"/>
          <w:szCs w:val="24"/>
        </w:rPr>
        <w:t>19</w:t>
      </w:r>
      <w:r w:rsidRPr="00BB3F76">
        <w:rPr>
          <w:rFonts w:ascii="Calibri" w:hAnsi="Calibri" w:cs="Calibri"/>
        </w:rPr>
        <w:fldChar w:fldCharType="end"/>
      </w:r>
      <w:r w:rsidR="00BB3F76" w:rsidRPr="00BB3F76">
        <w:rPr>
          <w:rFonts w:ascii="Calibri" w:hAnsi="Calibri" w:cs="Calibri"/>
          <w:bCs w:val="0"/>
          <w:sz w:val="24"/>
          <w:szCs w:val="24"/>
        </w:rPr>
        <w:t>;</w:t>
      </w:r>
    </w:p>
    <w:p w14:paraId="48F8704B" w14:textId="7B6244D1" w:rsidR="00017700" w:rsidRPr="00BB3F76" w:rsidRDefault="00017700" w:rsidP="00017700">
      <w:pPr>
        <w:pStyle w:val="Heading3"/>
        <w:jc w:val="both"/>
        <w:rPr>
          <w:rFonts w:ascii="Calibri" w:hAnsi="Calibri" w:cs="Calibri"/>
          <w:sz w:val="24"/>
          <w:szCs w:val="24"/>
        </w:rPr>
      </w:pPr>
      <w:r w:rsidRPr="00BB3F76">
        <w:rPr>
          <w:rFonts w:ascii="Calibri" w:hAnsi="Calibri" w:cs="Calibri"/>
          <w:sz w:val="24"/>
          <w:szCs w:val="24"/>
        </w:rPr>
        <w:t xml:space="preserve">“Serious Default” means a Default on the part of the Contractor including but not limited to a Default which materially and adversely affects the </w:t>
      </w:r>
      <w:r w:rsidR="00BB3F76">
        <w:rPr>
          <w:rFonts w:ascii="Calibri" w:hAnsi="Calibri" w:cs="Calibri"/>
          <w:sz w:val="24"/>
          <w:szCs w:val="24"/>
        </w:rPr>
        <w:t>School</w:t>
      </w:r>
      <w:r w:rsidRPr="00BB3F76">
        <w:rPr>
          <w:rFonts w:ascii="Calibri" w:hAnsi="Calibri" w:cs="Calibri"/>
          <w:sz w:val="24"/>
          <w:szCs w:val="24"/>
        </w:rPr>
        <w:t xml:space="preserve"> or prejudices the health, safety or welfare of a </w:t>
      </w:r>
      <w:r w:rsidR="00BB3F76" w:rsidRPr="00BB3F76">
        <w:rPr>
          <w:rFonts w:ascii="Calibri" w:hAnsi="Calibri" w:cs="Calibri"/>
          <w:sz w:val="24"/>
          <w:szCs w:val="24"/>
        </w:rPr>
        <w:t>Service User or Service Users;</w:t>
      </w:r>
    </w:p>
    <w:p w14:paraId="7DF8C668"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“Serious Incident” means an incident or accident or near-miss where a Service User(s), Staff, or member of the public suffers serious injury, major permanent harm or unexpected death on the Contractor’s premises or where the actions of the Contractor and/or the Staff are likely to be of significant public concern;</w:t>
      </w:r>
    </w:p>
    <w:p w14:paraId="73B0C275" w14:textId="6946C626" w:rsidR="00710E45" w:rsidRPr="00710E45" w:rsidRDefault="00017700" w:rsidP="00710E45">
      <w:pPr>
        <w:pStyle w:val="Heading3"/>
        <w:jc w:val="both"/>
        <w:rPr>
          <w:rFonts w:ascii="Calibri" w:hAnsi="Calibri" w:cs="Calibri"/>
          <w:sz w:val="24"/>
          <w:szCs w:val="24"/>
        </w:rPr>
      </w:pPr>
      <w:r w:rsidRPr="00FE1ECC">
        <w:rPr>
          <w:rFonts w:ascii="Calibri" w:hAnsi="Calibri" w:cs="Calibri"/>
          <w:sz w:val="24"/>
          <w:szCs w:val="24"/>
        </w:rPr>
        <w:t>“Services” means the services to be provided by the Contractor in accordance with the Specification annexed to this agreement at Schedule 1 and any subsequent variation to the Services as agreed between the Parties;</w:t>
      </w:r>
    </w:p>
    <w:p w14:paraId="29085D14" w14:textId="75205B07" w:rsidR="00017700" w:rsidRPr="00BB3F76" w:rsidRDefault="00017700" w:rsidP="00017700">
      <w:pPr>
        <w:pStyle w:val="Heading3"/>
        <w:jc w:val="both"/>
        <w:rPr>
          <w:rFonts w:ascii="Calibri" w:hAnsi="Calibri" w:cs="Calibri"/>
          <w:bCs w:val="0"/>
          <w:sz w:val="24"/>
          <w:szCs w:val="24"/>
        </w:rPr>
      </w:pPr>
      <w:r w:rsidRPr="00BB3F76">
        <w:rPr>
          <w:rFonts w:ascii="Calibri" w:hAnsi="Calibri" w:cs="Calibri"/>
          <w:bCs w:val="0"/>
          <w:sz w:val="24"/>
          <w:szCs w:val="24"/>
        </w:rPr>
        <w:t>“Service User” or “Service Users” means a person who receives or who may receive the Service that the Contractor is t</w:t>
      </w:r>
      <w:r w:rsidR="00BB3F76" w:rsidRPr="00BB3F76">
        <w:rPr>
          <w:rFonts w:ascii="Calibri" w:hAnsi="Calibri" w:cs="Calibri"/>
          <w:bCs w:val="0"/>
          <w:sz w:val="24"/>
          <w:szCs w:val="24"/>
        </w:rPr>
        <w:t>o provide under this Agreement;</w:t>
      </w:r>
    </w:p>
    <w:p w14:paraId="10B0C2EA"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“Specification” means the service specification attached to the Invitation to Tender;</w:t>
      </w:r>
    </w:p>
    <w:p w14:paraId="68323A23" w14:textId="77777777" w:rsidR="008B552E" w:rsidRPr="00A622EA" w:rsidRDefault="00017700" w:rsidP="00C0543C">
      <w:pPr>
        <w:pStyle w:val="Heading3"/>
        <w:jc w:val="both"/>
        <w:rPr>
          <w:rFonts w:ascii="Calibri" w:hAnsi="Calibri" w:cs="Calibri"/>
          <w:szCs w:val="24"/>
        </w:rPr>
      </w:pPr>
      <w:r w:rsidRPr="00FE1ECC">
        <w:rPr>
          <w:rFonts w:ascii="Calibri" w:hAnsi="Calibri" w:cs="Calibri"/>
          <w:sz w:val="24"/>
          <w:szCs w:val="24"/>
        </w:rPr>
        <w:t>“Staff” means any person employed by the Contractor to provide any part of the Services;</w:t>
      </w:r>
    </w:p>
    <w:p w14:paraId="69ED3438" w14:textId="3C741525" w:rsidR="008B552E" w:rsidRPr="00BB3F76" w:rsidRDefault="008B552E" w:rsidP="008B552E">
      <w:pPr>
        <w:pStyle w:val="Heading3"/>
        <w:jc w:val="both"/>
        <w:rPr>
          <w:rFonts w:ascii="Calibri" w:hAnsi="Calibri" w:cs="Calibri"/>
          <w:sz w:val="24"/>
          <w:szCs w:val="24"/>
        </w:rPr>
      </w:pPr>
      <w:r w:rsidRPr="00BB3F76">
        <w:rPr>
          <w:rFonts w:ascii="Calibri" w:hAnsi="Calibri" w:cs="Calibri"/>
          <w:sz w:val="24"/>
          <w:szCs w:val="24"/>
        </w:rPr>
        <w:t>“Sub-processor” means any third Party appointed to process Personal Data on behalf of the Contractor related to this Agreement</w:t>
      </w:r>
      <w:r w:rsidR="00BB3F76">
        <w:rPr>
          <w:rFonts w:ascii="Calibri" w:hAnsi="Calibri" w:cs="Calibri"/>
          <w:sz w:val="24"/>
          <w:szCs w:val="24"/>
        </w:rPr>
        <w:t>;</w:t>
      </w:r>
    </w:p>
    <w:p w14:paraId="4BF92A93" w14:textId="358DBEED" w:rsidR="00017700" w:rsidRPr="00FE1ECC" w:rsidRDefault="00017700" w:rsidP="00017700">
      <w:pPr>
        <w:pStyle w:val="Heading3"/>
        <w:jc w:val="both"/>
        <w:rPr>
          <w:rFonts w:ascii="Calibri" w:hAnsi="Calibri" w:cs="Calibri"/>
          <w:bCs w:val="0"/>
          <w:sz w:val="24"/>
          <w:szCs w:val="24"/>
        </w:rPr>
      </w:pPr>
      <w:r w:rsidRPr="00FE1ECC">
        <w:rPr>
          <w:rFonts w:ascii="Calibri" w:hAnsi="Calibri" w:cs="Calibri"/>
          <w:bCs w:val="0"/>
          <w:sz w:val="24"/>
          <w:szCs w:val="24"/>
        </w:rPr>
        <w:t xml:space="preserve">“Suspension Notice” means a notice from the </w:t>
      </w:r>
      <w:r w:rsidR="00BB3F76">
        <w:rPr>
          <w:rFonts w:ascii="Calibri" w:hAnsi="Calibri" w:cs="Calibri"/>
          <w:bCs w:val="0"/>
          <w:sz w:val="24"/>
          <w:szCs w:val="24"/>
        </w:rPr>
        <w:t>School</w:t>
      </w:r>
      <w:r w:rsidRPr="00FE1ECC">
        <w:rPr>
          <w:rFonts w:ascii="Calibri" w:hAnsi="Calibri" w:cs="Calibri"/>
          <w:bCs w:val="0"/>
          <w:sz w:val="24"/>
          <w:szCs w:val="24"/>
        </w:rPr>
        <w:t xml:space="preserve"> to the Contractor suspending provision by the Contractor of the Service(s) as more particularly described in clause </w:t>
      </w:r>
      <w:r w:rsidRPr="00A622EA">
        <w:rPr>
          <w:rFonts w:ascii="Calibri" w:hAnsi="Calibri" w:cs="Calibri"/>
        </w:rPr>
        <w:fldChar w:fldCharType="begin"/>
      </w:r>
      <w:r w:rsidRPr="00FE1ECC">
        <w:rPr>
          <w:rFonts w:ascii="Calibri" w:hAnsi="Calibri" w:cs="Calibri"/>
        </w:rPr>
        <w:instrText xml:space="preserve"> REF _Ref308774498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bCs w:val="0"/>
          <w:sz w:val="24"/>
          <w:szCs w:val="24"/>
        </w:rPr>
        <w:t>19</w:t>
      </w:r>
      <w:r w:rsidRPr="00A622EA">
        <w:rPr>
          <w:rFonts w:ascii="Calibri" w:hAnsi="Calibri" w:cs="Calibri"/>
        </w:rPr>
        <w:fldChar w:fldCharType="end"/>
      </w:r>
      <w:r w:rsidRPr="00FE1ECC">
        <w:rPr>
          <w:rFonts w:ascii="Calibri" w:hAnsi="Calibri" w:cs="Calibri"/>
          <w:bCs w:val="0"/>
          <w:sz w:val="24"/>
          <w:szCs w:val="24"/>
        </w:rPr>
        <w:t>;</w:t>
      </w:r>
    </w:p>
    <w:p w14:paraId="30E32843" w14:textId="1DDB9775"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“Tender” means the bid documents (and any subsequent clarifications) submitted by the Contractor and relied upon by the </w:t>
      </w:r>
      <w:r w:rsidR="00BB3F76">
        <w:rPr>
          <w:rFonts w:ascii="Calibri" w:hAnsi="Calibri" w:cs="Calibri"/>
          <w:sz w:val="24"/>
          <w:szCs w:val="24"/>
        </w:rPr>
        <w:t>School</w:t>
      </w:r>
      <w:r w:rsidRPr="00FE1ECC">
        <w:rPr>
          <w:rFonts w:ascii="Calibri" w:hAnsi="Calibri" w:cs="Calibri"/>
          <w:sz w:val="24"/>
          <w:szCs w:val="24"/>
        </w:rPr>
        <w:t xml:space="preserve"> in selecting the Contractor to deliver the Services pursuant to this Agreement;</w:t>
      </w:r>
    </w:p>
    <w:p w14:paraId="158C6A89" w14:textId="77777777" w:rsidR="00017700" w:rsidRPr="00FE1ECC" w:rsidRDefault="00017700" w:rsidP="00017700">
      <w:pPr>
        <w:pStyle w:val="Heading3"/>
        <w:jc w:val="both"/>
        <w:rPr>
          <w:rFonts w:ascii="Calibri" w:hAnsi="Calibri" w:cs="Calibri"/>
          <w:sz w:val="24"/>
          <w:szCs w:val="24"/>
        </w:rPr>
      </w:pPr>
      <w:bookmarkStart w:id="29" w:name="_Ref278361794"/>
      <w:r w:rsidRPr="00FE1ECC">
        <w:rPr>
          <w:rFonts w:ascii="Calibri" w:hAnsi="Calibri" w:cs="Calibri"/>
          <w:sz w:val="24"/>
          <w:szCs w:val="24"/>
        </w:rPr>
        <w:t xml:space="preserve">“Termination Date” means the </w:t>
      </w:r>
      <w:bookmarkEnd w:id="29"/>
      <w:r w:rsidRPr="00FE1ECC">
        <w:rPr>
          <w:rFonts w:ascii="Calibri" w:hAnsi="Calibri" w:cs="Calibri"/>
          <w:sz w:val="24"/>
          <w:szCs w:val="24"/>
        </w:rPr>
        <w:t>date of early termination of this Agreement in accordance with its Conditions;</w:t>
      </w:r>
    </w:p>
    <w:p w14:paraId="46DFB53A"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bCs w:val="0"/>
          <w:sz w:val="24"/>
          <w:szCs w:val="24"/>
        </w:rPr>
        <w:t>“TUPE” means the Transfer of Undertakings (Protection of Employment) Regulations 2006, as amended;</w:t>
      </w:r>
    </w:p>
    <w:p w14:paraId="39D9F599" w14:textId="58E6192D" w:rsidR="00491F4C" w:rsidRDefault="00491F4C" w:rsidP="00017700">
      <w:pPr>
        <w:pStyle w:val="Heading3"/>
        <w:jc w:val="both"/>
        <w:rPr>
          <w:rFonts w:ascii="Calibri" w:hAnsi="Calibri" w:cs="Calibri"/>
          <w:sz w:val="24"/>
          <w:szCs w:val="24"/>
        </w:rPr>
      </w:pPr>
      <w:r>
        <w:rPr>
          <w:rFonts w:ascii="Calibri" w:hAnsi="Calibri" w:cs="Calibri"/>
          <w:sz w:val="24"/>
          <w:szCs w:val="24"/>
        </w:rPr>
        <w:lastRenderedPageBreak/>
        <w:t>“UK GDPR” has the meaning given to it in section 3(10) (as supplemented by section 205(4)) of the DPA 2018;</w:t>
      </w:r>
    </w:p>
    <w:p w14:paraId="0F385966" w14:textId="03F2EE12"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 “Variation Notice” means a notice served in accordance with clause </w:t>
      </w:r>
      <w:r w:rsidRPr="00A622EA">
        <w:rPr>
          <w:rFonts w:ascii="Calibri" w:hAnsi="Calibri" w:cs="Calibri"/>
        </w:rPr>
        <w:fldChar w:fldCharType="begin"/>
      </w:r>
      <w:r w:rsidRPr="00FE1ECC">
        <w:rPr>
          <w:rFonts w:ascii="Calibri" w:hAnsi="Calibri" w:cs="Calibri"/>
        </w:rPr>
        <w:instrText xml:space="preserve"> REF _Ref276630443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23</w:t>
      </w:r>
      <w:r w:rsidRPr="00A622EA">
        <w:rPr>
          <w:rFonts w:ascii="Calibri" w:hAnsi="Calibri" w:cs="Calibri"/>
        </w:rPr>
        <w:fldChar w:fldCharType="end"/>
      </w:r>
      <w:r w:rsidRPr="00FE1ECC">
        <w:rPr>
          <w:rFonts w:ascii="Calibri" w:hAnsi="Calibri" w:cs="Calibri"/>
        </w:rPr>
        <w:t>;</w:t>
      </w:r>
    </w:p>
    <w:p w14:paraId="7FCA6409" w14:textId="19A3E54F"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“Variation” means a variation to this Agreement or to the Services, made in accordance with clause </w:t>
      </w:r>
      <w:r w:rsidRPr="00A622EA">
        <w:rPr>
          <w:rFonts w:ascii="Calibri" w:hAnsi="Calibri" w:cs="Calibri"/>
        </w:rPr>
        <w:fldChar w:fldCharType="begin"/>
      </w:r>
      <w:r w:rsidRPr="00FE1ECC">
        <w:rPr>
          <w:rFonts w:ascii="Calibri" w:hAnsi="Calibri" w:cs="Calibri"/>
        </w:rPr>
        <w:instrText xml:space="preserve"> REF _Ref276630456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23</w:t>
      </w:r>
      <w:r w:rsidRPr="00A622EA">
        <w:rPr>
          <w:rFonts w:ascii="Calibri" w:hAnsi="Calibri" w:cs="Calibri"/>
        </w:rPr>
        <w:fldChar w:fldCharType="end"/>
      </w:r>
      <w:r w:rsidRPr="00FE1ECC">
        <w:rPr>
          <w:rFonts w:ascii="Calibri" w:hAnsi="Calibri" w:cs="Calibri"/>
          <w:sz w:val="24"/>
          <w:szCs w:val="24"/>
        </w:rPr>
        <w:t>;</w:t>
      </w:r>
    </w:p>
    <w:p w14:paraId="126CA023"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“VAT” means Value Added Tax;</w:t>
      </w:r>
    </w:p>
    <w:p w14:paraId="6C4823B9"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“Working Day” means a day (other than a Saturday or Sunday) on which banks are open for domestic business in the City of London.</w:t>
      </w:r>
    </w:p>
    <w:p w14:paraId="268F5536"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interpretation and construction of this Agreement shall be subject to the following provisions:</w:t>
      </w:r>
    </w:p>
    <w:p w14:paraId="63C4CCC3"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Words importing the singular meaning include where the context so admits the plural meaning and vice versa;</w:t>
      </w:r>
    </w:p>
    <w:p w14:paraId="0FF02E02"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Words importing the masculine include the feminine and the neuter;</w:t>
      </w:r>
    </w:p>
    <w:p w14:paraId="0C21BC0D"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Reference to a clause is a reference to the whole of that clause unless stated otherwise;</w:t>
      </w:r>
    </w:p>
    <w:p w14:paraId="43343DD2" w14:textId="52D669C9" w:rsidR="0017239E" w:rsidRPr="004C7A83" w:rsidRDefault="0017239E" w:rsidP="00017700">
      <w:pPr>
        <w:pStyle w:val="Heading3"/>
        <w:jc w:val="both"/>
        <w:rPr>
          <w:rFonts w:ascii="Calibri" w:hAnsi="Calibri" w:cs="Calibri"/>
          <w:sz w:val="24"/>
          <w:szCs w:val="24"/>
        </w:rPr>
      </w:pPr>
      <w:r w:rsidRPr="004C7A83">
        <w:rPr>
          <w:rFonts w:ascii="Calibri" w:hAnsi="Calibri" w:cs="Calibri"/>
          <w:sz w:val="24"/>
          <w:szCs w:val="24"/>
        </w:rPr>
        <w:t>The Agreement is formed of the body of this Agreement and the documents listed in this clause [1.2.4] which for the avoidance of the doubt are incorporated into the Agreement.  If the documents conflict, the following order of precedence shall a</w:t>
      </w:r>
      <w:r w:rsidR="006B0A0A" w:rsidRPr="004C7A83">
        <w:rPr>
          <w:rFonts w:ascii="Calibri" w:hAnsi="Calibri" w:cs="Calibri"/>
          <w:sz w:val="24"/>
          <w:szCs w:val="24"/>
        </w:rPr>
        <w:t>p</w:t>
      </w:r>
      <w:r w:rsidRPr="004C7A83">
        <w:rPr>
          <w:rFonts w:ascii="Calibri" w:hAnsi="Calibri" w:cs="Calibri"/>
          <w:sz w:val="24"/>
          <w:szCs w:val="24"/>
        </w:rPr>
        <w:t>ply</w:t>
      </w:r>
      <w:r w:rsidR="006B0A0A" w:rsidRPr="004C7A83">
        <w:rPr>
          <w:rFonts w:ascii="Calibri" w:hAnsi="Calibri" w:cs="Calibri"/>
          <w:sz w:val="24"/>
          <w:szCs w:val="24"/>
        </w:rPr>
        <w:t>:</w:t>
      </w:r>
    </w:p>
    <w:p w14:paraId="20D97E7E" w14:textId="537E4C74" w:rsidR="006B0A0A" w:rsidRPr="004C7A83" w:rsidRDefault="006B0A0A" w:rsidP="00851508">
      <w:pPr>
        <w:ind w:left="851"/>
        <w:rPr>
          <w:rFonts w:ascii="Calibri" w:hAnsi="Calibri" w:cs="Calibri"/>
          <w:szCs w:val="24"/>
        </w:rPr>
      </w:pPr>
      <w:r w:rsidRPr="004C7A83">
        <w:rPr>
          <w:rFonts w:ascii="Calibri" w:hAnsi="Calibri" w:cs="Calibri"/>
          <w:szCs w:val="24"/>
        </w:rPr>
        <w:t xml:space="preserve">(a) </w:t>
      </w:r>
      <w:r w:rsidRPr="004C7A83">
        <w:rPr>
          <w:rFonts w:ascii="Calibri" w:hAnsi="Calibri" w:cs="Calibri"/>
          <w:szCs w:val="24"/>
        </w:rPr>
        <w:tab/>
        <w:t>the body of this Agreement;</w:t>
      </w:r>
    </w:p>
    <w:p w14:paraId="1BD0231B" w14:textId="6680D4ED" w:rsidR="006B0A0A" w:rsidRPr="004C7A83" w:rsidRDefault="006B0A0A" w:rsidP="00851508">
      <w:pPr>
        <w:ind w:left="851"/>
        <w:rPr>
          <w:rFonts w:ascii="Calibri" w:hAnsi="Calibri" w:cs="Calibri"/>
          <w:szCs w:val="24"/>
        </w:rPr>
      </w:pPr>
      <w:r w:rsidRPr="004C7A83">
        <w:rPr>
          <w:rFonts w:ascii="Calibri" w:hAnsi="Calibri" w:cs="Calibri"/>
          <w:szCs w:val="24"/>
        </w:rPr>
        <w:t>(b)</w:t>
      </w:r>
      <w:r w:rsidRPr="004C7A83">
        <w:rPr>
          <w:rFonts w:ascii="Calibri" w:hAnsi="Calibri" w:cs="Calibri"/>
          <w:szCs w:val="24"/>
        </w:rPr>
        <w:tab/>
        <w:t xml:space="preserve">Schedule 2 (Pricing </w:t>
      </w:r>
      <w:r w:rsidR="004C7A83" w:rsidRPr="004C7A83">
        <w:rPr>
          <w:rFonts w:ascii="Calibri" w:hAnsi="Calibri" w:cs="Calibri"/>
          <w:szCs w:val="24"/>
        </w:rPr>
        <w:t>Schedule</w:t>
      </w:r>
      <w:r w:rsidRPr="004C7A83">
        <w:rPr>
          <w:rFonts w:ascii="Calibri" w:hAnsi="Calibri" w:cs="Calibri"/>
          <w:szCs w:val="24"/>
        </w:rPr>
        <w:t>);</w:t>
      </w:r>
    </w:p>
    <w:p w14:paraId="6F652AE8" w14:textId="6C13EA8C" w:rsidR="00FA1B5F" w:rsidRPr="004C7A83" w:rsidRDefault="006B0A0A" w:rsidP="001D4497">
      <w:pPr>
        <w:ind w:left="1418" w:hanging="567"/>
        <w:rPr>
          <w:rFonts w:ascii="Calibri" w:hAnsi="Calibri" w:cs="Calibri"/>
          <w:szCs w:val="24"/>
        </w:rPr>
      </w:pPr>
      <w:r w:rsidRPr="004C7A83">
        <w:rPr>
          <w:rFonts w:ascii="Calibri" w:hAnsi="Calibri" w:cs="Calibri"/>
          <w:szCs w:val="24"/>
        </w:rPr>
        <w:t>(c)</w:t>
      </w:r>
      <w:r w:rsidRPr="004C7A83">
        <w:rPr>
          <w:rFonts w:ascii="Calibri" w:hAnsi="Calibri" w:cs="Calibri"/>
          <w:szCs w:val="24"/>
        </w:rPr>
        <w:tab/>
        <w:t>Schedule 1 (</w:t>
      </w:r>
      <w:r w:rsidR="00FA1B5F" w:rsidRPr="004C7A83">
        <w:rPr>
          <w:rFonts w:ascii="Calibri" w:hAnsi="Calibri" w:cs="Calibri"/>
          <w:szCs w:val="24"/>
        </w:rPr>
        <w:t>Specification</w:t>
      </w:r>
      <w:r w:rsidRPr="004C7A83">
        <w:rPr>
          <w:rFonts w:ascii="Calibri" w:hAnsi="Calibri" w:cs="Calibri"/>
          <w:szCs w:val="24"/>
        </w:rPr>
        <w:t>)</w:t>
      </w:r>
      <w:r w:rsidR="00590135">
        <w:rPr>
          <w:rFonts w:ascii="Calibri" w:hAnsi="Calibri" w:cs="Calibri"/>
          <w:szCs w:val="24"/>
        </w:rPr>
        <w:t xml:space="preserve"> </w:t>
      </w:r>
      <w:r w:rsidR="00FA1B5F" w:rsidRPr="00BB3F76">
        <w:rPr>
          <w:rFonts w:ascii="Calibri" w:hAnsi="Calibri" w:cs="Calibri"/>
          <w:szCs w:val="24"/>
        </w:rPr>
        <w:t xml:space="preserve">save to the extent that the standards or levels of Service set out in the Contractor’s Tender exceed those set out in Schedule </w:t>
      </w:r>
      <w:r w:rsidR="004C7A83" w:rsidRPr="00BB3F76">
        <w:rPr>
          <w:rFonts w:ascii="Calibri" w:hAnsi="Calibri" w:cs="Calibri"/>
          <w:szCs w:val="24"/>
        </w:rPr>
        <w:t>1</w:t>
      </w:r>
      <w:r w:rsidR="00FA1B5F" w:rsidRPr="00BB3F76">
        <w:rPr>
          <w:rFonts w:ascii="Calibri" w:hAnsi="Calibri" w:cs="Calibri"/>
          <w:szCs w:val="24"/>
        </w:rPr>
        <w:t xml:space="preserve"> (Specification), in which case, such higher standards or levels of performance set out in the Contractor’s Tender shall prevail (to the extent necessary to achieve the performance of such higher standards</w:t>
      </w:r>
      <w:r w:rsidR="00BB3F76" w:rsidRPr="00BB3F76">
        <w:rPr>
          <w:rFonts w:ascii="Calibri" w:hAnsi="Calibri" w:cs="Calibri"/>
          <w:szCs w:val="24"/>
        </w:rPr>
        <w:t xml:space="preserve"> or levels of performance only)</w:t>
      </w:r>
      <w:r w:rsidR="00FA1B5F" w:rsidRPr="00BB3F76">
        <w:rPr>
          <w:rFonts w:ascii="Calibri" w:hAnsi="Calibri" w:cs="Calibri"/>
          <w:szCs w:val="24"/>
        </w:rPr>
        <w:t>;</w:t>
      </w:r>
    </w:p>
    <w:p w14:paraId="192BB4BA" w14:textId="769097CA" w:rsidR="006B0A0A" w:rsidRPr="004C7A83" w:rsidRDefault="006B0A0A" w:rsidP="004C7A83">
      <w:pPr>
        <w:tabs>
          <w:tab w:val="left" w:pos="720"/>
          <w:tab w:val="left" w:pos="1440"/>
          <w:tab w:val="left" w:pos="2160"/>
          <w:tab w:val="left" w:pos="2880"/>
          <w:tab w:val="left" w:pos="3600"/>
          <w:tab w:val="left" w:pos="4320"/>
          <w:tab w:val="center" w:pos="5228"/>
        </w:tabs>
        <w:ind w:left="851"/>
        <w:rPr>
          <w:rFonts w:ascii="Calibri" w:hAnsi="Calibri" w:cs="Calibri"/>
          <w:szCs w:val="24"/>
        </w:rPr>
      </w:pPr>
      <w:r w:rsidRPr="004C7A83">
        <w:rPr>
          <w:rFonts w:ascii="Calibri" w:hAnsi="Calibri" w:cs="Calibri"/>
          <w:szCs w:val="24"/>
        </w:rPr>
        <w:t>(d)</w:t>
      </w:r>
      <w:r w:rsidRPr="004C7A83">
        <w:rPr>
          <w:rFonts w:ascii="Calibri" w:hAnsi="Calibri" w:cs="Calibri"/>
          <w:szCs w:val="24"/>
        </w:rPr>
        <w:tab/>
        <w:t>Schedule 3 (Processing Data);</w:t>
      </w:r>
      <w:r w:rsidR="004C7A83" w:rsidRPr="004C7A83">
        <w:rPr>
          <w:rFonts w:ascii="Calibri" w:hAnsi="Calibri" w:cs="Calibri"/>
          <w:szCs w:val="24"/>
        </w:rPr>
        <w:tab/>
      </w:r>
    </w:p>
    <w:p w14:paraId="528EB890" w14:textId="237D854A" w:rsidR="006B0A0A" w:rsidRPr="004C7A83" w:rsidRDefault="006B0A0A" w:rsidP="00851508">
      <w:pPr>
        <w:ind w:left="851"/>
        <w:rPr>
          <w:rFonts w:ascii="Calibri" w:hAnsi="Calibri" w:cs="Calibri"/>
          <w:szCs w:val="24"/>
        </w:rPr>
      </w:pPr>
      <w:r w:rsidRPr="004C7A83">
        <w:rPr>
          <w:rFonts w:ascii="Calibri" w:hAnsi="Calibri" w:cs="Calibri"/>
          <w:szCs w:val="24"/>
        </w:rPr>
        <w:t>(e)</w:t>
      </w:r>
      <w:r w:rsidRPr="004C7A83">
        <w:rPr>
          <w:rFonts w:ascii="Calibri" w:hAnsi="Calibri" w:cs="Calibri"/>
          <w:szCs w:val="24"/>
        </w:rPr>
        <w:tab/>
        <w:t>Schedule 4 (</w:t>
      </w:r>
      <w:r w:rsidR="00FA1B5F" w:rsidRPr="004C7A83">
        <w:rPr>
          <w:rFonts w:ascii="Calibri" w:hAnsi="Calibri" w:cs="Calibri"/>
          <w:szCs w:val="24"/>
        </w:rPr>
        <w:t>Commercially</w:t>
      </w:r>
      <w:r w:rsidRPr="004C7A83">
        <w:rPr>
          <w:rFonts w:ascii="Calibri" w:hAnsi="Calibri" w:cs="Calibri"/>
          <w:szCs w:val="24"/>
        </w:rPr>
        <w:t xml:space="preserve"> Sensitive Information); </w:t>
      </w:r>
    </w:p>
    <w:p w14:paraId="74E035D8" w14:textId="1178BEE6"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Reference to any statute, enactment, order, regulation or other similar instrument shall be construed as a reference to the statute, enactment, order, regulation or instrument as amended.</w:t>
      </w:r>
    </w:p>
    <w:p w14:paraId="587E9F5F"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Reference to any person shall include natural persons and partnerships, firms and other incorporated bodies and all other legal persons of whatever kind and however constituted and their successors and permitted assigns or transferees.</w:t>
      </w:r>
    </w:p>
    <w:p w14:paraId="0CB4DBC0"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The words “include”, “includes” and “including” are to be construed as if they were immediately followed by the words “without limitation”; and</w:t>
      </w:r>
    </w:p>
    <w:p w14:paraId="115F1F3B"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Headings are included in the Agreement for ease of reference only and shall not affect the interpretation or construction of the Agreement.</w:t>
      </w:r>
    </w:p>
    <w:p w14:paraId="093DE30B" w14:textId="77777777" w:rsidR="00017700" w:rsidRPr="00FE1ECC" w:rsidRDefault="00017700" w:rsidP="00017700">
      <w:pPr>
        <w:pStyle w:val="Heading1"/>
        <w:tabs>
          <w:tab w:val="clear" w:pos="993"/>
          <w:tab w:val="num" w:pos="851"/>
        </w:tabs>
        <w:rPr>
          <w:rFonts w:ascii="Calibri" w:hAnsi="Calibri" w:cs="Calibri"/>
          <w:sz w:val="24"/>
          <w:szCs w:val="24"/>
        </w:rPr>
      </w:pPr>
      <w:bookmarkStart w:id="30" w:name="_Toc252952734"/>
      <w:bookmarkStart w:id="31" w:name="_Ref276630551"/>
      <w:bookmarkStart w:id="32" w:name="_Toc124515689"/>
      <w:r w:rsidRPr="00FE1ECC">
        <w:rPr>
          <w:rFonts w:ascii="Calibri" w:hAnsi="Calibri" w:cs="Calibri"/>
          <w:sz w:val="24"/>
          <w:szCs w:val="24"/>
        </w:rPr>
        <w:lastRenderedPageBreak/>
        <w:t>Start and Duration of this Agreement</w:t>
      </w:r>
      <w:bookmarkEnd w:id="30"/>
      <w:bookmarkEnd w:id="31"/>
      <w:bookmarkEnd w:id="32"/>
    </w:p>
    <w:p w14:paraId="263BD0D9" w14:textId="0FE1FD2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Subject to clause </w:t>
      </w:r>
      <w:r w:rsidRPr="00A622EA">
        <w:rPr>
          <w:rFonts w:ascii="Calibri" w:hAnsi="Calibri" w:cs="Calibri"/>
        </w:rPr>
        <w:fldChar w:fldCharType="begin"/>
      </w:r>
      <w:r w:rsidRPr="00FE1ECC">
        <w:rPr>
          <w:rFonts w:ascii="Calibri" w:hAnsi="Calibri" w:cs="Calibri"/>
        </w:rPr>
        <w:instrText xml:space="preserve"> REF _Ref276630497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2.2</w:t>
      </w:r>
      <w:r w:rsidRPr="00A622EA">
        <w:rPr>
          <w:rFonts w:ascii="Calibri" w:hAnsi="Calibri" w:cs="Calibri"/>
        </w:rPr>
        <w:fldChar w:fldCharType="end"/>
      </w:r>
      <w:r w:rsidRPr="00FE1ECC">
        <w:rPr>
          <w:rFonts w:ascii="Calibri" w:hAnsi="Calibri" w:cs="Calibri"/>
          <w:sz w:val="24"/>
          <w:szCs w:val="24"/>
        </w:rPr>
        <w:t xml:space="preserve"> this Agreement will start on the Commencement Date and will continue to apply until the </w:t>
      </w:r>
      <w:r w:rsidR="00A622EA">
        <w:rPr>
          <w:rFonts w:ascii="Calibri" w:hAnsi="Calibri" w:cs="Calibri"/>
          <w:sz w:val="24"/>
          <w:szCs w:val="24"/>
        </w:rPr>
        <w:t>Expiry</w:t>
      </w:r>
      <w:r w:rsidRPr="00FE1ECC">
        <w:rPr>
          <w:rFonts w:ascii="Calibri" w:hAnsi="Calibri" w:cs="Calibri"/>
          <w:sz w:val="24"/>
          <w:szCs w:val="24"/>
        </w:rPr>
        <w:t xml:space="preserve"> Date, unless terminated earlier in accordance with the provisions of this Agreement which permit earlier termination.</w:t>
      </w:r>
    </w:p>
    <w:p w14:paraId="5FC7E2FB" w14:textId="2ADD0C78" w:rsidR="00017700" w:rsidRPr="001D4497" w:rsidRDefault="00017700" w:rsidP="00017700">
      <w:pPr>
        <w:pStyle w:val="Heading2"/>
        <w:jc w:val="both"/>
        <w:rPr>
          <w:rFonts w:ascii="Calibri" w:hAnsi="Calibri" w:cs="Calibri"/>
          <w:sz w:val="24"/>
          <w:szCs w:val="24"/>
        </w:rPr>
      </w:pPr>
      <w:bookmarkStart w:id="33" w:name="_Ref276630497"/>
      <w:r w:rsidRPr="001D4497">
        <w:rPr>
          <w:rFonts w:ascii="Calibri" w:hAnsi="Calibri" w:cs="Calibri"/>
          <w:sz w:val="24"/>
          <w:szCs w:val="24"/>
        </w:rPr>
        <w:t xml:space="preserve">The </w:t>
      </w:r>
      <w:r w:rsidR="00BB3F76">
        <w:rPr>
          <w:rFonts w:ascii="Calibri" w:hAnsi="Calibri" w:cs="Calibri"/>
          <w:sz w:val="24"/>
          <w:szCs w:val="24"/>
        </w:rPr>
        <w:t>School</w:t>
      </w:r>
      <w:r w:rsidRPr="001D4497">
        <w:rPr>
          <w:rFonts w:ascii="Calibri" w:hAnsi="Calibri" w:cs="Calibri"/>
          <w:sz w:val="24"/>
          <w:szCs w:val="24"/>
        </w:rPr>
        <w:t xml:space="preserve"> may offer an Extension Period and shall serve written notice on the Contractor no later than </w:t>
      </w:r>
      <w:r w:rsidRPr="00BB3F76">
        <w:rPr>
          <w:rFonts w:ascii="Calibri" w:hAnsi="Calibri" w:cs="Calibri"/>
          <w:sz w:val="24"/>
          <w:szCs w:val="24"/>
        </w:rPr>
        <w:t>six [6] months</w:t>
      </w:r>
      <w:r w:rsidRPr="001D4497">
        <w:rPr>
          <w:rFonts w:ascii="Calibri" w:hAnsi="Calibri" w:cs="Calibri"/>
          <w:sz w:val="24"/>
          <w:szCs w:val="24"/>
        </w:rPr>
        <w:t xml:space="preserve"> before the Expiry Date of any intention to extend the term under this clause </w:t>
      </w:r>
      <w:bookmarkEnd w:id="33"/>
      <w:r w:rsidRPr="001D4497">
        <w:rPr>
          <w:rFonts w:ascii="Calibri" w:hAnsi="Calibri" w:cs="Calibri"/>
          <w:sz w:val="24"/>
          <w:szCs w:val="24"/>
        </w:rPr>
        <w:fldChar w:fldCharType="begin"/>
      </w:r>
      <w:r w:rsidRPr="001D4497">
        <w:rPr>
          <w:rFonts w:ascii="Calibri" w:hAnsi="Calibri" w:cs="Calibri"/>
          <w:sz w:val="24"/>
          <w:szCs w:val="24"/>
        </w:rPr>
        <w:instrText xml:space="preserve"> REF _Ref276630551 \r \h  \* MERGEFORMAT </w:instrText>
      </w:r>
      <w:r w:rsidRPr="001D4497">
        <w:rPr>
          <w:rFonts w:ascii="Calibri" w:hAnsi="Calibri" w:cs="Calibri"/>
          <w:sz w:val="24"/>
          <w:szCs w:val="24"/>
        </w:rPr>
      </w:r>
      <w:r w:rsidRPr="001D4497">
        <w:rPr>
          <w:rFonts w:ascii="Calibri" w:hAnsi="Calibri" w:cs="Calibri"/>
          <w:sz w:val="24"/>
          <w:szCs w:val="24"/>
        </w:rPr>
        <w:fldChar w:fldCharType="separate"/>
      </w:r>
      <w:r w:rsidR="00990CE2">
        <w:rPr>
          <w:rFonts w:ascii="Calibri" w:hAnsi="Calibri" w:cs="Calibri"/>
          <w:sz w:val="24"/>
          <w:szCs w:val="24"/>
        </w:rPr>
        <w:t>2</w:t>
      </w:r>
      <w:r w:rsidRPr="001D4497">
        <w:rPr>
          <w:rFonts w:ascii="Calibri" w:hAnsi="Calibri" w:cs="Calibri"/>
          <w:sz w:val="24"/>
          <w:szCs w:val="24"/>
        </w:rPr>
        <w:fldChar w:fldCharType="end"/>
      </w:r>
      <w:r w:rsidRPr="001D4497">
        <w:rPr>
          <w:rFonts w:ascii="Calibri" w:hAnsi="Calibri" w:cs="Calibri"/>
          <w:sz w:val="24"/>
          <w:szCs w:val="24"/>
        </w:rPr>
        <w:t>.</w:t>
      </w:r>
    </w:p>
    <w:p w14:paraId="125BA256" w14:textId="5DE73D9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within 30 days of receiving the </w:t>
      </w:r>
      <w:r w:rsidR="00BB3F76">
        <w:rPr>
          <w:rFonts w:ascii="Calibri" w:hAnsi="Calibri" w:cs="Calibri"/>
          <w:sz w:val="24"/>
          <w:szCs w:val="24"/>
        </w:rPr>
        <w:t>School</w:t>
      </w:r>
      <w:r w:rsidRPr="00FE1ECC">
        <w:rPr>
          <w:rFonts w:ascii="Calibri" w:hAnsi="Calibri" w:cs="Calibri"/>
          <w:sz w:val="24"/>
          <w:szCs w:val="24"/>
        </w:rPr>
        <w:t xml:space="preserve">’s offer of an Extension Period serve written notice on the </w:t>
      </w:r>
      <w:r w:rsidR="00BB3F76">
        <w:rPr>
          <w:rFonts w:ascii="Calibri" w:hAnsi="Calibri" w:cs="Calibri"/>
          <w:sz w:val="24"/>
          <w:szCs w:val="24"/>
        </w:rPr>
        <w:t>School</w:t>
      </w:r>
      <w:r w:rsidRPr="00FE1ECC">
        <w:rPr>
          <w:rFonts w:ascii="Calibri" w:hAnsi="Calibri" w:cs="Calibri"/>
          <w:sz w:val="24"/>
          <w:szCs w:val="24"/>
        </w:rPr>
        <w:t xml:space="preserve"> indicating whether they wish to continue to discharge the Services under this Agreement.</w:t>
      </w:r>
    </w:p>
    <w:p w14:paraId="606F66FA" w14:textId="0F377782"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Contractor does not accept the </w:t>
      </w:r>
      <w:r w:rsidR="00BB3F76">
        <w:rPr>
          <w:rFonts w:ascii="Calibri" w:hAnsi="Calibri" w:cs="Calibri"/>
          <w:sz w:val="24"/>
          <w:szCs w:val="24"/>
        </w:rPr>
        <w:t>School</w:t>
      </w:r>
      <w:r w:rsidRPr="00FE1ECC">
        <w:rPr>
          <w:rFonts w:ascii="Calibri" w:hAnsi="Calibri" w:cs="Calibri"/>
          <w:sz w:val="24"/>
          <w:szCs w:val="24"/>
        </w:rPr>
        <w:t xml:space="preserve">’s offer pursuant to clause </w:t>
      </w:r>
      <w:r w:rsidRPr="00A622EA">
        <w:rPr>
          <w:rFonts w:ascii="Calibri" w:hAnsi="Calibri" w:cs="Calibri"/>
        </w:rPr>
        <w:fldChar w:fldCharType="begin"/>
      </w:r>
      <w:r w:rsidRPr="00FE1ECC">
        <w:rPr>
          <w:rFonts w:ascii="Calibri" w:hAnsi="Calibri" w:cs="Calibri"/>
        </w:rPr>
        <w:instrText xml:space="preserve"> REF _Ref276630497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2.2</w:t>
      </w:r>
      <w:r w:rsidRPr="00A622EA">
        <w:rPr>
          <w:rFonts w:ascii="Calibri" w:hAnsi="Calibri" w:cs="Calibri"/>
        </w:rPr>
        <w:fldChar w:fldCharType="end"/>
      </w:r>
      <w:r w:rsidRPr="00FE1ECC">
        <w:rPr>
          <w:rFonts w:ascii="Calibri" w:hAnsi="Calibri" w:cs="Calibri"/>
          <w:sz w:val="24"/>
          <w:szCs w:val="24"/>
        </w:rPr>
        <w:t xml:space="preserve"> this Agreement will terminate on the Expiry Date.</w:t>
      </w:r>
    </w:p>
    <w:p w14:paraId="2CCE6554" w14:textId="69A4009D"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Contractor does accept the </w:t>
      </w:r>
      <w:r w:rsidR="00BB3F76">
        <w:rPr>
          <w:rFonts w:ascii="Calibri" w:hAnsi="Calibri" w:cs="Calibri"/>
          <w:sz w:val="24"/>
          <w:szCs w:val="24"/>
        </w:rPr>
        <w:t>School</w:t>
      </w:r>
      <w:r w:rsidRPr="00FE1ECC">
        <w:rPr>
          <w:rFonts w:ascii="Calibri" w:hAnsi="Calibri" w:cs="Calibri"/>
          <w:sz w:val="24"/>
          <w:szCs w:val="24"/>
        </w:rPr>
        <w:t xml:space="preserve">’s offer pursuant to clause </w:t>
      </w:r>
      <w:r w:rsidRPr="00A622EA">
        <w:rPr>
          <w:rFonts w:ascii="Calibri" w:hAnsi="Calibri" w:cs="Calibri"/>
        </w:rPr>
        <w:fldChar w:fldCharType="begin"/>
      </w:r>
      <w:r w:rsidRPr="00FE1ECC">
        <w:rPr>
          <w:rFonts w:ascii="Calibri" w:hAnsi="Calibri" w:cs="Calibri"/>
        </w:rPr>
        <w:instrText xml:space="preserve"> REF _Ref276630497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2.2</w:t>
      </w:r>
      <w:r w:rsidRPr="00A622EA">
        <w:rPr>
          <w:rFonts w:ascii="Calibri" w:hAnsi="Calibri" w:cs="Calibri"/>
        </w:rPr>
        <w:fldChar w:fldCharType="end"/>
      </w:r>
      <w:r w:rsidRPr="00FE1ECC">
        <w:rPr>
          <w:rFonts w:ascii="Calibri" w:hAnsi="Calibri" w:cs="Calibri"/>
          <w:sz w:val="24"/>
          <w:szCs w:val="24"/>
        </w:rPr>
        <w:t xml:space="preserve"> this Agreement shall continue on these terms or on such terms as agreed in accordance with clause </w:t>
      </w:r>
      <w:r w:rsidRPr="00A622EA">
        <w:rPr>
          <w:rFonts w:ascii="Calibri" w:hAnsi="Calibri" w:cs="Calibri"/>
        </w:rPr>
        <w:fldChar w:fldCharType="begin"/>
      </w:r>
      <w:r w:rsidRPr="00FE1ECC">
        <w:rPr>
          <w:rFonts w:ascii="Calibri" w:hAnsi="Calibri" w:cs="Calibri"/>
        </w:rPr>
        <w:instrText xml:space="preserve"> REF _Ref276630570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23</w:t>
      </w:r>
      <w:r w:rsidRPr="00A622EA">
        <w:rPr>
          <w:rFonts w:ascii="Calibri" w:hAnsi="Calibri" w:cs="Calibri"/>
        </w:rPr>
        <w:fldChar w:fldCharType="end"/>
      </w:r>
      <w:r w:rsidRPr="00FE1ECC">
        <w:rPr>
          <w:rFonts w:ascii="Calibri" w:hAnsi="Calibri" w:cs="Calibri"/>
          <w:sz w:val="24"/>
          <w:szCs w:val="24"/>
        </w:rPr>
        <w:t xml:space="preserve"> (Variations) of this Agreement.</w:t>
      </w:r>
    </w:p>
    <w:p w14:paraId="05121F8F" w14:textId="77777777" w:rsidR="00017700" w:rsidRPr="00FE1ECC" w:rsidRDefault="00017700" w:rsidP="00017700">
      <w:pPr>
        <w:pStyle w:val="Heading1"/>
        <w:tabs>
          <w:tab w:val="clear" w:pos="993"/>
          <w:tab w:val="num" w:pos="851"/>
        </w:tabs>
        <w:rPr>
          <w:rFonts w:ascii="Calibri" w:hAnsi="Calibri" w:cs="Calibri"/>
          <w:sz w:val="24"/>
          <w:szCs w:val="24"/>
        </w:rPr>
      </w:pPr>
      <w:bookmarkStart w:id="34" w:name="_Toc124515690"/>
      <w:r w:rsidRPr="00FE1ECC">
        <w:rPr>
          <w:rFonts w:ascii="Calibri" w:hAnsi="Calibri" w:cs="Calibri"/>
          <w:sz w:val="24"/>
          <w:szCs w:val="24"/>
        </w:rPr>
        <w:t>Contractor’s Status</w:t>
      </w:r>
      <w:bookmarkEnd w:id="34"/>
    </w:p>
    <w:p w14:paraId="235174D6"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At all times during the Agreement Term the Contractor shall be an independent Contractor and nothing in the Agreement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Agreement.</w:t>
      </w:r>
    </w:p>
    <w:p w14:paraId="06FBFEF3" w14:textId="77777777" w:rsidR="00017700" w:rsidRPr="00FE1ECC" w:rsidRDefault="00017700" w:rsidP="00017700">
      <w:pPr>
        <w:pStyle w:val="Heading1"/>
        <w:tabs>
          <w:tab w:val="clear" w:pos="993"/>
          <w:tab w:val="num" w:pos="851"/>
        </w:tabs>
        <w:rPr>
          <w:rFonts w:ascii="Calibri" w:hAnsi="Calibri" w:cs="Calibri"/>
          <w:sz w:val="24"/>
          <w:szCs w:val="24"/>
        </w:rPr>
      </w:pPr>
      <w:bookmarkStart w:id="35" w:name="_Toc252952744"/>
      <w:bookmarkStart w:id="36" w:name="_Toc124515691"/>
      <w:r w:rsidRPr="00FE1ECC">
        <w:rPr>
          <w:rFonts w:ascii="Calibri" w:hAnsi="Calibri" w:cs="Calibri"/>
          <w:sz w:val="24"/>
          <w:szCs w:val="24"/>
        </w:rPr>
        <w:t>Service Standard</w:t>
      </w:r>
      <w:bookmarkEnd w:id="35"/>
      <w:bookmarkEnd w:id="36"/>
    </w:p>
    <w:p w14:paraId="0C707584" w14:textId="77777777" w:rsidR="00017700" w:rsidRPr="001D4497" w:rsidRDefault="00017700" w:rsidP="001D4497">
      <w:pPr>
        <w:pStyle w:val="Heading2"/>
        <w:jc w:val="both"/>
        <w:rPr>
          <w:rFonts w:ascii="Calibri" w:hAnsi="Calibri" w:cs="Calibri"/>
          <w:sz w:val="24"/>
          <w:szCs w:val="24"/>
        </w:rPr>
      </w:pPr>
      <w:bookmarkStart w:id="37" w:name="_Ref276632149"/>
      <w:r w:rsidRPr="001D4497">
        <w:rPr>
          <w:rFonts w:ascii="Calibri" w:hAnsi="Calibri" w:cs="Calibri"/>
          <w:sz w:val="24"/>
          <w:szCs w:val="24"/>
        </w:rPr>
        <w:t xml:space="preserve">In providing the Services, the Contractor shall: </w:t>
      </w:r>
    </w:p>
    <w:p w14:paraId="5158F622" w14:textId="77777777"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comply with its obligations under this Agreement</w:t>
      </w:r>
    </w:p>
    <w:p w14:paraId="5CE7647F" w14:textId="77777777"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 xml:space="preserve">ensure that the Services shall conform with all descriptions and specifications set out in the Specification; </w:t>
      </w:r>
    </w:p>
    <w:p w14:paraId="3407366D" w14:textId="3BC48C9F"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 xml:space="preserve">co-operate with the </w:t>
      </w:r>
      <w:r w:rsidR="00BB3F76">
        <w:rPr>
          <w:rFonts w:ascii="Calibri" w:hAnsi="Calibri" w:cs="Calibri"/>
          <w:sz w:val="24"/>
          <w:szCs w:val="24"/>
        </w:rPr>
        <w:t>School</w:t>
      </w:r>
      <w:r w:rsidRPr="001D4497">
        <w:rPr>
          <w:rFonts w:ascii="Calibri" w:hAnsi="Calibri" w:cs="Calibri"/>
          <w:sz w:val="24"/>
          <w:szCs w:val="24"/>
        </w:rPr>
        <w:t xml:space="preserve"> in all matters relating to the Services and comply with all the </w:t>
      </w:r>
      <w:r w:rsidR="00BB3F76">
        <w:rPr>
          <w:rFonts w:ascii="Calibri" w:hAnsi="Calibri" w:cs="Calibri"/>
          <w:sz w:val="24"/>
          <w:szCs w:val="24"/>
        </w:rPr>
        <w:t>School</w:t>
      </w:r>
      <w:r w:rsidRPr="001D4497">
        <w:rPr>
          <w:rFonts w:ascii="Calibri" w:hAnsi="Calibri" w:cs="Calibri"/>
          <w:sz w:val="24"/>
          <w:szCs w:val="24"/>
        </w:rPr>
        <w:t xml:space="preserve">’s instructions; </w:t>
      </w:r>
    </w:p>
    <w:p w14:paraId="13BFC8B8" w14:textId="77777777" w:rsidR="00017700" w:rsidRPr="001D4497" w:rsidRDefault="00620588" w:rsidP="001D4497">
      <w:pPr>
        <w:pStyle w:val="Heading3"/>
        <w:jc w:val="both"/>
        <w:rPr>
          <w:rFonts w:ascii="Calibri" w:hAnsi="Calibri" w:cs="Calibri"/>
          <w:sz w:val="24"/>
          <w:szCs w:val="24"/>
        </w:rPr>
      </w:pPr>
      <w:r w:rsidRPr="001D4497">
        <w:rPr>
          <w:rFonts w:ascii="Calibri" w:hAnsi="Calibri" w:cs="Calibri"/>
          <w:sz w:val="24"/>
          <w:szCs w:val="24"/>
        </w:rPr>
        <w:t>perform the Services with</w:t>
      </w:r>
      <w:r w:rsidR="00017700" w:rsidRPr="001D4497">
        <w:rPr>
          <w:rFonts w:ascii="Calibri" w:hAnsi="Calibri" w:cs="Calibri"/>
          <w:sz w:val="24"/>
          <w:szCs w:val="24"/>
        </w:rPr>
        <w:t xml:space="preserve"> all reasonable skill, care and diligence to be expected of a competent organisation who provides or delivers services of a similar kind to the Services and in accordance with good industry practice in the Contractor’s industry, profession or trade; </w:t>
      </w:r>
    </w:p>
    <w:p w14:paraId="3F83FB82" w14:textId="77777777" w:rsidR="00017700" w:rsidRPr="001D4497" w:rsidRDefault="00017700" w:rsidP="001D4497">
      <w:pPr>
        <w:pStyle w:val="Heading3"/>
        <w:jc w:val="both"/>
        <w:rPr>
          <w:rFonts w:ascii="Calibri" w:hAnsi="Calibri" w:cs="Calibri"/>
          <w:sz w:val="24"/>
          <w:szCs w:val="24"/>
        </w:rPr>
      </w:pPr>
      <w:bookmarkStart w:id="38" w:name="_Ref429665430"/>
      <w:r w:rsidRPr="001D4497">
        <w:rPr>
          <w:rFonts w:ascii="Calibri" w:hAnsi="Calibri" w:cs="Calibri"/>
          <w:sz w:val="24"/>
          <w:szCs w:val="24"/>
        </w:rPr>
        <w:t xml:space="preserve">hold relevant accreditation required to carry out the Services.  Failure to comply with this clause </w:t>
      </w:r>
      <w:r w:rsidR="00620588" w:rsidRPr="001D4497">
        <w:rPr>
          <w:rFonts w:ascii="Calibri" w:hAnsi="Calibri" w:cs="Calibri"/>
          <w:sz w:val="24"/>
          <w:szCs w:val="24"/>
        </w:rPr>
        <w:fldChar w:fldCharType="begin"/>
      </w:r>
      <w:r w:rsidR="00620588" w:rsidRPr="001D4497">
        <w:rPr>
          <w:rFonts w:ascii="Calibri" w:hAnsi="Calibri" w:cs="Calibri"/>
          <w:sz w:val="24"/>
          <w:szCs w:val="24"/>
        </w:rPr>
        <w:instrText xml:space="preserve"> REF _Ref429665430 \r \h </w:instrText>
      </w:r>
      <w:r w:rsidR="00D506C1" w:rsidRPr="001D4497">
        <w:rPr>
          <w:rFonts w:ascii="Calibri" w:hAnsi="Calibri" w:cs="Calibri"/>
          <w:sz w:val="24"/>
          <w:szCs w:val="24"/>
        </w:rPr>
        <w:instrText xml:space="preserve"> \* MERGEFORMAT </w:instrText>
      </w:r>
      <w:r w:rsidR="00620588" w:rsidRPr="001D4497">
        <w:rPr>
          <w:rFonts w:ascii="Calibri" w:hAnsi="Calibri" w:cs="Calibri"/>
          <w:sz w:val="24"/>
          <w:szCs w:val="24"/>
        </w:rPr>
      </w:r>
      <w:r w:rsidR="00620588" w:rsidRPr="001D4497">
        <w:rPr>
          <w:rFonts w:ascii="Calibri" w:hAnsi="Calibri" w:cs="Calibri"/>
          <w:sz w:val="24"/>
          <w:szCs w:val="24"/>
        </w:rPr>
        <w:fldChar w:fldCharType="separate"/>
      </w:r>
      <w:r w:rsidR="00990CE2">
        <w:rPr>
          <w:rFonts w:ascii="Calibri" w:hAnsi="Calibri" w:cs="Calibri"/>
          <w:sz w:val="24"/>
          <w:szCs w:val="24"/>
        </w:rPr>
        <w:t>4.1.5</w:t>
      </w:r>
      <w:r w:rsidR="00620588" w:rsidRPr="001D4497">
        <w:rPr>
          <w:rFonts w:ascii="Calibri" w:hAnsi="Calibri" w:cs="Calibri"/>
          <w:sz w:val="24"/>
          <w:szCs w:val="24"/>
        </w:rPr>
        <w:fldChar w:fldCharType="end"/>
      </w:r>
      <w:r w:rsidRPr="001D4497">
        <w:rPr>
          <w:rFonts w:ascii="Calibri" w:hAnsi="Calibri" w:cs="Calibri"/>
          <w:sz w:val="24"/>
          <w:szCs w:val="24"/>
        </w:rPr>
        <w:t xml:space="preserve"> can be regarded as a fundamental breach of this Agreement</w:t>
      </w:r>
      <w:bookmarkEnd w:id="37"/>
      <w:bookmarkEnd w:id="38"/>
    </w:p>
    <w:p w14:paraId="45547AB3" w14:textId="77777777"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lastRenderedPageBreak/>
        <w:t xml:space="preserve">comply with all applicable statutory provisions; </w:t>
      </w:r>
    </w:p>
    <w:p w14:paraId="54F40203" w14:textId="77777777"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comply with any and all codes of practice, performance ratings and Quality Standards that are laid down in this Agreement or that are issued to the Contractor as part of an agreed Variation Notice.</w:t>
      </w:r>
    </w:p>
    <w:p w14:paraId="2FFE16E4" w14:textId="77777777"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obtain, maintain and comply with all Consents;</w:t>
      </w:r>
    </w:p>
    <w:p w14:paraId="41C0EE96" w14:textId="2CD68DC2" w:rsidR="00017700" w:rsidRPr="001D4497" w:rsidRDefault="00150ECB" w:rsidP="001D4497">
      <w:pPr>
        <w:pStyle w:val="Heading3"/>
        <w:jc w:val="both"/>
        <w:rPr>
          <w:rFonts w:ascii="Calibri" w:hAnsi="Calibri" w:cs="Calibri"/>
          <w:sz w:val="24"/>
          <w:szCs w:val="24"/>
        </w:rPr>
      </w:pPr>
      <w:r w:rsidRPr="001D4497">
        <w:rPr>
          <w:rFonts w:ascii="Calibri" w:hAnsi="Calibri" w:cs="Calibri"/>
          <w:sz w:val="24"/>
          <w:szCs w:val="24"/>
        </w:rPr>
        <w:t xml:space="preserve">comply with </w:t>
      </w:r>
      <w:r w:rsidR="00017700" w:rsidRPr="001D4497">
        <w:rPr>
          <w:rFonts w:ascii="Calibri" w:hAnsi="Calibri" w:cs="Calibri"/>
          <w:sz w:val="24"/>
          <w:szCs w:val="24"/>
        </w:rPr>
        <w:t xml:space="preserve">the </w:t>
      </w:r>
      <w:r w:rsidR="00BB3F76">
        <w:rPr>
          <w:rFonts w:ascii="Calibri" w:hAnsi="Calibri" w:cs="Calibri"/>
          <w:sz w:val="24"/>
          <w:szCs w:val="24"/>
        </w:rPr>
        <w:t>School</w:t>
      </w:r>
      <w:r w:rsidR="00017700" w:rsidRPr="001D4497">
        <w:rPr>
          <w:rFonts w:ascii="Calibri" w:hAnsi="Calibri" w:cs="Calibri"/>
          <w:sz w:val="24"/>
          <w:szCs w:val="24"/>
        </w:rPr>
        <w:t xml:space="preserve"> Policies (insofar as they are relevant and do not refer to matters addressed specifically elsewhere in this Agreement);</w:t>
      </w:r>
    </w:p>
    <w:p w14:paraId="218DCE74" w14:textId="7D2C05A6"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 xml:space="preserve">allocate sufficient resources to provide the Services to the satisfaction of the </w:t>
      </w:r>
      <w:r w:rsidR="00BB3F76">
        <w:rPr>
          <w:rFonts w:ascii="Calibri" w:hAnsi="Calibri" w:cs="Calibri"/>
          <w:sz w:val="24"/>
          <w:szCs w:val="24"/>
        </w:rPr>
        <w:t>School</w:t>
      </w:r>
      <w:r w:rsidRPr="001D4497">
        <w:rPr>
          <w:rFonts w:ascii="Calibri" w:hAnsi="Calibri" w:cs="Calibri"/>
          <w:sz w:val="24"/>
          <w:szCs w:val="24"/>
        </w:rPr>
        <w:t xml:space="preserve"> and in accordance with the terms of this Agreement; </w:t>
      </w:r>
    </w:p>
    <w:p w14:paraId="58360970" w14:textId="77777777" w:rsidR="00017700" w:rsidRPr="001D4497" w:rsidRDefault="00017700" w:rsidP="001D4497">
      <w:pPr>
        <w:pStyle w:val="Heading3"/>
        <w:jc w:val="both"/>
        <w:rPr>
          <w:rFonts w:ascii="Calibri" w:hAnsi="Calibri" w:cs="Calibri"/>
          <w:sz w:val="24"/>
          <w:szCs w:val="24"/>
        </w:rPr>
      </w:pPr>
      <w:r w:rsidRPr="001D4497">
        <w:rPr>
          <w:rFonts w:ascii="Calibri" w:hAnsi="Calibri" w:cs="Calibri"/>
          <w:sz w:val="24"/>
          <w:szCs w:val="24"/>
        </w:rPr>
        <w:t xml:space="preserve">use Staff who are suitably skilled and experienced to perform tasks assigned to </w:t>
      </w:r>
      <w:r w:rsidR="003D35F0" w:rsidRPr="001D4497">
        <w:rPr>
          <w:rFonts w:ascii="Calibri" w:hAnsi="Calibri" w:cs="Calibri"/>
          <w:sz w:val="24"/>
          <w:szCs w:val="24"/>
        </w:rPr>
        <w:t>t</w:t>
      </w:r>
      <w:r w:rsidRPr="001D4497">
        <w:rPr>
          <w:rFonts w:ascii="Calibri" w:hAnsi="Calibri" w:cs="Calibri"/>
          <w:sz w:val="24"/>
          <w:szCs w:val="24"/>
        </w:rPr>
        <w:t xml:space="preserve">hem and in sufficient number to ensure that the Contractor’s obligations are fulfilled in accordance with the Agreement; </w:t>
      </w:r>
    </w:p>
    <w:p w14:paraId="2C14EA9A" w14:textId="77777777" w:rsidR="00017700" w:rsidRPr="001D4497" w:rsidRDefault="00017700" w:rsidP="001D4497">
      <w:pPr>
        <w:pStyle w:val="Heading3"/>
        <w:jc w:val="both"/>
        <w:rPr>
          <w:rFonts w:ascii="Calibri" w:hAnsi="Calibri" w:cs="Calibri"/>
          <w:sz w:val="24"/>
          <w:szCs w:val="24"/>
        </w:rPr>
      </w:pPr>
      <w:bookmarkStart w:id="39" w:name="_Ref428350311"/>
      <w:r w:rsidRPr="001D4497">
        <w:rPr>
          <w:rFonts w:ascii="Calibri" w:hAnsi="Calibri" w:cs="Calibri"/>
          <w:sz w:val="24"/>
          <w:szCs w:val="24"/>
        </w:rPr>
        <w:t>provide all equipment, tools and vehicles and other items as are required to provide the Services.</w:t>
      </w:r>
      <w:bookmarkEnd w:id="39"/>
      <w:r w:rsidRPr="001D4497">
        <w:rPr>
          <w:rFonts w:ascii="Calibri" w:hAnsi="Calibri" w:cs="Calibri"/>
          <w:sz w:val="24"/>
          <w:szCs w:val="24"/>
        </w:rPr>
        <w:t xml:space="preserve"> </w:t>
      </w:r>
    </w:p>
    <w:p w14:paraId="3978D26A" w14:textId="1A88CCC9" w:rsidR="00017700" w:rsidRPr="00FE1ECC" w:rsidRDefault="00BB3F76" w:rsidP="00017700">
      <w:pPr>
        <w:pStyle w:val="Heading1"/>
        <w:tabs>
          <w:tab w:val="clear" w:pos="993"/>
          <w:tab w:val="num" w:pos="851"/>
        </w:tabs>
        <w:rPr>
          <w:rFonts w:ascii="Calibri" w:hAnsi="Calibri" w:cs="Calibri"/>
          <w:sz w:val="24"/>
          <w:szCs w:val="24"/>
        </w:rPr>
      </w:pPr>
      <w:bookmarkStart w:id="40" w:name="_Toc124515692"/>
      <w:r>
        <w:rPr>
          <w:rFonts w:ascii="Calibri" w:hAnsi="Calibri" w:cs="Calibri"/>
          <w:sz w:val="24"/>
          <w:szCs w:val="24"/>
        </w:rPr>
        <w:t>School</w:t>
      </w:r>
      <w:r w:rsidR="00017700" w:rsidRPr="00FE1ECC">
        <w:rPr>
          <w:rFonts w:ascii="Calibri" w:hAnsi="Calibri" w:cs="Calibri"/>
          <w:sz w:val="24"/>
          <w:szCs w:val="24"/>
        </w:rPr>
        <w:t>’s Obligations</w:t>
      </w:r>
      <w:bookmarkEnd w:id="40"/>
    </w:p>
    <w:p w14:paraId="6B2CF663" w14:textId="1948EB9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Save as otherwise expressly provided, the obligations of the </w:t>
      </w:r>
      <w:r w:rsidR="00BB3F76">
        <w:rPr>
          <w:rFonts w:ascii="Calibri" w:hAnsi="Calibri" w:cs="Calibri"/>
          <w:sz w:val="24"/>
          <w:szCs w:val="24"/>
        </w:rPr>
        <w:t>School</w:t>
      </w:r>
      <w:r w:rsidRPr="00FE1ECC">
        <w:rPr>
          <w:rFonts w:ascii="Calibri" w:hAnsi="Calibri" w:cs="Calibri"/>
          <w:sz w:val="24"/>
          <w:szCs w:val="24"/>
        </w:rPr>
        <w:t xml:space="preserve"> under the Agreement are obligations of the </w:t>
      </w:r>
      <w:r w:rsidR="00BB3F76">
        <w:rPr>
          <w:rFonts w:ascii="Calibri" w:hAnsi="Calibri" w:cs="Calibri"/>
          <w:sz w:val="24"/>
          <w:szCs w:val="24"/>
        </w:rPr>
        <w:t>School</w:t>
      </w:r>
      <w:r w:rsidRPr="00FE1ECC">
        <w:rPr>
          <w:rFonts w:ascii="Calibri" w:hAnsi="Calibri" w:cs="Calibri"/>
          <w:sz w:val="24"/>
          <w:szCs w:val="24"/>
        </w:rPr>
        <w:t xml:space="preserve"> in its capacity as a contracting counterparty and nothing in the Agreement shall operate as an obligation upon, or in any other way fetter or constrain the </w:t>
      </w:r>
      <w:r w:rsidR="00BB3F76">
        <w:rPr>
          <w:rFonts w:ascii="Calibri" w:hAnsi="Calibri" w:cs="Calibri"/>
          <w:sz w:val="24"/>
          <w:szCs w:val="24"/>
        </w:rPr>
        <w:t>School</w:t>
      </w:r>
      <w:r w:rsidRPr="00FE1ECC">
        <w:rPr>
          <w:rFonts w:ascii="Calibri" w:hAnsi="Calibri" w:cs="Calibri"/>
          <w:sz w:val="24"/>
          <w:szCs w:val="24"/>
        </w:rPr>
        <w:t xml:space="preserve"> in any other capacity, nor shall the exercise by the </w:t>
      </w:r>
      <w:r w:rsidR="00BB3F76">
        <w:rPr>
          <w:rFonts w:ascii="Calibri" w:hAnsi="Calibri" w:cs="Calibri"/>
          <w:sz w:val="24"/>
          <w:szCs w:val="24"/>
        </w:rPr>
        <w:t>School</w:t>
      </w:r>
      <w:r w:rsidRPr="00FE1ECC">
        <w:rPr>
          <w:rFonts w:ascii="Calibri" w:hAnsi="Calibri" w:cs="Calibri"/>
          <w:sz w:val="24"/>
          <w:szCs w:val="24"/>
        </w:rPr>
        <w:t xml:space="preserve"> of its duties and powers in any other capacity lead to any liability under the Agreement (howsoever arising) on the part of the </w:t>
      </w:r>
      <w:r w:rsidR="00BB3F76">
        <w:rPr>
          <w:rFonts w:ascii="Calibri" w:hAnsi="Calibri" w:cs="Calibri"/>
          <w:sz w:val="24"/>
          <w:szCs w:val="24"/>
        </w:rPr>
        <w:t>School</w:t>
      </w:r>
      <w:r w:rsidRPr="00FE1ECC">
        <w:rPr>
          <w:rFonts w:ascii="Calibri" w:hAnsi="Calibri" w:cs="Calibri"/>
          <w:sz w:val="24"/>
          <w:szCs w:val="24"/>
        </w:rPr>
        <w:t xml:space="preserve"> to the Contractor.</w:t>
      </w:r>
    </w:p>
    <w:p w14:paraId="36F5118D" w14:textId="77777777" w:rsidR="00017700" w:rsidRPr="00FE1ECC" w:rsidRDefault="00017700" w:rsidP="00017700">
      <w:pPr>
        <w:pStyle w:val="Heading1"/>
        <w:tabs>
          <w:tab w:val="clear" w:pos="993"/>
          <w:tab w:val="num" w:pos="851"/>
        </w:tabs>
        <w:rPr>
          <w:rFonts w:ascii="Calibri" w:hAnsi="Calibri" w:cs="Calibri"/>
          <w:sz w:val="24"/>
          <w:szCs w:val="24"/>
        </w:rPr>
      </w:pPr>
      <w:bookmarkStart w:id="41" w:name="_Toc124515693"/>
      <w:bookmarkStart w:id="42" w:name="_Toc252952774"/>
      <w:bookmarkStart w:id="43" w:name="_Ref276630685"/>
      <w:bookmarkStart w:id="44" w:name="_Ref276630805"/>
      <w:bookmarkStart w:id="45" w:name="_Ref276630812"/>
      <w:bookmarkStart w:id="46" w:name="_Ref276630831"/>
      <w:bookmarkStart w:id="47" w:name="_Ref276630842"/>
      <w:bookmarkStart w:id="48" w:name="_Ref276630940"/>
      <w:r w:rsidRPr="00FE1ECC">
        <w:rPr>
          <w:rFonts w:ascii="Calibri" w:hAnsi="Calibri" w:cs="Calibri"/>
          <w:sz w:val="24"/>
          <w:szCs w:val="24"/>
        </w:rPr>
        <w:t>Contract Price</w:t>
      </w:r>
      <w:bookmarkEnd w:id="41"/>
    </w:p>
    <w:p w14:paraId="72AF231D" w14:textId="2A180E7D"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In consideration of the Contractor’s performance of its obligations under the Agreement, the </w:t>
      </w:r>
      <w:r w:rsidR="00BB3F76">
        <w:rPr>
          <w:rFonts w:ascii="Calibri" w:hAnsi="Calibri" w:cs="Calibri"/>
          <w:sz w:val="24"/>
          <w:szCs w:val="24"/>
        </w:rPr>
        <w:t>School</w:t>
      </w:r>
      <w:r w:rsidRPr="00FE1ECC">
        <w:rPr>
          <w:rFonts w:ascii="Calibri" w:hAnsi="Calibri" w:cs="Calibri"/>
          <w:sz w:val="24"/>
          <w:szCs w:val="24"/>
        </w:rPr>
        <w:t xml:space="preserve"> shall pay the Contract Price in accordance with clause </w:t>
      </w:r>
      <w:r w:rsidRPr="00A622EA">
        <w:rPr>
          <w:rFonts w:ascii="Calibri" w:hAnsi="Calibri" w:cs="Calibri"/>
        </w:rPr>
        <w:fldChar w:fldCharType="begin"/>
      </w:r>
      <w:r w:rsidRPr="00FE1ECC">
        <w:rPr>
          <w:rFonts w:ascii="Calibri" w:hAnsi="Calibri" w:cs="Calibri"/>
        </w:rPr>
        <w:instrText xml:space="preserve"> REF _Ref245102586 \r \h  \* MERGEFORMAT </w:instrText>
      </w:r>
      <w:r w:rsidRPr="00A622EA">
        <w:rPr>
          <w:rFonts w:ascii="Calibri" w:hAnsi="Calibri" w:cs="Calibri"/>
        </w:rPr>
      </w:r>
      <w:r w:rsidRPr="00A622EA">
        <w:rPr>
          <w:rFonts w:ascii="Calibri" w:hAnsi="Calibri" w:cs="Calibri"/>
        </w:rPr>
        <w:fldChar w:fldCharType="separate"/>
      </w:r>
      <w:r w:rsidR="00990CE2">
        <w:rPr>
          <w:rFonts w:ascii="Calibri" w:hAnsi="Calibri" w:cs="Calibri"/>
        </w:rPr>
        <w:t>7</w:t>
      </w:r>
      <w:r w:rsidRPr="00A622EA">
        <w:rPr>
          <w:rFonts w:ascii="Calibri" w:hAnsi="Calibri" w:cs="Calibri"/>
        </w:rPr>
        <w:fldChar w:fldCharType="end"/>
      </w:r>
      <w:r w:rsidRPr="00FE1ECC">
        <w:rPr>
          <w:rFonts w:ascii="Calibri" w:hAnsi="Calibri" w:cs="Calibri"/>
          <w:sz w:val="24"/>
          <w:szCs w:val="24"/>
        </w:rPr>
        <w:t xml:space="preserve"> (Payment and VAT). </w:t>
      </w:r>
    </w:p>
    <w:p w14:paraId="43E30805" w14:textId="649C224D"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in addition to the Contract Price and following receipt of a valid VAT invoice, pay the Contractor a sum equal to the VAT chargeable on the value of the Services supplied in accordance with the Agreement.</w:t>
      </w:r>
    </w:p>
    <w:p w14:paraId="77B784A6" w14:textId="77777777" w:rsidR="00017700" w:rsidRPr="00FE1ECC" w:rsidRDefault="00017700" w:rsidP="00017700">
      <w:pPr>
        <w:pStyle w:val="Heading1"/>
        <w:tabs>
          <w:tab w:val="clear" w:pos="993"/>
          <w:tab w:val="num" w:pos="851"/>
        </w:tabs>
        <w:rPr>
          <w:rFonts w:ascii="Calibri" w:hAnsi="Calibri" w:cs="Calibri"/>
          <w:sz w:val="24"/>
          <w:szCs w:val="24"/>
        </w:rPr>
      </w:pPr>
      <w:bookmarkStart w:id="49" w:name="_Ref245102586"/>
      <w:bookmarkStart w:id="50" w:name="_Toc124515694"/>
      <w:r w:rsidRPr="00FE1ECC">
        <w:rPr>
          <w:rFonts w:ascii="Calibri" w:hAnsi="Calibri" w:cs="Calibri"/>
          <w:sz w:val="24"/>
          <w:szCs w:val="24"/>
        </w:rPr>
        <w:t>Payment and VAT</w:t>
      </w:r>
      <w:bookmarkEnd w:id="49"/>
      <w:bookmarkEnd w:id="50"/>
    </w:p>
    <w:p w14:paraId="5668D687" w14:textId="38A06A3A"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submit invoices to the </w:t>
      </w:r>
      <w:r w:rsidR="00BB3F76">
        <w:rPr>
          <w:rFonts w:ascii="Calibri" w:hAnsi="Calibri" w:cs="Calibri"/>
          <w:sz w:val="24"/>
          <w:szCs w:val="24"/>
        </w:rPr>
        <w:t>School</w:t>
      </w:r>
      <w:r w:rsidRPr="00FE1ECC">
        <w:rPr>
          <w:rFonts w:ascii="Calibri" w:hAnsi="Calibri" w:cs="Calibri"/>
          <w:sz w:val="24"/>
          <w:szCs w:val="24"/>
        </w:rPr>
        <w:t xml:space="preserve"> four (4) weekly in arrears.</w:t>
      </w:r>
    </w:p>
    <w:p w14:paraId="0EFAED8F" w14:textId="15D5B329" w:rsidR="00017700" w:rsidRPr="00FE1ECC" w:rsidRDefault="00017700" w:rsidP="00017700">
      <w:pPr>
        <w:pStyle w:val="Heading2"/>
        <w:jc w:val="both"/>
        <w:rPr>
          <w:rFonts w:ascii="Calibri" w:hAnsi="Calibri" w:cs="Calibri"/>
          <w:sz w:val="24"/>
          <w:szCs w:val="24"/>
        </w:rPr>
      </w:pPr>
      <w:bookmarkStart w:id="51" w:name="_Ref413223346"/>
      <w:r w:rsidRPr="00FE1ECC">
        <w:rPr>
          <w:rFonts w:ascii="Calibri" w:hAnsi="Calibri" w:cs="Calibri"/>
          <w:sz w:val="24"/>
          <w:szCs w:val="24"/>
        </w:rPr>
        <w:t xml:space="preserve">Where the Contractor submits a correct invoice to the </w:t>
      </w:r>
      <w:r w:rsidR="00BB3F76">
        <w:rPr>
          <w:rFonts w:ascii="Calibri" w:hAnsi="Calibri" w:cs="Calibri"/>
          <w:sz w:val="24"/>
          <w:szCs w:val="24"/>
        </w:rPr>
        <w:t>School</w:t>
      </w:r>
      <w:r w:rsidRPr="00FE1ECC">
        <w:rPr>
          <w:rFonts w:ascii="Calibri" w:hAnsi="Calibri" w:cs="Calibri"/>
          <w:sz w:val="24"/>
          <w:szCs w:val="24"/>
        </w:rPr>
        <w:t xml:space="preserve">, the </w:t>
      </w:r>
      <w:r w:rsidR="00BB3F76">
        <w:rPr>
          <w:rFonts w:ascii="Calibri" w:hAnsi="Calibri" w:cs="Calibri"/>
          <w:sz w:val="24"/>
          <w:szCs w:val="24"/>
        </w:rPr>
        <w:t>School</w:t>
      </w:r>
      <w:r w:rsidRPr="00FE1ECC">
        <w:rPr>
          <w:rFonts w:ascii="Calibri" w:hAnsi="Calibri" w:cs="Calibri"/>
          <w:sz w:val="24"/>
          <w:szCs w:val="24"/>
        </w:rPr>
        <w:t xml:space="preserve"> will consider and verify that invoice in a </w:t>
      </w:r>
      <w:r w:rsidRPr="001D4497">
        <w:rPr>
          <w:rFonts w:ascii="Calibri" w:hAnsi="Calibri" w:cs="Calibri"/>
          <w:sz w:val="24"/>
          <w:szCs w:val="24"/>
        </w:rPr>
        <w:t>timely fashion</w:t>
      </w:r>
      <w:r w:rsidRPr="00FE1ECC">
        <w:rPr>
          <w:rFonts w:ascii="Calibri" w:hAnsi="Calibri" w:cs="Calibri"/>
          <w:sz w:val="24"/>
          <w:szCs w:val="24"/>
        </w:rPr>
        <w:t>.</w:t>
      </w:r>
      <w:bookmarkEnd w:id="51"/>
    </w:p>
    <w:p w14:paraId="4B784BBC" w14:textId="33085BCA"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ensure that each invoice contains all appropriate references and a detailed breakdown of the Services supplied and that it is supported by any other documentation reasonably required by the </w:t>
      </w:r>
      <w:r w:rsidR="00BB3F76">
        <w:rPr>
          <w:rFonts w:ascii="Calibri" w:hAnsi="Calibri" w:cs="Calibri"/>
          <w:sz w:val="24"/>
          <w:szCs w:val="24"/>
        </w:rPr>
        <w:t>School</w:t>
      </w:r>
      <w:r w:rsidRPr="00FE1ECC">
        <w:rPr>
          <w:rFonts w:ascii="Calibri" w:hAnsi="Calibri" w:cs="Calibri"/>
          <w:sz w:val="24"/>
          <w:szCs w:val="24"/>
        </w:rPr>
        <w:t xml:space="preserve"> to substantiate the invoice.</w:t>
      </w:r>
    </w:p>
    <w:p w14:paraId="60FE3B65" w14:textId="05E2A9A8" w:rsidR="00017700" w:rsidRPr="00FE1ECC" w:rsidRDefault="00017700" w:rsidP="00017700">
      <w:pPr>
        <w:pStyle w:val="Heading2"/>
        <w:jc w:val="both"/>
        <w:rPr>
          <w:rFonts w:ascii="Calibri" w:hAnsi="Calibri" w:cs="Calibri"/>
          <w:sz w:val="24"/>
          <w:szCs w:val="24"/>
        </w:rPr>
      </w:pPr>
      <w:bookmarkStart w:id="52" w:name="_Ref413224067"/>
      <w:r w:rsidRPr="00FE1ECC">
        <w:rPr>
          <w:rFonts w:ascii="Calibri" w:hAnsi="Calibri" w:cs="Calibri"/>
          <w:sz w:val="24"/>
          <w:szCs w:val="24"/>
        </w:rPr>
        <w:lastRenderedPageBreak/>
        <w:t xml:space="preserve">The </w:t>
      </w:r>
      <w:r w:rsidR="00BB3F76">
        <w:rPr>
          <w:rFonts w:ascii="Calibri" w:hAnsi="Calibri" w:cs="Calibri"/>
          <w:sz w:val="24"/>
          <w:szCs w:val="24"/>
        </w:rPr>
        <w:t>School</w:t>
      </w:r>
      <w:r w:rsidRPr="00FE1ECC">
        <w:rPr>
          <w:rFonts w:ascii="Calibri" w:hAnsi="Calibri" w:cs="Calibri"/>
          <w:sz w:val="24"/>
          <w:szCs w:val="24"/>
        </w:rPr>
        <w:t xml:space="preserve"> shall pay all sums due to the Contractor within 30 days from the date on which the </w:t>
      </w:r>
      <w:r w:rsidR="00BB3F76">
        <w:rPr>
          <w:rFonts w:ascii="Calibri" w:hAnsi="Calibri" w:cs="Calibri"/>
          <w:sz w:val="24"/>
          <w:szCs w:val="24"/>
        </w:rPr>
        <w:t>School</w:t>
      </w:r>
      <w:r w:rsidRPr="00FE1ECC">
        <w:rPr>
          <w:rFonts w:ascii="Calibri" w:hAnsi="Calibri" w:cs="Calibri"/>
          <w:sz w:val="24"/>
          <w:szCs w:val="24"/>
        </w:rPr>
        <w:t xml:space="preserve"> has determined that the invoice is valid and undisputed and upon the confirmation by the Authorised Officer that the Service(s) have been provided to the </w:t>
      </w:r>
      <w:r w:rsidR="00BB3F76">
        <w:rPr>
          <w:rFonts w:ascii="Calibri" w:hAnsi="Calibri" w:cs="Calibri"/>
          <w:sz w:val="24"/>
          <w:szCs w:val="24"/>
        </w:rPr>
        <w:t>School</w:t>
      </w:r>
      <w:r w:rsidRPr="00FE1ECC">
        <w:rPr>
          <w:rFonts w:ascii="Calibri" w:hAnsi="Calibri" w:cs="Calibri"/>
          <w:sz w:val="24"/>
          <w:szCs w:val="24"/>
        </w:rPr>
        <w:t>’s satisfaction.</w:t>
      </w:r>
      <w:bookmarkEnd w:id="52"/>
    </w:p>
    <w:p w14:paraId="14397234" w14:textId="24896635" w:rsidR="00017700" w:rsidRPr="00FE1ECC" w:rsidRDefault="00017700" w:rsidP="00017700">
      <w:pPr>
        <w:pStyle w:val="Heading2"/>
        <w:jc w:val="both"/>
        <w:rPr>
          <w:rFonts w:ascii="Calibri" w:hAnsi="Calibri" w:cs="Calibri"/>
          <w:sz w:val="24"/>
          <w:szCs w:val="24"/>
        </w:rPr>
      </w:pPr>
      <w:bookmarkStart w:id="53" w:name="_Ref413223390"/>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fails to comply with clause </w:t>
      </w:r>
      <w:r w:rsidRPr="00A622EA">
        <w:rPr>
          <w:rFonts w:ascii="Calibri" w:hAnsi="Calibri" w:cs="Calibri"/>
        </w:rPr>
        <w:fldChar w:fldCharType="begin"/>
      </w:r>
      <w:r w:rsidRPr="00FE1ECC">
        <w:rPr>
          <w:rFonts w:ascii="Calibri" w:hAnsi="Calibri" w:cs="Calibri"/>
        </w:rPr>
        <w:instrText xml:space="preserve"> REF _Ref413223346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7.2</w:t>
      </w:r>
      <w:r w:rsidRPr="00A622EA">
        <w:rPr>
          <w:rFonts w:ascii="Calibri" w:hAnsi="Calibri" w:cs="Calibri"/>
        </w:rPr>
        <w:fldChar w:fldCharType="end"/>
      </w:r>
      <w:r w:rsidRPr="00FE1ECC">
        <w:rPr>
          <w:rFonts w:ascii="Calibri" w:hAnsi="Calibri" w:cs="Calibri"/>
          <w:sz w:val="24"/>
          <w:szCs w:val="24"/>
        </w:rPr>
        <w:t xml:space="preserve"> and there is an undue delay in considering and verifying the correct invoice, then that invoice shall be regarded as valid and undisputed for the purposes of clause </w:t>
      </w:r>
      <w:r w:rsidRPr="00A622EA">
        <w:rPr>
          <w:rFonts w:ascii="Calibri" w:hAnsi="Calibri" w:cs="Calibri"/>
        </w:rPr>
        <w:fldChar w:fldCharType="begin"/>
      </w:r>
      <w:r w:rsidRPr="00FE1ECC">
        <w:rPr>
          <w:rFonts w:ascii="Calibri" w:hAnsi="Calibri" w:cs="Calibri"/>
        </w:rPr>
        <w:instrText xml:space="preserve"> REF _Ref413224067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7.4</w:t>
      </w:r>
      <w:r w:rsidRPr="00A622EA">
        <w:rPr>
          <w:rFonts w:ascii="Calibri" w:hAnsi="Calibri" w:cs="Calibri"/>
        </w:rPr>
        <w:fldChar w:fldCharType="end"/>
      </w:r>
      <w:r w:rsidRPr="00FE1ECC">
        <w:rPr>
          <w:rFonts w:ascii="Calibri" w:hAnsi="Calibri" w:cs="Calibri"/>
          <w:sz w:val="24"/>
          <w:szCs w:val="24"/>
        </w:rPr>
        <w:t xml:space="preserve"> after a reasonable time has passed.</w:t>
      </w:r>
      <w:bookmarkEnd w:id="53"/>
    </w:p>
    <w:p w14:paraId="7ADEE691"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If there is a dispute between the Parties as to the amount invoiced then such dispute shall be resolved</w:t>
      </w:r>
      <w:r w:rsidRPr="00FE1ECC">
        <w:rPr>
          <w:rFonts w:ascii="Calibri" w:hAnsi="Calibri" w:cs="Calibri"/>
          <w:bCs w:val="0"/>
          <w:iCs w:val="0"/>
          <w:sz w:val="24"/>
          <w:szCs w:val="24"/>
        </w:rPr>
        <w:t xml:space="preserve"> </w:t>
      </w:r>
      <w:r w:rsidRPr="00FE1ECC">
        <w:rPr>
          <w:rFonts w:ascii="Calibri" w:hAnsi="Calibri" w:cs="Calibri"/>
          <w:sz w:val="24"/>
          <w:szCs w:val="24"/>
        </w:rPr>
        <w:t xml:space="preserve">in accordance with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_Ref276632573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32</w:t>
      </w:r>
      <w:r w:rsidRPr="00A622EA">
        <w:rPr>
          <w:rFonts w:ascii="Calibri" w:hAnsi="Calibri" w:cs="Calibri"/>
          <w:sz w:val="24"/>
          <w:szCs w:val="24"/>
        </w:rPr>
        <w:fldChar w:fldCharType="end"/>
      </w:r>
      <w:r w:rsidRPr="00FE1ECC">
        <w:rPr>
          <w:rFonts w:ascii="Calibri" w:hAnsi="Calibri" w:cs="Calibri"/>
          <w:sz w:val="24"/>
          <w:szCs w:val="24"/>
        </w:rPr>
        <w:t xml:space="preserve"> (Dispute Resolution). </w:t>
      </w:r>
    </w:p>
    <w:p w14:paraId="544032EC" w14:textId="7E70A4F9" w:rsidR="00017700" w:rsidRPr="00FE1ECC" w:rsidRDefault="00017700" w:rsidP="00017700">
      <w:pPr>
        <w:pStyle w:val="Heading2"/>
        <w:jc w:val="both"/>
        <w:rPr>
          <w:rFonts w:ascii="Calibri" w:hAnsi="Calibri" w:cs="Calibri"/>
          <w:sz w:val="24"/>
          <w:szCs w:val="24"/>
        </w:rPr>
      </w:pPr>
      <w:bookmarkStart w:id="54" w:name="_Ref244593644"/>
      <w:r w:rsidRPr="00FE1ECC">
        <w:rPr>
          <w:rFonts w:ascii="Calibri" w:hAnsi="Calibri" w:cs="Calibri"/>
          <w:sz w:val="24"/>
          <w:szCs w:val="24"/>
        </w:rPr>
        <w:t xml:space="preserve">The Contractor shall indemnify the </w:t>
      </w:r>
      <w:r w:rsidR="00BB3F76">
        <w:rPr>
          <w:rFonts w:ascii="Calibri" w:hAnsi="Calibri" w:cs="Calibri"/>
          <w:sz w:val="24"/>
          <w:szCs w:val="24"/>
        </w:rPr>
        <w:t>School</w:t>
      </w:r>
      <w:r w:rsidRPr="00FE1ECC">
        <w:rPr>
          <w:rFonts w:ascii="Calibri" w:hAnsi="Calibri" w:cs="Calibri"/>
          <w:sz w:val="24"/>
          <w:szCs w:val="24"/>
        </w:rPr>
        <w:t xml:space="preserve"> on a continuing basis against any liability, including any interest, penalties or costs incurred which is levied, demanded or assessed on the </w:t>
      </w:r>
      <w:r w:rsidR="00BB3F76">
        <w:rPr>
          <w:rFonts w:ascii="Calibri" w:hAnsi="Calibri" w:cs="Calibri"/>
          <w:sz w:val="24"/>
          <w:szCs w:val="24"/>
        </w:rPr>
        <w:t>School</w:t>
      </w:r>
      <w:r w:rsidRPr="00FE1ECC">
        <w:rPr>
          <w:rFonts w:ascii="Calibri" w:hAnsi="Calibri" w:cs="Calibri"/>
          <w:sz w:val="24"/>
          <w:szCs w:val="24"/>
        </w:rPr>
        <w:t xml:space="preserve"> at any time in respect of the Contractor’s failure to account for or to pay any VAT relating to payments made to the Contractor under the Agreement.  Any amounts due under this clause </w:t>
      </w:r>
      <w:r w:rsidRPr="00A622EA">
        <w:rPr>
          <w:rFonts w:ascii="Calibri" w:hAnsi="Calibri" w:cs="Calibri"/>
        </w:rPr>
        <w:fldChar w:fldCharType="begin"/>
      </w:r>
      <w:r w:rsidRPr="00FE1ECC">
        <w:rPr>
          <w:rFonts w:ascii="Calibri" w:hAnsi="Calibri" w:cs="Calibri"/>
        </w:rPr>
        <w:instrText xml:space="preserve"> REF _Ref244593644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7.7</w:t>
      </w:r>
      <w:r w:rsidRPr="00A622EA">
        <w:rPr>
          <w:rFonts w:ascii="Calibri" w:hAnsi="Calibri" w:cs="Calibri"/>
        </w:rPr>
        <w:fldChar w:fldCharType="end"/>
      </w:r>
      <w:r w:rsidRPr="00FE1ECC">
        <w:rPr>
          <w:rFonts w:ascii="Calibri" w:hAnsi="Calibri" w:cs="Calibri"/>
          <w:sz w:val="24"/>
          <w:szCs w:val="24"/>
        </w:rPr>
        <w:t xml:space="preserve"> shall be paid by the Contractor to the </w:t>
      </w:r>
      <w:r w:rsidR="00BB3F76">
        <w:rPr>
          <w:rFonts w:ascii="Calibri" w:hAnsi="Calibri" w:cs="Calibri"/>
          <w:sz w:val="24"/>
          <w:szCs w:val="24"/>
        </w:rPr>
        <w:t>School</w:t>
      </w:r>
      <w:r w:rsidRPr="00FE1ECC">
        <w:rPr>
          <w:rFonts w:ascii="Calibri" w:hAnsi="Calibri" w:cs="Calibri"/>
          <w:sz w:val="24"/>
          <w:szCs w:val="24"/>
        </w:rPr>
        <w:t xml:space="preserve"> not less than five (5) working days before the date upon which the tax or other liability is payable by the </w:t>
      </w:r>
      <w:r w:rsidR="00BB3F76">
        <w:rPr>
          <w:rFonts w:ascii="Calibri" w:hAnsi="Calibri" w:cs="Calibri"/>
          <w:sz w:val="24"/>
          <w:szCs w:val="24"/>
        </w:rPr>
        <w:t>School</w:t>
      </w:r>
      <w:bookmarkEnd w:id="54"/>
      <w:r w:rsidRPr="00FE1ECC">
        <w:rPr>
          <w:rFonts w:ascii="Calibri" w:hAnsi="Calibri" w:cs="Calibri"/>
          <w:sz w:val="24"/>
          <w:szCs w:val="24"/>
        </w:rPr>
        <w:t>.</w:t>
      </w:r>
    </w:p>
    <w:p w14:paraId="3DEE7774" w14:textId="77777777" w:rsidR="00017700" w:rsidRPr="00FE1ECC" w:rsidRDefault="00017700" w:rsidP="00017700">
      <w:pPr>
        <w:pStyle w:val="Heading2"/>
        <w:jc w:val="both"/>
        <w:rPr>
          <w:rFonts w:ascii="Calibri" w:hAnsi="Calibri" w:cs="Calibri"/>
          <w:sz w:val="24"/>
          <w:szCs w:val="24"/>
        </w:rPr>
      </w:pPr>
      <w:bookmarkStart w:id="55" w:name="_Ref428344799"/>
      <w:r w:rsidRPr="00FE1ECC">
        <w:rPr>
          <w:rFonts w:ascii="Calibri" w:hAnsi="Calibri" w:cs="Calibri"/>
          <w:sz w:val="24"/>
          <w:szCs w:val="24"/>
        </w:rPr>
        <w:t>Where the Contractor enters into a sub-contract, the Contractor shall include in that sub-contract:</w:t>
      </w:r>
      <w:bookmarkEnd w:id="55"/>
    </w:p>
    <w:p w14:paraId="00697051" w14:textId="77777777" w:rsidR="00017700" w:rsidRPr="00FE1ECC" w:rsidRDefault="00017700" w:rsidP="00017700">
      <w:pPr>
        <w:pStyle w:val="ListParagraph"/>
        <w:numPr>
          <w:ilvl w:val="0"/>
          <w:numId w:val="23"/>
        </w:numPr>
        <w:spacing w:before="240"/>
        <w:ind w:left="1276" w:hanging="425"/>
        <w:jc w:val="both"/>
        <w:rPr>
          <w:rFonts w:ascii="Calibri" w:hAnsi="Calibri" w:cs="Calibri"/>
          <w:szCs w:val="24"/>
        </w:rPr>
      </w:pPr>
      <w:r w:rsidRPr="00FE1ECC">
        <w:rPr>
          <w:rFonts w:ascii="Calibri" w:hAnsi="Calibri" w:cs="Calibri"/>
          <w:szCs w:val="24"/>
        </w:rPr>
        <w:t xml:space="preserve">provisions having the same effect as clauses </w:t>
      </w:r>
      <w:r w:rsidRPr="00A622EA">
        <w:rPr>
          <w:rFonts w:ascii="Calibri" w:hAnsi="Calibri" w:cs="Calibri"/>
        </w:rPr>
        <w:fldChar w:fldCharType="begin"/>
      </w:r>
      <w:r w:rsidRPr="00FE1ECC">
        <w:rPr>
          <w:rFonts w:ascii="Calibri" w:hAnsi="Calibri" w:cs="Calibri"/>
        </w:rPr>
        <w:instrText xml:space="preserve"> REF _Ref413223346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Cs w:val="24"/>
        </w:rPr>
        <w:t>7.2</w:t>
      </w:r>
      <w:r w:rsidRPr="00A622EA">
        <w:rPr>
          <w:rFonts w:ascii="Calibri" w:hAnsi="Calibri" w:cs="Calibri"/>
        </w:rPr>
        <w:fldChar w:fldCharType="end"/>
      </w:r>
      <w:r w:rsidRPr="00FE1ECC">
        <w:rPr>
          <w:rFonts w:ascii="Calibri" w:hAnsi="Calibri" w:cs="Calibri"/>
          <w:szCs w:val="24"/>
        </w:rPr>
        <w:t xml:space="preserve"> to </w:t>
      </w:r>
      <w:r w:rsidRPr="00A622EA">
        <w:rPr>
          <w:rFonts w:ascii="Calibri" w:hAnsi="Calibri" w:cs="Calibri"/>
        </w:rPr>
        <w:fldChar w:fldCharType="begin"/>
      </w:r>
      <w:r w:rsidRPr="00FE1ECC">
        <w:rPr>
          <w:rFonts w:ascii="Calibri" w:hAnsi="Calibri" w:cs="Calibri"/>
        </w:rPr>
        <w:instrText xml:space="preserve"> REF _Ref413223390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Cs w:val="24"/>
        </w:rPr>
        <w:t>7.5</w:t>
      </w:r>
      <w:r w:rsidRPr="00A622EA">
        <w:rPr>
          <w:rFonts w:ascii="Calibri" w:hAnsi="Calibri" w:cs="Calibri"/>
        </w:rPr>
        <w:fldChar w:fldCharType="end"/>
      </w:r>
      <w:r w:rsidRPr="00FE1ECC">
        <w:rPr>
          <w:rFonts w:ascii="Calibri" w:hAnsi="Calibri" w:cs="Calibri"/>
          <w:szCs w:val="24"/>
        </w:rPr>
        <w:t xml:space="preserve"> of this Agreement; and</w:t>
      </w:r>
    </w:p>
    <w:p w14:paraId="6806785D" w14:textId="77777777" w:rsidR="00017700" w:rsidRPr="00FE1ECC" w:rsidRDefault="00017700" w:rsidP="00017700">
      <w:pPr>
        <w:pStyle w:val="ListParagraph"/>
        <w:spacing w:before="240"/>
        <w:ind w:left="1276"/>
        <w:jc w:val="both"/>
        <w:rPr>
          <w:rFonts w:ascii="Calibri" w:hAnsi="Calibri" w:cs="Calibri"/>
          <w:szCs w:val="24"/>
        </w:rPr>
      </w:pPr>
    </w:p>
    <w:p w14:paraId="5B4476AE" w14:textId="77777777" w:rsidR="00017700" w:rsidRPr="00FE1ECC" w:rsidRDefault="00017700" w:rsidP="00017700">
      <w:pPr>
        <w:pStyle w:val="ListParagraph"/>
        <w:numPr>
          <w:ilvl w:val="0"/>
          <w:numId w:val="23"/>
        </w:numPr>
        <w:spacing w:before="240"/>
        <w:ind w:left="1276" w:hanging="425"/>
        <w:jc w:val="both"/>
        <w:rPr>
          <w:rFonts w:ascii="Calibri" w:hAnsi="Calibri" w:cs="Calibri"/>
          <w:szCs w:val="24"/>
        </w:rPr>
      </w:pPr>
      <w:r w:rsidRPr="00FE1ECC">
        <w:rPr>
          <w:rFonts w:ascii="Calibri" w:hAnsi="Calibri" w:cs="Calibri"/>
          <w:szCs w:val="24"/>
        </w:rPr>
        <w:t xml:space="preserve">A provision requiring the counterparty to that sub-contract to include in any sub-contract which it awards provisions having the same effect as clauses </w:t>
      </w:r>
      <w:r w:rsidRPr="00A622EA">
        <w:rPr>
          <w:rFonts w:ascii="Calibri" w:hAnsi="Calibri" w:cs="Calibri"/>
        </w:rPr>
        <w:fldChar w:fldCharType="begin"/>
      </w:r>
      <w:r w:rsidRPr="00FE1ECC">
        <w:rPr>
          <w:rFonts w:ascii="Calibri" w:hAnsi="Calibri" w:cs="Calibri"/>
        </w:rPr>
        <w:instrText xml:space="preserve"> REF _Ref413223346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Cs w:val="24"/>
        </w:rPr>
        <w:t>7.2</w:t>
      </w:r>
      <w:r w:rsidRPr="00A622EA">
        <w:rPr>
          <w:rFonts w:ascii="Calibri" w:hAnsi="Calibri" w:cs="Calibri"/>
        </w:rPr>
        <w:fldChar w:fldCharType="end"/>
      </w:r>
      <w:r w:rsidRPr="00FE1ECC">
        <w:rPr>
          <w:rFonts w:ascii="Calibri" w:hAnsi="Calibri" w:cs="Calibri"/>
          <w:szCs w:val="24"/>
        </w:rPr>
        <w:t xml:space="preserve"> to </w:t>
      </w:r>
      <w:r w:rsidRPr="00A622EA">
        <w:rPr>
          <w:rFonts w:ascii="Calibri" w:hAnsi="Calibri" w:cs="Calibri"/>
        </w:rPr>
        <w:fldChar w:fldCharType="begin"/>
      </w:r>
      <w:r w:rsidRPr="00FE1ECC">
        <w:rPr>
          <w:rFonts w:ascii="Calibri" w:hAnsi="Calibri" w:cs="Calibri"/>
        </w:rPr>
        <w:instrText xml:space="preserve"> REF _Ref413223390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Cs w:val="24"/>
        </w:rPr>
        <w:t>7.5</w:t>
      </w:r>
      <w:r w:rsidRPr="00A622EA">
        <w:rPr>
          <w:rFonts w:ascii="Calibri" w:hAnsi="Calibri" w:cs="Calibri"/>
        </w:rPr>
        <w:fldChar w:fldCharType="end"/>
      </w:r>
      <w:r w:rsidRPr="00FE1ECC">
        <w:rPr>
          <w:rFonts w:ascii="Calibri" w:hAnsi="Calibri" w:cs="Calibri"/>
          <w:szCs w:val="24"/>
        </w:rPr>
        <w:t xml:space="preserve"> of this Agreement.</w:t>
      </w:r>
    </w:p>
    <w:p w14:paraId="6C89D2D7" w14:textId="77777777" w:rsidR="00017700" w:rsidRPr="00FE1ECC" w:rsidRDefault="00017700" w:rsidP="00017700">
      <w:pPr>
        <w:pStyle w:val="ListParagraph"/>
        <w:rPr>
          <w:rFonts w:ascii="Calibri" w:hAnsi="Calibri" w:cs="Calibri"/>
          <w:szCs w:val="24"/>
        </w:rPr>
      </w:pPr>
    </w:p>
    <w:p w14:paraId="7E6A75F1" w14:textId="4189C548" w:rsidR="00017700" w:rsidRPr="00FE1ECC" w:rsidRDefault="00017700" w:rsidP="00017700">
      <w:pPr>
        <w:pStyle w:val="ListParagraph"/>
        <w:numPr>
          <w:ilvl w:val="0"/>
          <w:numId w:val="23"/>
        </w:numPr>
        <w:spacing w:before="240"/>
        <w:ind w:left="1276" w:hanging="425"/>
        <w:jc w:val="both"/>
        <w:rPr>
          <w:rFonts w:ascii="Calibri" w:hAnsi="Calibri" w:cs="Calibri"/>
          <w:szCs w:val="24"/>
        </w:rPr>
      </w:pPr>
      <w:r w:rsidRPr="00FE1ECC">
        <w:rPr>
          <w:rFonts w:ascii="Calibri" w:hAnsi="Calibri" w:cs="Calibri"/>
          <w:szCs w:val="24"/>
        </w:rPr>
        <w:t xml:space="preserve">In this clause </w:t>
      </w:r>
      <w:r w:rsidRPr="00A622EA">
        <w:rPr>
          <w:rFonts w:ascii="Calibri" w:hAnsi="Calibri" w:cs="Calibri"/>
          <w:szCs w:val="24"/>
        </w:rPr>
        <w:fldChar w:fldCharType="begin"/>
      </w:r>
      <w:r w:rsidRPr="00FE1ECC">
        <w:rPr>
          <w:rFonts w:ascii="Calibri" w:hAnsi="Calibri" w:cs="Calibri"/>
          <w:szCs w:val="24"/>
        </w:rPr>
        <w:instrText xml:space="preserve"> REF _Ref428344799 \r \h  \* MERGEFORMAT </w:instrText>
      </w:r>
      <w:r w:rsidRPr="00A622EA">
        <w:rPr>
          <w:rFonts w:ascii="Calibri" w:hAnsi="Calibri" w:cs="Calibri"/>
          <w:szCs w:val="24"/>
        </w:rPr>
      </w:r>
      <w:r w:rsidRPr="00A622EA">
        <w:rPr>
          <w:rFonts w:ascii="Calibri" w:hAnsi="Calibri" w:cs="Calibri"/>
          <w:szCs w:val="24"/>
        </w:rPr>
        <w:fldChar w:fldCharType="separate"/>
      </w:r>
      <w:r w:rsidR="00990CE2">
        <w:rPr>
          <w:rFonts w:ascii="Calibri" w:hAnsi="Calibri" w:cs="Calibri"/>
          <w:szCs w:val="24"/>
        </w:rPr>
        <w:t>7.8</w:t>
      </w:r>
      <w:r w:rsidRPr="00A622EA">
        <w:rPr>
          <w:rFonts w:ascii="Calibri" w:hAnsi="Calibri" w:cs="Calibri"/>
          <w:szCs w:val="24"/>
        </w:rPr>
        <w:fldChar w:fldCharType="end"/>
      </w:r>
      <w:r w:rsidRPr="00FE1ECC">
        <w:rPr>
          <w:rFonts w:ascii="Calibri" w:hAnsi="Calibri" w:cs="Calibri"/>
          <w:szCs w:val="24"/>
        </w:rPr>
        <w:t xml:space="preserve">, “sub-contract” means a contract between two or more contractors, at an stage of remoteness from the </w:t>
      </w:r>
      <w:r w:rsidR="00BB3F76">
        <w:rPr>
          <w:rFonts w:ascii="Calibri" w:hAnsi="Calibri" w:cs="Calibri"/>
          <w:szCs w:val="24"/>
        </w:rPr>
        <w:t>School</w:t>
      </w:r>
      <w:r w:rsidRPr="00FE1ECC">
        <w:rPr>
          <w:rFonts w:ascii="Calibri" w:hAnsi="Calibri" w:cs="Calibri"/>
          <w:szCs w:val="24"/>
        </w:rPr>
        <w:t xml:space="preserve"> in a subcontracting chain, made wholly or substantially for the purpose of performing (or contributing to the performance of) the whole or any part of this Agreement. </w:t>
      </w:r>
    </w:p>
    <w:p w14:paraId="553B97DC" w14:textId="77777777" w:rsidR="00017700" w:rsidRPr="00FE1ECC" w:rsidRDefault="00017700" w:rsidP="00017700">
      <w:pPr>
        <w:pStyle w:val="Heading1"/>
        <w:tabs>
          <w:tab w:val="clear" w:pos="993"/>
          <w:tab w:val="num" w:pos="851"/>
        </w:tabs>
        <w:rPr>
          <w:rFonts w:ascii="Calibri" w:hAnsi="Calibri" w:cs="Calibri"/>
          <w:sz w:val="24"/>
          <w:szCs w:val="24"/>
        </w:rPr>
      </w:pPr>
      <w:bookmarkStart w:id="56" w:name="_Ref245107069"/>
      <w:bookmarkStart w:id="57" w:name="_Toc124515695"/>
      <w:bookmarkStart w:id="58" w:name="_Toc252952740"/>
      <w:r w:rsidRPr="00FE1ECC">
        <w:rPr>
          <w:rFonts w:ascii="Calibri" w:hAnsi="Calibri" w:cs="Calibri"/>
          <w:sz w:val="24"/>
          <w:szCs w:val="24"/>
        </w:rPr>
        <w:t>Recovery of Sums Due</w:t>
      </w:r>
      <w:bookmarkEnd w:id="56"/>
      <w:bookmarkEnd w:id="57"/>
    </w:p>
    <w:p w14:paraId="6A3DAFC1" w14:textId="41B36E6A"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Contractor owes the </w:t>
      </w:r>
      <w:r w:rsidR="00BB3F76">
        <w:rPr>
          <w:rFonts w:ascii="Calibri" w:hAnsi="Calibri" w:cs="Calibri"/>
          <w:sz w:val="24"/>
          <w:szCs w:val="24"/>
        </w:rPr>
        <w:t>School</w:t>
      </w:r>
      <w:r w:rsidRPr="00FE1ECC">
        <w:rPr>
          <w:rFonts w:ascii="Calibri" w:hAnsi="Calibri" w:cs="Calibri"/>
          <w:sz w:val="24"/>
          <w:szCs w:val="24"/>
        </w:rPr>
        <w:t xml:space="preserve"> money under this Agreement (including any sum which the Contractor is liable to pay to the </w:t>
      </w:r>
      <w:r w:rsidR="00BB3F76">
        <w:rPr>
          <w:rFonts w:ascii="Calibri" w:hAnsi="Calibri" w:cs="Calibri"/>
          <w:sz w:val="24"/>
          <w:szCs w:val="24"/>
        </w:rPr>
        <w:t>School</w:t>
      </w:r>
      <w:r w:rsidRPr="00FE1ECC">
        <w:rPr>
          <w:rFonts w:ascii="Calibri" w:hAnsi="Calibri" w:cs="Calibri"/>
          <w:sz w:val="24"/>
          <w:szCs w:val="24"/>
        </w:rPr>
        <w:t xml:space="preserve"> in respect of any breach of the Agreement), then the </w:t>
      </w:r>
      <w:r w:rsidR="00BB3F76">
        <w:rPr>
          <w:rFonts w:ascii="Calibri" w:hAnsi="Calibri" w:cs="Calibri"/>
          <w:sz w:val="24"/>
          <w:szCs w:val="24"/>
        </w:rPr>
        <w:t>School</w:t>
      </w:r>
      <w:r w:rsidRPr="00FE1ECC">
        <w:rPr>
          <w:rFonts w:ascii="Calibri" w:hAnsi="Calibri" w:cs="Calibri"/>
          <w:sz w:val="24"/>
          <w:szCs w:val="24"/>
        </w:rPr>
        <w:t xml:space="preserve"> may unilaterally deduct or set off any such sum against any money due, or which may come due, to the Contractor under this Agreement or under any other agreement or contract with the </w:t>
      </w:r>
      <w:r w:rsidR="00BB3F76">
        <w:rPr>
          <w:rFonts w:ascii="Calibri" w:hAnsi="Calibri" w:cs="Calibri"/>
          <w:sz w:val="24"/>
          <w:szCs w:val="24"/>
        </w:rPr>
        <w:t>School</w:t>
      </w:r>
      <w:r w:rsidRPr="00FE1ECC">
        <w:rPr>
          <w:rFonts w:ascii="Calibri" w:hAnsi="Calibri" w:cs="Calibri"/>
          <w:sz w:val="24"/>
          <w:szCs w:val="24"/>
        </w:rPr>
        <w:t xml:space="preserve">. The Contractor shall not be entitled to assert any credit, set-off or counterclaim against the </w:t>
      </w:r>
      <w:r w:rsidR="00BB3F76">
        <w:rPr>
          <w:rFonts w:ascii="Calibri" w:hAnsi="Calibri" w:cs="Calibri"/>
          <w:sz w:val="24"/>
          <w:szCs w:val="24"/>
        </w:rPr>
        <w:t>School</w:t>
      </w:r>
      <w:r w:rsidRPr="00FE1ECC">
        <w:rPr>
          <w:rFonts w:ascii="Calibri" w:hAnsi="Calibri" w:cs="Calibri"/>
          <w:sz w:val="24"/>
          <w:szCs w:val="24"/>
        </w:rPr>
        <w:t xml:space="preserve"> in order to justify withholding payment of any such amount in whole or in part. </w:t>
      </w:r>
    </w:p>
    <w:p w14:paraId="5B8C8156" w14:textId="77777777" w:rsidR="00017700" w:rsidRPr="00FE1ECC" w:rsidRDefault="00017700" w:rsidP="00017700">
      <w:pPr>
        <w:pStyle w:val="Heading1"/>
        <w:tabs>
          <w:tab w:val="clear" w:pos="993"/>
          <w:tab w:val="num" w:pos="851"/>
        </w:tabs>
        <w:rPr>
          <w:rFonts w:ascii="Calibri" w:hAnsi="Calibri" w:cs="Calibri"/>
          <w:sz w:val="24"/>
          <w:szCs w:val="24"/>
        </w:rPr>
      </w:pPr>
      <w:bookmarkStart w:id="59" w:name="_Toc124515696"/>
      <w:r w:rsidRPr="00FE1ECC">
        <w:rPr>
          <w:rFonts w:ascii="Calibri" w:hAnsi="Calibri" w:cs="Calibri"/>
          <w:sz w:val="24"/>
          <w:szCs w:val="24"/>
        </w:rPr>
        <w:t>Premises and equipment</w:t>
      </w:r>
      <w:bookmarkEnd w:id="59"/>
    </w:p>
    <w:p w14:paraId="384AB49B" w14:textId="31EDA56C" w:rsidR="00017700" w:rsidRPr="00FE1ECC" w:rsidRDefault="00017700" w:rsidP="00017700">
      <w:pPr>
        <w:pStyle w:val="Heading2"/>
        <w:jc w:val="both"/>
        <w:rPr>
          <w:rFonts w:ascii="Calibri" w:hAnsi="Calibri" w:cs="Calibri"/>
          <w:sz w:val="24"/>
          <w:szCs w:val="24"/>
        </w:rPr>
      </w:pPr>
      <w:bookmarkStart w:id="60" w:name="_Ref377050453"/>
      <w:r w:rsidRPr="00FE1ECC">
        <w:rPr>
          <w:rFonts w:ascii="Calibri" w:hAnsi="Calibri" w:cs="Calibri"/>
          <w:sz w:val="24"/>
          <w:szCs w:val="24"/>
        </w:rPr>
        <w:t xml:space="preserve">If necessary, the </w:t>
      </w:r>
      <w:r w:rsidR="00BB3F76">
        <w:rPr>
          <w:rFonts w:ascii="Calibri" w:hAnsi="Calibri" w:cs="Calibri"/>
          <w:sz w:val="24"/>
          <w:szCs w:val="24"/>
        </w:rPr>
        <w:t>School</w:t>
      </w:r>
      <w:r w:rsidRPr="00FE1ECC">
        <w:rPr>
          <w:rFonts w:ascii="Calibri" w:hAnsi="Calibri" w:cs="Calibri"/>
          <w:sz w:val="24"/>
          <w:szCs w:val="24"/>
        </w:rPr>
        <w:t xml:space="preserve"> shall provide the Contractor with reasonable access at reasonable times to its premises for the purpose of providing the Services.  All </w:t>
      </w:r>
      <w:r w:rsidRPr="00FE1ECC">
        <w:rPr>
          <w:rFonts w:ascii="Calibri" w:hAnsi="Calibri" w:cs="Calibri"/>
          <w:sz w:val="24"/>
          <w:szCs w:val="24"/>
        </w:rPr>
        <w:lastRenderedPageBreak/>
        <w:t xml:space="preserve">equipment, tools and vehicles brought onto the </w:t>
      </w:r>
      <w:r w:rsidR="00BB3F76">
        <w:rPr>
          <w:rFonts w:ascii="Calibri" w:hAnsi="Calibri" w:cs="Calibri"/>
          <w:sz w:val="24"/>
          <w:szCs w:val="24"/>
        </w:rPr>
        <w:t>School</w:t>
      </w:r>
      <w:r w:rsidRPr="00FE1ECC">
        <w:rPr>
          <w:rFonts w:ascii="Calibri" w:hAnsi="Calibri" w:cs="Calibri"/>
          <w:sz w:val="24"/>
          <w:szCs w:val="24"/>
        </w:rPr>
        <w:t>’s premises by the Contractor or the Staff shall be at the Contractor’s risk.</w:t>
      </w:r>
      <w:bookmarkEnd w:id="60"/>
      <w:r w:rsidRPr="00FE1ECC">
        <w:rPr>
          <w:rFonts w:ascii="Calibri" w:hAnsi="Calibri" w:cs="Calibri"/>
          <w:sz w:val="24"/>
          <w:szCs w:val="24"/>
        </w:rPr>
        <w:t xml:space="preserve">  </w:t>
      </w:r>
    </w:p>
    <w:p w14:paraId="24FF7B85" w14:textId="5AE29C5E" w:rsidR="00017700" w:rsidRPr="00FE1ECC" w:rsidRDefault="00017700" w:rsidP="00017700">
      <w:pPr>
        <w:pStyle w:val="Heading2"/>
        <w:jc w:val="both"/>
        <w:rPr>
          <w:rFonts w:ascii="Calibri" w:hAnsi="Calibri" w:cs="Calibri"/>
          <w:sz w:val="24"/>
          <w:szCs w:val="24"/>
        </w:rPr>
      </w:pPr>
      <w:bookmarkStart w:id="61" w:name="_Ref377050463"/>
      <w:r w:rsidRPr="00FE1ECC">
        <w:rPr>
          <w:rFonts w:ascii="Calibri" w:hAnsi="Calibri" w:cs="Calibri"/>
          <w:sz w:val="24"/>
          <w:szCs w:val="24"/>
        </w:rPr>
        <w:t xml:space="preserve">If the Contractor provides all or any of the Services at or from the </w:t>
      </w:r>
      <w:r w:rsidR="00BB3F76">
        <w:rPr>
          <w:rFonts w:ascii="Calibri" w:hAnsi="Calibri" w:cs="Calibri"/>
          <w:sz w:val="24"/>
          <w:szCs w:val="24"/>
        </w:rPr>
        <w:t>School</w:t>
      </w:r>
      <w:r w:rsidRPr="00FE1ECC">
        <w:rPr>
          <w:rFonts w:ascii="Calibri" w:hAnsi="Calibri" w:cs="Calibri"/>
          <w:sz w:val="24"/>
          <w:szCs w:val="24"/>
        </w:rPr>
        <w:t xml:space="preserve">’s premises, on completion of the Services or termination or expiry of the Agreement (whichever is the earlier) the Contractor shall vacate the </w:t>
      </w:r>
      <w:r w:rsidR="00BB3F76">
        <w:rPr>
          <w:rFonts w:ascii="Calibri" w:hAnsi="Calibri" w:cs="Calibri"/>
          <w:sz w:val="24"/>
          <w:szCs w:val="24"/>
        </w:rPr>
        <w:t>School</w:t>
      </w:r>
      <w:r w:rsidRPr="00FE1ECC">
        <w:rPr>
          <w:rFonts w:ascii="Calibri" w:hAnsi="Calibri" w:cs="Calibri"/>
          <w:sz w:val="24"/>
          <w:szCs w:val="24"/>
        </w:rPr>
        <w:t xml:space="preserve">’s premises, remove the Contractor’s plant, equipment and unused materials and all rubbish arising out of the provision of the Services and leave the </w:t>
      </w:r>
      <w:r w:rsidR="00BB3F76">
        <w:rPr>
          <w:rFonts w:ascii="Calibri" w:hAnsi="Calibri" w:cs="Calibri"/>
          <w:sz w:val="24"/>
          <w:szCs w:val="24"/>
        </w:rPr>
        <w:t>School</w:t>
      </w:r>
      <w:r w:rsidRPr="00FE1ECC">
        <w:rPr>
          <w:rFonts w:ascii="Calibri" w:hAnsi="Calibri" w:cs="Calibri"/>
          <w:sz w:val="24"/>
          <w:szCs w:val="24"/>
        </w:rPr>
        <w:t xml:space="preserve">’s premises in a clean, safe and tidy condition.  The Contractor shall be solely responsible for making good any damage to the </w:t>
      </w:r>
      <w:r w:rsidR="00BB3F76">
        <w:rPr>
          <w:rFonts w:ascii="Calibri" w:hAnsi="Calibri" w:cs="Calibri"/>
          <w:sz w:val="24"/>
          <w:szCs w:val="24"/>
        </w:rPr>
        <w:t>School</w:t>
      </w:r>
      <w:r w:rsidRPr="00FE1ECC">
        <w:rPr>
          <w:rFonts w:ascii="Calibri" w:hAnsi="Calibri" w:cs="Calibri"/>
          <w:sz w:val="24"/>
          <w:szCs w:val="24"/>
        </w:rPr>
        <w:t xml:space="preserve">’s premises or any objects contained on the </w:t>
      </w:r>
      <w:r w:rsidR="00BB3F76">
        <w:rPr>
          <w:rFonts w:ascii="Calibri" w:hAnsi="Calibri" w:cs="Calibri"/>
          <w:sz w:val="24"/>
          <w:szCs w:val="24"/>
        </w:rPr>
        <w:t>School</w:t>
      </w:r>
      <w:r w:rsidRPr="00FE1ECC">
        <w:rPr>
          <w:rFonts w:ascii="Calibri" w:hAnsi="Calibri" w:cs="Calibri"/>
          <w:sz w:val="24"/>
          <w:szCs w:val="24"/>
        </w:rPr>
        <w:t>’s premises which is caused by the Contractor or any Staff, other than fair wear and tear.</w:t>
      </w:r>
      <w:bookmarkEnd w:id="61"/>
      <w:r w:rsidRPr="00FE1ECC">
        <w:rPr>
          <w:rFonts w:ascii="Calibri" w:hAnsi="Calibri" w:cs="Calibri"/>
          <w:sz w:val="24"/>
          <w:szCs w:val="24"/>
        </w:rPr>
        <w:t xml:space="preserve">   </w:t>
      </w:r>
    </w:p>
    <w:p w14:paraId="783275A7" w14:textId="0245D6CD"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If the Contractor provides all or any of the</w:t>
      </w:r>
      <w:r w:rsidRPr="00FE1ECC" w:rsidDel="00A40749">
        <w:rPr>
          <w:rFonts w:ascii="Calibri" w:hAnsi="Calibri" w:cs="Calibri"/>
          <w:sz w:val="24"/>
          <w:szCs w:val="24"/>
        </w:rPr>
        <w:t xml:space="preserve"> </w:t>
      </w:r>
      <w:r w:rsidRPr="00FE1ECC">
        <w:rPr>
          <w:rFonts w:ascii="Calibri" w:hAnsi="Calibri" w:cs="Calibri"/>
          <w:sz w:val="24"/>
          <w:szCs w:val="24"/>
        </w:rPr>
        <w:t xml:space="preserve">Services at or from its premises or the premises of a third party, the </w:t>
      </w:r>
      <w:r w:rsidR="00BB3F76">
        <w:rPr>
          <w:rFonts w:ascii="Calibri" w:hAnsi="Calibri" w:cs="Calibri"/>
          <w:sz w:val="24"/>
          <w:szCs w:val="24"/>
        </w:rPr>
        <w:t>School</w:t>
      </w:r>
      <w:r w:rsidRPr="00FE1ECC">
        <w:rPr>
          <w:rFonts w:ascii="Calibri" w:hAnsi="Calibri" w:cs="Calibri"/>
          <w:sz w:val="24"/>
          <w:szCs w:val="24"/>
        </w:rPr>
        <w:t xml:space="preserve"> may, during normal business hours and on reasonable notice, inspect and examine the manner in which the relevant Services are supplied at or from the relevant premises. </w:t>
      </w:r>
    </w:p>
    <w:p w14:paraId="42D88DCA" w14:textId="3E01FDA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be responsible for maintaining the security of its premises in accordance with its standard security requirements.  While on the </w:t>
      </w:r>
      <w:r w:rsidR="00BB3F76">
        <w:rPr>
          <w:rFonts w:ascii="Calibri" w:hAnsi="Calibri" w:cs="Calibri"/>
          <w:sz w:val="24"/>
          <w:szCs w:val="24"/>
        </w:rPr>
        <w:t>School</w:t>
      </w:r>
      <w:r w:rsidRPr="00FE1ECC">
        <w:rPr>
          <w:rFonts w:ascii="Calibri" w:hAnsi="Calibri" w:cs="Calibri"/>
          <w:sz w:val="24"/>
          <w:szCs w:val="24"/>
        </w:rPr>
        <w:t xml:space="preserve">’s premises the Contractor shall, and shall procure that all Staff shall, comply with all the </w:t>
      </w:r>
      <w:r w:rsidR="00BB3F76">
        <w:rPr>
          <w:rFonts w:ascii="Calibri" w:hAnsi="Calibri" w:cs="Calibri"/>
          <w:sz w:val="24"/>
          <w:szCs w:val="24"/>
        </w:rPr>
        <w:t>School</w:t>
      </w:r>
      <w:r w:rsidRPr="00FE1ECC">
        <w:rPr>
          <w:rFonts w:ascii="Calibri" w:hAnsi="Calibri" w:cs="Calibri"/>
          <w:sz w:val="24"/>
          <w:szCs w:val="24"/>
        </w:rPr>
        <w:t>’s security requirements.</w:t>
      </w:r>
    </w:p>
    <w:p w14:paraId="08C45D9F" w14:textId="3095D36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Where all or any of the Services are supplied from the Contractor’s premises, the Contractor shall, at its own cost, comply with all security requirements specified by the </w:t>
      </w:r>
      <w:r w:rsidR="00BB3F76">
        <w:rPr>
          <w:rFonts w:ascii="Calibri" w:hAnsi="Calibri" w:cs="Calibri"/>
          <w:sz w:val="24"/>
          <w:szCs w:val="24"/>
        </w:rPr>
        <w:t>School</w:t>
      </w:r>
      <w:r w:rsidRPr="00FE1ECC">
        <w:rPr>
          <w:rFonts w:ascii="Calibri" w:hAnsi="Calibri" w:cs="Calibri"/>
          <w:sz w:val="24"/>
          <w:szCs w:val="24"/>
        </w:rPr>
        <w:t xml:space="preserve"> in writing.</w:t>
      </w:r>
    </w:p>
    <w:p w14:paraId="70484B11" w14:textId="4350BA78" w:rsidR="00017700" w:rsidRPr="00FE1ECC" w:rsidRDefault="00017700" w:rsidP="00017700">
      <w:pPr>
        <w:pStyle w:val="Heading2"/>
        <w:jc w:val="both"/>
        <w:rPr>
          <w:rFonts w:ascii="Calibri" w:hAnsi="Calibri" w:cs="Calibri"/>
          <w:sz w:val="24"/>
          <w:szCs w:val="24"/>
        </w:rPr>
      </w:pPr>
      <w:bookmarkStart w:id="62" w:name="_Ref377050472"/>
      <w:r w:rsidRPr="00FE1ECC">
        <w:rPr>
          <w:rFonts w:ascii="Calibri" w:hAnsi="Calibri" w:cs="Calibri"/>
          <w:sz w:val="24"/>
          <w:szCs w:val="24"/>
        </w:rPr>
        <w:t xml:space="preserve">Without prejudice to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_Ref428350311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4.1.12</w:t>
      </w:r>
      <w:r w:rsidRPr="00A622EA">
        <w:rPr>
          <w:rFonts w:ascii="Calibri" w:hAnsi="Calibri" w:cs="Calibri"/>
          <w:sz w:val="24"/>
          <w:szCs w:val="24"/>
        </w:rPr>
        <w:fldChar w:fldCharType="end"/>
      </w:r>
      <w:r w:rsidRPr="00FE1ECC">
        <w:rPr>
          <w:rFonts w:ascii="Calibri" w:hAnsi="Calibri" w:cs="Calibri"/>
          <w:sz w:val="24"/>
          <w:szCs w:val="24"/>
        </w:rPr>
        <w:t xml:space="preserve">, any equipment provided by the </w:t>
      </w:r>
      <w:r w:rsidR="00BB3F76">
        <w:rPr>
          <w:rFonts w:ascii="Calibri" w:hAnsi="Calibri" w:cs="Calibri"/>
          <w:sz w:val="24"/>
          <w:szCs w:val="24"/>
        </w:rPr>
        <w:t>School</w:t>
      </w:r>
      <w:r w:rsidRPr="00FE1ECC">
        <w:rPr>
          <w:rFonts w:ascii="Calibri" w:hAnsi="Calibri" w:cs="Calibri"/>
          <w:sz w:val="24"/>
          <w:szCs w:val="24"/>
        </w:rPr>
        <w:t xml:space="preserve"> for the purposes of the Agreement shall remain the property of the </w:t>
      </w:r>
      <w:r w:rsidR="00BB3F76">
        <w:rPr>
          <w:rFonts w:ascii="Calibri" w:hAnsi="Calibri" w:cs="Calibri"/>
          <w:sz w:val="24"/>
          <w:szCs w:val="24"/>
        </w:rPr>
        <w:t>School</w:t>
      </w:r>
      <w:r w:rsidRPr="00FE1ECC">
        <w:rPr>
          <w:rFonts w:ascii="Calibri" w:hAnsi="Calibri" w:cs="Calibri"/>
          <w:sz w:val="24"/>
          <w:szCs w:val="24"/>
        </w:rPr>
        <w:t xml:space="preserve"> and shall be used by the Contractor and the Staff only for the purpose of carrying out the Agreement.  Such equipment shall be returned promptly to the </w:t>
      </w:r>
      <w:r w:rsidR="00BB3F76">
        <w:rPr>
          <w:rFonts w:ascii="Calibri" w:hAnsi="Calibri" w:cs="Calibri"/>
          <w:sz w:val="24"/>
          <w:szCs w:val="24"/>
        </w:rPr>
        <w:t>School</w:t>
      </w:r>
      <w:r w:rsidRPr="00FE1ECC">
        <w:rPr>
          <w:rFonts w:ascii="Calibri" w:hAnsi="Calibri" w:cs="Calibri"/>
          <w:sz w:val="24"/>
          <w:szCs w:val="24"/>
        </w:rPr>
        <w:t xml:space="preserve"> on expiry or termination of the Agreement.</w:t>
      </w:r>
      <w:bookmarkEnd w:id="62"/>
      <w:r w:rsidRPr="00FE1ECC">
        <w:rPr>
          <w:rFonts w:ascii="Calibri" w:hAnsi="Calibri" w:cs="Calibri"/>
          <w:sz w:val="24"/>
          <w:szCs w:val="24"/>
        </w:rPr>
        <w:t xml:space="preserve">  </w:t>
      </w:r>
    </w:p>
    <w:p w14:paraId="2074AEC2" w14:textId="6E0CF46B" w:rsidR="00017700" w:rsidRPr="00FE1ECC" w:rsidRDefault="00017700" w:rsidP="00017700">
      <w:pPr>
        <w:pStyle w:val="Heading2"/>
        <w:jc w:val="both"/>
        <w:rPr>
          <w:rFonts w:ascii="Calibri" w:hAnsi="Calibri" w:cs="Calibri"/>
          <w:sz w:val="24"/>
          <w:szCs w:val="24"/>
        </w:rPr>
      </w:pPr>
      <w:bookmarkStart w:id="63" w:name="_Ref377050478"/>
      <w:r w:rsidRPr="00FE1ECC">
        <w:rPr>
          <w:rFonts w:ascii="Calibri" w:hAnsi="Calibri" w:cs="Calibri"/>
          <w:sz w:val="24"/>
          <w:szCs w:val="24"/>
        </w:rPr>
        <w:t xml:space="preserve">The Contractor shall reimburse the </w:t>
      </w:r>
      <w:r w:rsidR="00BB3F76">
        <w:rPr>
          <w:rFonts w:ascii="Calibri" w:hAnsi="Calibri" w:cs="Calibri"/>
          <w:sz w:val="24"/>
          <w:szCs w:val="24"/>
        </w:rPr>
        <w:t>School</w:t>
      </w:r>
      <w:r w:rsidRPr="00FE1ECC">
        <w:rPr>
          <w:rFonts w:ascii="Calibri" w:hAnsi="Calibri" w:cs="Calibri"/>
          <w:sz w:val="24"/>
          <w:szCs w:val="24"/>
        </w:rPr>
        <w:t xml:space="preserve"> for any loss or damage to the equipment (other than deterioration resulting from normal and proper use) caused by the Contractor or any Staff.  Equipment supplied by the </w:t>
      </w:r>
      <w:r w:rsidR="00BB3F76">
        <w:rPr>
          <w:rFonts w:ascii="Calibri" w:hAnsi="Calibri" w:cs="Calibri"/>
          <w:sz w:val="24"/>
          <w:szCs w:val="24"/>
        </w:rPr>
        <w:t>School</w:t>
      </w:r>
      <w:r w:rsidRPr="00FE1ECC">
        <w:rPr>
          <w:rFonts w:ascii="Calibri" w:hAnsi="Calibri" w:cs="Calibri"/>
          <w:sz w:val="24"/>
          <w:szCs w:val="24"/>
        </w:rPr>
        <w:t xml:space="preserve"> shall be deemed to be in a good condition when received by the Contractor or relevant Staff unless the </w:t>
      </w:r>
      <w:r w:rsidR="00BB3F76">
        <w:rPr>
          <w:rFonts w:ascii="Calibri" w:hAnsi="Calibri" w:cs="Calibri"/>
          <w:sz w:val="24"/>
          <w:szCs w:val="24"/>
        </w:rPr>
        <w:t>School</w:t>
      </w:r>
      <w:r w:rsidRPr="00FE1ECC">
        <w:rPr>
          <w:rFonts w:ascii="Calibri" w:hAnsi="Calibri" w:cs="Calibri"/>
          <w:sz w:val="24"/>
          <w:szCs w:val="24"/>
        </w:rPr>
        <w:t xml:space="preserve"> is notified otherwise in writing within 5 Working Days.</w:t>
      </w:r>
      <w:bookmarkEnd w:id="63"/>
      <w:r w:rsidRPr="00FE1ECC">
        <w:rPr>
          <w:rFonts w:ascii="Calibri" w:hAnsi="Calibri" w:cs="Calibri"/>
          <w:sz w:val="24"/>
          <w:szCs w:val="24"/>
        </w:rPr>
        <w:t xml:space="preserve">  </w:t>
      </w:r>
    </w:p>
    <w:p w14:paraId="37610B63" w14:textId="77777777" w:rsidR="00017700" w:rsidRPr="00FE1ECC" w:rsidRDefault="00017700" w:rsidP="00017700">
      <w:pPr>
        <w:pStyle w:val="Heading1"/>
        <w:tabs>
          <w:tab w:val="clear" w:pos="993"/>
          <w:tab w:val="num" w:pos="851"/>
        </w:tabs>
        <w:rPr>
          <w:rFonts w:ascii="Calibri" w:hAnsi="Calibri" w:cs="Calibri"/>
          <w:sz w:val="24"/>
          <w:szCs w:val="24"/>
        </w:rPr>
      </w:pPr>
      <w:bookmarkStart w:id="64" w:name="_Ref377050486"/>
      <w:bookmarkStart w:id="65" w:name="_Toc124515697"/>
      <w:r w:rsidRPr="00FE1ECC">
        <w:rPr>
          <w:rFonts w:ascii="Calibri" w:hAnsi="Calibri" w:cs="Calibri"/>
          <w:sz w:val="24"/>
          <w:szCs w:val="24"/>
        </w:rPr>
        <w:t>Staff and Key Personnel</w:t>
      </w:r>
      <w:bookmarkEnd w:id="64"/>
      <w:bookmarkEnd w:id="65"/>
    </w:p>
    <w:p w14:paraId="20FEB6AC" w14:textId="455EC4F6"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reasonably believes that any of the Staff are unsuitable to undertake work in respect of the Agreement, it may, by giving written notice to the Contractor:</w:t>
      </w:r>
    </w:p>
    <w:p w14:paraId="66B2B8ED" w14:textId="072DDBA6"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refuse admission to the relevant person(s) to the </w:t>
      </w:r>
      <w:r w:rsidR="00BB3F76">
        <w:rPr>
          <w:rFonts w:ascii="Calibri" w:hAnsi="Calibri" w:cs="Calibri"/>
          <w:sz w:val="24"/>
          <w:szCs w:val="24"/>
        </w:rPr>
        <w:t>School</w:t>
      </w:r>
      <w:r w:rsidRPr="00FE1ECC">
        <w:rPr>
          <w:rFonts w:ascii="Calibri" w:hAnsi="Calibri" w:cs="Calibri"/>
          <w:sz w:val="24"/>
          <w:szCs w:val="24"/>
        </w:rPr>
        <w:t xml:space="preserve">’s premises; </w:t>
      </w:r>
    </w:p>
    <w:p w14:paraId="716D5122"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direct the Contractor to end the involvement in the provision of the Services of the relevant person(s); and/or</w:t>
      </w:r>
    </w:p>
    <w:p w14:paraId="09CE7AEB" w14:textId="6E5EA3C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lastRenderedPageBreak/>
        <w:t xml:space="preserve">require that the Contractor replace any person removed under this clause with another suitably qualified person and procure that any security pass issued by the </w:t>
      </w:r>
      <w:r w:rsidR="00BB3F76">
        <w:rPr>
          <w:rFonts w:ascii="Calibri" w:hAnsi="Calibri" w:cs="Calibri"/>
          <w:sz w:val="24"/>
          <w:szCs w:val="24"/>
        </w:rPr>
        <w:t>School</w:t>
      </w:r>
      <w:r w:rsidRPr="00FE1ECC">
        <w:rPr>
          <w:rFonts w:ascii="Calibri" w:hAnsi="Calibri" w:cs="Calibri"/>
          <w:sz w:val="24"/>
          <w:szCs w:val="24"/>
        </w:rPr>
        <w:t xml:space="preserve"> to the person removed is surrendered,</w:t>
      </w:r>
    </w:p>
    <w:p w14:paraId="514E3CB2" w14:textId="77777777" w:rsidR="00017700" w:rsidRPr="00FE1ECC" w:rsidRDefault="00017700" w:rsidP="00017700">
      <w:pPr>
        <w:pStyle w:val="Heading2"/>
        <w:jc w:val="both"/>
        <w:rPr>
          <w:rFonts w:ascii="Calibri" w:hAnsi="Calibri" w:cs="Calibri"/>
          <w:sz w:val="24"/>
          <w:szCs w:val="24"/>
        </w:rPr>
      </w:pPr>
      <w:bookmarkStart w:id="66" w:name="_Ref260825729"/>
      <w:r w:rsidRPr="00FE1ECC">
        <w:rPr>
          <w:rFonts w:ascii="Calibri" w:hAnsi="Calibri" w:cs="Calibri"/>
          <w:sz w:val="24"/>
          <w:szCs w:val="24"/>
        </w:rPr>
        <w:t xml:space="preserve">and the Contractor shall comply with any such notice. </w:t>
      </w:r>
    </w:p>
    <w:p w14:paraId="417B62C3" w14:textId="77777777" w:rsidR="00017700" w:rsidRPr="00FE1ECC" w:rsidRDefault="00017700" w:rsidP="00017700">
      <w:pPr>
        <w:pStyle w:val="Heading2"/>
        <w:jc w:val="both"/>
        <w:rPr>
          <w:rFonts w:ascii="Calibri" w:hAnsi="Calibri" w:cs="Calibri"/>
          <w:sz w:val="24"/>
          <w:szCs w:val="24"/>
        </w:rPr>
      </w:pPr>
      <w:bookmarkStart w:id="67" w:name="_Ref377050375"/>
      <w:bookmarkEnd w:id="66"/>
      <w:r w:rsidRPr="00FE1ECC">
        <w:rPr>
          <w:rFonts w:ascii="Calibri" w:hAnsi="Calibri" w:cs="Calibri"/>
          <w:sz w:val="24"/>
          <w:szCs w:val="24"/>
        </w:rPr>
        <w:t>The Contractor shall:</w:t>
      </w:r>
      <w:bookmarkEnd w:id="67"/>
      <w:r w:rsidRPr="00FE1ECC">
        <w:rPr>
          <w:rFonts w:ascii="Calibri" w:hAnsi="Calibri" w:cs="Calibri"/>
          <w:sz w:val="24"/>
          <w:szCs w:val="24"/>
        </w:rPr>
        <w:t xml:space="preserve"> </w:t>
      </w:r>
    </w:p>
    <w:p w14:paraId="3588B479"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ensure that all Staff are vetted in accordance with the Agreement;</w:t>
      </w:r>
    </w:p>
    <w:p w14:paraId="5880536F" w14:textId="1DE67DAE"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requested, provide the </w:t>
      </w:r>
      <w:r w:rsidR="00BB3F76">
        <w:rPr>
          <w:rFonts w:ascii="Calibri" w:hAnsi="Calibri" w:cs="Calibri"/>
          <w:sz w:val="24"/>
          <w:szCs w:val="24"/>
        </w:rPr>
        <w:t>School</w:t>
      </w:r>
      <w:r w:rsidRPr="00FE1ECC">
        <w:rPr>
          <w:rFonts w:ascii="Calibri" w:hAnsi="Calibri" w:cs="Calibri"/>
          <w:sz w:val="24"/>
          <w:szCs w:val="24"/>
        </w:rPr>
        <w:t xml:space="preserve"> with a list of the names and addresses (and any other relevant information) of all persons who may require admission to the </w:t>
      </w:r>
      <w:r w:rsidR="00BB3F76">
        <w:rPr>
          <w:rFonts w:ascii="Calibri" w:hAnsi="Calibri" w:cs="Calibri"/>
          <w:sz w:val="24"/>
          <w:szCs w:val="24"/>
        </w:rPr>
        <w:t>School</w:t>
      </w:r>
      <w:r w:rsidRPr="00FE1ECC">
        <w:rPr>
          <w:rFonts w:ascii="Calibri" w:hAnsi="Calibri" w:cs="Calibri"/>
          <w:sz w:val="24"/>
          <w:szCs w:val="24"/>
        </w:rPr>
        <w:t>’s premises in connection with the Agreement; and</w:t>
      </w:r>
    </w:p>
    <w:p w14:paraId="4E0D9C1F" w14:textId="231E4AE0" w:rsidR="00017700" w:rsidRPr="00FE1ECC" w:rsidRDefault="00150ECB" w:rsidP="00017700">
      <w:pPr>
        <w:pStyle w:val="Heading2"/>
        <w:jc w:val="both"/>
        <w:rPr>
          <w:rFonts w:ascii="Calibri" w:hAnsi="Calibri" w:cs="Calibri"/>
          <w:sz w:val="24"/>
          <w:szCs w:val="24"/>
        </w:rPr>
      </w:pPr>
      <w:r w:rsidRPr="00FE1ECC">
        <w:rPr>
          <w:rFonts w:ascii="Calibri" w:hAnsi="Calibri" w:cs="Calibri"/>
          <w:sz w:val="24"/>
          <w:szCs w:val="24"/>
        </w:rPr>
        <w:t>ensure</w:t>
      </w:r>
      <w:r w:rsidR="00017700" w:rsidRPr="00FE1ECC">
        <w:rPr>
          <w:rFonts w:ascii="Calibri" w:hAnsi="Calibri" w:cs="Calibri"/>
          <w:sz w:val="24"/>
          <w:szCs w:val="24"/>
        </w:rPr>
        <w:t xml:space="preserve"> that all Staff comply with any rules, regulations and requirements reasonably specified by the </w:t>
      </w:r>
      <w:r w:rsidR="00BB3F76">
        <w:rPr>
          <w:rFonts w:ascii="Calibri" w:hAnsi="Calibri" w:cs="Calibri"/>
          <w:sz w:val="24"/>
          <w:szCs w:val="24"/>
        </w:rPr>
        <w:t>School</w:t>
      </w:r>
      <w:r w:rsidR="00017700" w:rsidRPr="00FE1ECC">
        <w:rPr>
          <w:rFonts w:ascii="Calibri" w:hAnsi="Calibri" w:cs="Calibri"/>
          <w:sz w:val="24"/>
          <w:szCs w:val="24"/>
        </w:rPr>
        <w:t>.</w:t>
      </w:r>
    </w:p>
    <w:p w14:paraId="7B2B2015" w14:textId="0202026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Any Key Personnel shall not be released from supplying the Services without the agreement of the </w:t>
      </w:r>
      <w:r w:rsidR="00BB3F76">
        <w:rPr>
          <w:rFonts w:ascii="Calibri" w:hAnsi="Calibri" w:cs="Calibri"/>
          <w:sz w:val="24"/>
          <w:szCs w:val="24"/>
        </w:rPr>
        <w:t>School</w:t>
      </w:r>
      <w:r w:rsidRPr="00FE1ECC">
        <w:rPr>
          <w:rFonts w:ascii="Calibri" w:hAnsi="Calibri" w:cs="Calibri"/>
          <w:sz w:val="24"/>
          <w:szCs w:val="24"/>
        </w:rPr>
        <w:t xml:space="preserve">, except by reason of long-term sickness, maternity leave, paternity leave, termination of employment or other extenuating circumstances.  </w:t>
      </w:r>
    </w:p>
    <w:p w14:paraId="407AC921" w14:textId="1F5B5D5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Any replacements to the Key Personnel shall be subject to the prior written agreement of the </w:t>
      </w:r>
      <w:r w:rsidR="00BB3F76">
        <w:rPr>
          <w:rFonts w:ascii="Calibri" w:hAnsi="Calibri" w:cs="Calibri"/>
          <w:sz w:val="24"/>
          <w:szCs w:val="24"/>
        </w:rPr>
        <w:t>School</w:t>
      </w:r>
      <w:r w:rsidRPr="00FE1ECC">
        <w:rPr>
          <w:rFonts w:ascii="Calibri" w:hAnsi="Calibri" w:cs="Calibri"/>
          <w:sz w:val="24"/>
          <w:szCs w:val="24"/>
        </w:rPr>
        <w:t xml:space="preserve"> (not to be unreasonably withheld).  Such replacements shall be of at least equal status or of equivalent experience and skills to the Key Personnel being replaced and be suitable for the responsibilities of that person in relation to the Services. </w:t>
      </w:r>
    </w:p>
    <w:p w14:paraId="4182C870" w14:textId="77777777" w:rsidR="00017700" w:rsidRPr="00FE1ECC" w:rsidRDefault="00017700" w:rsidP="00017700">
      <w:pPr>
        <w:pStyle w:val="Heading1"/>
        <w:tabs>
          <w:tab w:val="clear" w:pos="993"/>
          <w:tab w:val="num" w:pos="851"/>
        </w:tabs>
        <w:rPr>
          <w:rFonts w:ascii="Calibri" w:hAnsi="Calibri" w:cs="Calibri"/>
          <w:sz w:val="24"/>
          <w:szCs w:val="24"/>
        </w:rPr>
      </w:pPr>
      <w:bookmarkStart w:id="68" w:name="_Toc124515698"/>
      <w:r w:rsidRPr="00FE1ECC">
        <w:rPr>
          <w:rFonts w:ascii="Calibri" w:hAnsi="Calibri" w:cs="Calibri"/>
          <w:sz w:val="24"/>
          <w:szCs w:val="24"/>
        </w:rPr>
        <w:t>Authorised Officer</w:t>
      </w:r>
      <w:bookmarkEnd w:id="58"/>
      <w:bookmarkEnd w:id="68"/>
    </w:p>
    <w:p w14:paraId="5150352C" w14:textId="4C263E78"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appoint the Authorised Officer as a principal contact in respect of its rights and powers under this Agreement.  This will not limit in any way any other of the </w:t>
      </w:r>
      <w:r w:rsidR="00BB3F76">
        <w:rPr>
          <w:rFonts w:ascii="Calibri" w:hAnsi="Calibri" w:cs="Calibri"/>
          <w:sz w:val="24"/>
          <w:szCs w:val="24"/>
        </w:rPr>
        <w:t>School</w:t>
      </w:r>
      <w:r w:rsidRPr="00FE1ECC">
        <w:rPr>
          <w:rFonts w:ascii="Calibri" w:hAnsi="Calibri" w:cs="Calibri"/>
          <w:sz w:val="24"/>
          <w:szCs w:val="24"/>
        </w:rPr>
        <w:t>’s rights or obligations.</w:t>
      </w:r>
    </w:p>
    <w:p w14:paraId="0D14B393" w14:textId="517EFA3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Details of the person the </w:t>
      </w:r>
      <w:r w:rsidR="00BB3F76">
        <w:rPr>
          <w:rFonts w:ascii="Calibri" w:hAnsi="Calibri" w:cs="Calibri"/>
          <w:sz w:val="24"/>
          <w:szCs w:val="24"/>
        </w:rPr>
        <w:t>School</w:t>
      </w:r>
      <w:r w:rsidRPr="00FE1ECC">
        <w:rPr>
          <w:rFonts w:ascii="Calibri" w:hAnsi="Calibri" w:cs="Calibri"/>
          <w:sz w:val="24"/>
          <w:szCs w:val="24"/>
        </w:rPr>
        <w:t xml:space="preserve"> has appointed to act as Authorised Officer from the Commencement Date (their telephone number, e-mail address and postal address) are set out in the Contract Particulars.</w:t>
      </w:r>
    </w:p>
    <w:p w14:paraId="6E39D907"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All notifications of changes under this clause will be made in accordance with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_Ref414521880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13</w:t>
      </w:r>
      <w:r w:rsidRPr="00A622EA">
        <w:rPr>
          <w:rFonts w:ascii="Calibri" w:hAnsi="Calibri" w:cs="Calibri"/>
          <w:sz w:val="24"/>
          <w:szCs w:val="24"/>
        </w:rPr>
        <w:fldChar w:fldCharType="end"/>
      </w:r>
      <w:r w:rsidRPr="00FE1ECC">
        <w:rPr>
          <w:rFonts w:ascii="Calibri" w:hAnsi="Calibri" w:cs="Calibri"/>
          <w:sz w:val="24"/>
          <w:szCs w:val="24"/>
        </w:rPr>
        <w:t xml:space="preserve"> (Notices).</w:t>
      </w:r>
    </w:p>
    <w:p w14:paraId="3C47DE73" w14:textId="77777777" w:rsidR="00017700" w:rsidRPr="00FE1ECC" w:rsidRDefault="00017700" w:rsidP="00017700">
      <w:pPr>
        <w:pStyle w:val="Heading1"/>
        <w:tabs>
          <w:tab w:val="clear" w:pos="993"/>
          <w:tab w:val="num" w:pos="851"/>
        </w:tabs>
        <w:rPr>
          <w:rFonts w:ascii="Calibri" w:hAnsi="Calibri" w:cs="Calibri"/>
          <w:sz w:val="24"/>
          <w:szCs w:val="24"/>
        </w:rPr>
      </w:pPr>
      <w:bookmarkStart w:id="69" w:name="_Toc252952741"/>
      <w:bookmarkStart w:id="70" w:name="_Toc124515699"/>
      <w:r w:rsidRPr="00FE1ECC">
        <w:rPr>
          <w:rFonts w:ascii="Calibri" w:hAnsi="Calibri" w:cs="Calibri"/>
          <w:sz w:val="24"/>
          <w:szCs w:val="24"/>
        </w:rPr>
        <w:t>Contract Manager</w:t>
      </w:r>
      <w:bookmarkEnd w:id="69"/>
      <w:bookmarkEnd w:id="70"/>
    </w:p>
    <w:p w14:paraId="2C2DB3D3"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Contractor shall appoint the Contract Manager to be a principal contact in respect of the Contractor’s rights and powers under this Agreement.</w:t>
      </w:r>
    </w:p>
    <w:p w14:paraId="70587B84"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Details of the person the Contractor has appointed to act as Contract Manager from the Commencement Date (their telephone number, e-mail address and postal address) are set out in the Contract Particulars.</w:t>
      </w:r>
    </w:p>
    <w:p w14:paraId="0D877D4E"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lastRenderedPageBreak/>
        <w:t xml:space="preserve">All notifications of changes under this clause should be made in accordance with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_Ref414521880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13</w:t>
      </w:r>
      <w:r w:rsidRPr="00A622EA">
        <w:rPr>
          <w:rFonts w:ascii="Calibri" w:hAnsi="Calibri" w:cs="Calibri"/>
          <w:sz w:val="24"/>
          <w:szCs w:val="24"/>
        </w:rPr>
        <w:fldChar w:fldCharType="end"/>
      </w:r>
      <w:r w:rsidRPr="00FE1ECC">
        <w:rPr>
          <w:rFonts w:ascii="Calibri" w:hAnsi="Calibri" w:cs="Calibri"/>
          <w:sz w:val="24"/>
          <w:szCs w:val="24"/>
        </w:rPr>
        <w:t xml:space="preserve"> (Notices).</w:t>
      </w:r>
    </w:p>
    <w:p w14:paraId="21DEC0AD" w14:textId="77777777" w:rsidR="00017700" w:rsidRPr="00FE1ECC" w:rsidRDefault="00017700" w:rsidP="00017700">
      <w:pPr>
        <w:pStyle w:val="Heading1"/>
        <w:tabs>
          <w:tab w:val="clear" w:pos="993"/>
          <w:tab w:val="num" w:pos="851"/>
        </w:tabs>
        <w:rPr>
          <w:rFonts w:ascii="Calibri" w:hAnsi="Calibri" w:cs="Calibri"/>
          <w:sz w:val="24"/>
          <w:szCs w:val="24"/>
        </w:rPr>
      </w:pPr>
      <w:bookmarkStart w:id="71" w:name="_Ref414521880"/>
      <w:bookmarkStart w:id="72" w:name="_Toc124515700"/>
      <w:r w:rsidRPr="00FE1ECC">
        <w:rPr>
          <w:rFonts w:ascii="Calibri" w:hAnsi="Calibri" w:cs="Calibri"/>
          <w:sz w:val="24"/>
          <w:szCs w:val="24"/>
        </w:rPr>
        <w:t>Notices</w:t>
      </w:r>
      <w:bookmarkEnd w:id="42"/>
      <w:bookmarkEnd w:id="43"/>
      <w:bookmarkEnd w:id="44"/>
      <w:bookmarkEnd w:id="45"/>
      <w:bookmarkEnd w:id="46"/>
      <w:bookmarkEnd w:id="47"/>
      <w:bookmarkEnd w:id="48"/>
      <w:bookmarkEnd w:id="71"/>
      <w:bookmarkEnd w:id="72"/>
    </w:p>
    <w:p w14:paraId="79926E2F"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Any notice or other communication under this Agreement must be in writing and can only be sent by:</w:t>
      </w:r>
    </w:p>
    <w:p w14:paraId="0199E9E7" w14:textId="77777777" w:rsidR="00017700" w:rsidRPr="00FE1ECC" w:rsidRDefault="00017700" w:rsidP="00017700">
      <w:pPr>
        <w:tabs>
          <w:tab w:val="num" w:pos="993"/>
        </w:tabs>
        <w:ind w:left="851" w:hanging="851"/>
        <w:jc w:val="both"/>
        <w:rPr>
          <w:rFonts w:ascii="Calibri" w:hAnsi="Calibri" w:cs="Calibri"/>
          <w:szCs w:val="24"/>
        </w:rPr>
      </w:pPr>
    </w:p>
    <w:p w14:paraId="08AEFAE5" w14:textId="05D02929" w:rsidR="00017700" w:rsidRPr="00FE1ECC" w:rsidRDefault="00EB0740" w:rsidP="00017700">
      <w:pPr>
        <w:pStyle w:val="00-Normal-BB"/>
        <w:numPr>
          <w:ilvl w:val="0"/>
          <w:numId w:val="9"/>
        </w:numPr>
        <w:tabs>
          <w:tab w:val="num" w:pos="1418"/>
        </w:tabs>
        <w:ind w:left="1418" w:hanging="567"/>
        <w:rPr>
          <w:rFonts w:ascii="Calibri" w:hAnsi="Calibri" w:cs="Calibri"/>
          <w:sz w:val="24"/>
          <w:szCs w:val="24"/>
        </w:rPr>
      </w:pPr>
      <w:r w:rsidRPr="00FE1ECC">
        <w:rPr>
          <w:rFonts w:ascii="Calibri" w:hAnsi="Calibri" w:cs="Calibri"/>
          <w:sz w:val="24"/>
          <w:szCs w:val="24"/>
        </w:rPr>
        <w:t>Pre-paid</w:t>
      </w:r>
      <w:r w:rsidR="00017700" w:rsidRPr="00FE1ECC">
        <w:rPr>
          <w:rFonts w:ascii="Calibri" w:hAnsi="Calibri" w:cs="Calibri"/>
          <w:sz w:val="24"/>
          <w:szCs w:val="24"/>
        </w:rPr>
        <w:t xml:space="preserve"> 1st class post; or</w:t>
      </w:r>
    </w:p>
    <w:p w14:paraId="3BDBCA9B" w14:textId="77777777" w:rsidR="00017700" w:rsidRPr="00FE1ECC" w:rsidRDefault="00017700" w:rsidP="00017700">
      <w:pPr>
        <w:pStyle w:val="00-Normal-BB"/>
        <w:numPr>
          <w:ilvl w:val="0"/>
          <w:numId w:val="9"/>
        </w:numPr>
        <w:tabs>
          <w:tab w:val="clear" w:pos="2160"/>
          <w:tab w:val="num" w:pos="993"/>
          <w:tab w:val="num" w:pos="1418"/>
        </w:tabs>
        <w:ind w:left="1418" w:hanging="567"/>
        <w:rPr>
          <w:rFonts w:ascii="Calibri" w:hAnsi="Calibri" w:cs="Calibri"/>
          <w:sz w:val="24"/>
          <w:szCs w:val="24"/>
        </w:rPr>
      </w:pPr>
      <w:r w:rsidRPr="00FE1ECC">
        <w:rPr>
          <w:rFonts w:ascii="Calibri" w:hAnsi="Calibri" w:cs="Calibri"/>
          <w:sz w:val="24"/>
          <w:szCs w:val="24"/>
        </w:rPr>
        <w:t>Recorded delivery post; or</w:t>
      </w:r>
    </w:p>
    <w:p w14:paraId="79F8701D" w14:textId="77777777" w:rsidR="00017700" w:rsidRPr="00FE1ECC" w:rsidRDefault="00017700" w:rsidP="00017700">
      <w:pPr>
        <w:pStyle w:val="00-Normal-BB"/>
        <w:numPr>
          <w:ilvl w:val="0"/>
          <w:numId w:val="9"/>
        </w:numPr>
        <w:tabs>
          <w:tab w:val="clear" w:pos="2160"/>
          <w:tab w:val="num" w:pos="993"/>
          <w:tab w:val="num" w:pos="1418"/>
        </w:tabs>
        <w:ind w:left="1418" w:hanging="567"/>
        <w:rPr>
          <w:rFonts w:ascii="Calibri" w:hAnsi="Calibri" w:cs="Calibri"/>
          <w:sz w:val="24"/>
          <w:szCs w:val="24"/>
        </w:rPr>
      </w:pPr>
      <w:r w:rsidRPr="00FE1ECC">
        <w:rPr>
          <w:rFonts w:ascii="Calibri" w:hAnsi="Calibri" w:cs="Calibri"/>
          <w:sz w:val="24"/>
          <w:szCs w:val="24"/>
        </w:rPr>
        <w:t>Personal delivery</w:t>
      </w:r>
    </w:p>
    <w:p w14:paraId="4AF1FBED" w14:textId="77777777" w:rsidR="00017700" w:rsidRPr="00FE1ECC" w:rsidRDefault="00017700" w:rsidP="00017700">
      <w:pPr>
        <w:pStyle w:val="00-Normal-BB"/>
        <w:tabs>
          <w:tab w:val="num" w:pos="993"/>
        </w:tabs>
        <w:ind w:left="851" w:hanging="851"/>
        <w:rPr>
          <w:rFonts w:ascii="Calibri" w:hAnsi="Calibri" w:cs="Calibri"/>
          <w:sz w:val="24"/>
          <w:szCs w:val="24"/>
        </w:rPr>
      </w:pPr>
    </w:p>
    <w:p w14:paraId="405A8272" w14:textId="77777777" w:rsidR="00017700" w:rsidRPr="00FE1ECC" w:rsidRDefault="00017700" w:rsidP="00017700">
      <w:pPr>
        <w:ind w:left="851"/>
        <w:jc w:val="both"/>
        <w:rPr>
          <w:rFonts w:ascii="Calibri" w:hAnsi="Calibri" w:cs="Calibri"/>
          <w:szCs w:val="24"/>
        </w:rPr>
      </w:pPr>
      <w:r w:rsidRPr="00FE1ECC">
        <w:rPr>
          <w:rFonts w:ascii="Calibri" w:hAnsi="Calibri" w:cs="Calibri"/>
          <w:szCs w:val="24"/>
        </w:rPr>
        <w:t>No notices under this Agreement will accepted by Email.</w:t>
      </w:r>
    </w:p>
    <w:p w14:paraId="6B4B36F6" w14:textId="4D286318" w:rsidR="00017700" w:rsidRPr="00FE1ECC" w:rsidRDefault="00017700" w:rsidP="00017700">
      <w:pPr>
        <w:pStyle w:val="Heading2"/>
        <w:jc w:val="both"/>
        <w:rPr>
          <w:rFonts w:ascii="Calibri" w:hAnsi="Calibri" w:cs="Calibri"/>
          <w:sz w:val="24"/>
          <w:szCs w:val="24"/>
        </w:rPr>
      </w:pPr>
      <w:bookmarkStart w:id="73" w:name="_Ref276630697"/>
      <w:r w:rsidRPr="00FE1ECC">
        <w:rPr>
          <w:rFonts w:ascii="Calibri" w:hAnsi="Calibri" w:cs="Calibri"/>
          <w:sz w:val="24"/>
          <w:szCs w:val="24"/>
        </w:rPr>
        <w:t xml:space="preserve">For the purposes of sending notices by post or personal delivery or other communication by post, or personal delivery the </w:t>
      </w:r>
      <w:r w:rsidR="00BB3F76">
        <w:rPr>
          <w:rFonts w:ascii="Calibri" w:hAnsi="Calibri" w:cs="Calibri"/>
          <w:sz w:val="24"/>
          <w:szCs w:val="24"/>
        </w:rPr>
        <w:t>School</w:t>
      </w:r>
      <w:r w:rsidRPr="00FE1ECC">
        <w:rPr>
          <w:rFonts w:ascii="Calibri" w:hAnsi="Calibri" w:cs="Calibri"/>
          <w:sz w:val="24"/>
          <w:szCs w:val="24"/>
        </w:rPr>
        <w:t>’s address is set out in the Contract Particulars.  All notices and communications must be sent to the Authorised Officer</w:t>
      </w:r>
      <w:bookmarkEnd w:id="73"/>
      <w:r w:rsidRPr="00FE1ECC">
        <w:rPr>
          <w:rFonts w:ascii="Calibri" w:hAnsi="Calibri" w:cs="Calibri"/>
          <w:sz w:val="24"/>
          <w:szCs w:val="24"/>
        </w:rPr>
        <w:t>.</w:t>
      </w:r>
    </w:p>
    <w:p w14:paraId="3F887C9E" w14:textId="77777777" w:rsidR="00017700" w:rsidRPr="00FE1ECC" w:rsidRDefault="00017700" w:rsidP="00017700">
      <w:pPr>
        <w:pStyle w:val="Heading2"/>
        <w:jc w:val="both"/>
        <w:rPr>
          <w:rFonts w:ascii="Calibri" w:hAnsi="Calibri" w:cs="Calibri"/>
          <w:sz w:val="24"/>
          <w:szCs w:val="24"/>
        </w:rPr>
      </w:pPr>
      <w:bookmarkStart w:id="74" w:name="_Ref276630713"/>
      <w:r w:rsidRPr="00FE1ECC">
        <w:rPr>
          <w:rFonts w:ascii="Calibri" w:hAnsi="Calibri" w:cs="Calibri"/>
          <w:sz w:val="24"/>
          <w:szCs w:val="24"/>
        </w:rPr>
        <w:t>For the purposes of sending notices by post or personal delivery or other communication by post, or personal delivery the Contractor’s address is set out in the Contract Particulars.  All notice and communications must be sent to the Contract Manager</w:t>
      </w:r>
      <w:bookmarkEnd w:id="74"/>
      <w:r w:rsidRPr="00FE1ECC">
        <w:rPr>
          <w:rFonts w:ascii="Calibri" w:hAnsi="Calibri" w:cs="Calibri"/>
          <w:sz w:val="24"/>
          <w:szCs w:val="24"/>
        </w:rPr>
        <w:t>.</w:t>
      </w:r>
    </w:p>
    <w:p w14:paraId="72219FF9"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If either party’s address changes, it must notify the other party in accordance with this clause</w:t>
      </w:r>
      <w:r w:rsidRPr="00FE1ECC">
        <w:rPr>
          <w:rFonts w:ascii="Calibri" w:hAnsi="Calibri" w:cs="Calibri"/>
        </w:rPr>
        <w:t xml:space="preserve"> </w:t>
      </w:r>
      <w:r w:rsidRPr="00A622EA">
        <w:rPr>
          <w:rFonts w:ascii="Calibri" w:hAnsi="Calibri" w:cs="Calibri"/>
        </w:rPr>
        <w:fldChar w:fldCharType="begin"/>
      </w:r>
      <w:r w:rsidRPr="00FE1ECC">
        <w:rPr>
          <w:rFonts w:ascii="Calibri" w:hAnsi="Calibri" w:cs="Calibri"/>
        </w:rPr>
        <w:instrText xml:space="preserve"> REF _Ref414521880 \r \h  \* MERGEFORMAT </w:instrText>
      </w:r>
      <w:r w:rsidRPr="00A622EA">
        <w:rPr>
          <w:rFonts w:ascii="Calibri" w:hAnsi="Calibri" w:cs="Calibri"/>
        </w:rPr>
      </w:r>
      <w:r w:rsidRPr="00A622EA">
        <w:rPr>
          <w:rFonts w:ascii="Calibri" w:hAnsi="Calibri" w:cs="Calibri"/>
        </w:rPr>
        <w:fldChar w:fldCharType="separate"/>
      </w:r>
      <w:r w:rsidR="00990CE2">
        <w:rPr>
          <w:rFonts w:ascii="Calibri" w:hAnsi="Calibri" w:cs="Calibri"/>
        </w:rPr>
        <w:t>13</w:t>
      </w:r>
      <w:r w:rsidRPr="00A622EA">
        <w:rPr>
          <w:rFonts w:ascii="Calibri" w:hAnsi="Calibri" w:cs="Calibri"/>
        </w:rPr>
        <w:fldChar w:fldCharType="end"/>
      </w:r>
      <w:r w:rsidRPr="00FE1ECC">
        <w:rPr>
          <w:rFonts w:ascii="Calibri" w:hAnsi="Calibri" w:cs="Calibri"/>
          <w:sz w:val="24"/>
          <w:szCs w:val="24"/>
        </w:rPr>
        <w:t>.</w:t>
      </w:r>
    </w:p>
    <w:p w14:paraId="0F0306DA" w14:textId="77777777" w:rsidR="00017700" w:rsidRPr="00FE1ECC" w:rsidRDefault="00017700" w:rsidP="00017700">
      <w:pPr>
        <w:pStyle w:val="Heading2"/>
        <w:jc w:val="both"/>
        <w:rPr>
          <w:rFonts w:ascii="Calibri" w:hAnsi="Calibri" w:cs="Calibri"/>
          <w:sz w:val="24"/>
          <w:szCs w:val="24"/>
        </w:rPr>
      </w:pPr>
      <w:bookmarkStart w:id="75" w:name="_Ref276630745"/>
      <w:r w:rsidRPr="00FE1ECC">
        <w:rPr>
          <w:rFonts w:ascii="Calibri" w:hAnsi="Calibri" w:cs="Calibri"/>
          <w:sz w:val="24"/>
          <w:szCs w:val="24"/>
        </w:rPr>
        <w:t xml:space="preserve">Subject to clauses </w:t>
      </w:r>
      <w:r w:rsidRPr="00A622EA">
        <w:rPr>
          <w:rFonts w:ascii="Calibri" w:hAnsi="Calibri" w:cs="Calibri"/>
        </w:rPr>
        <w:fldChar w:fldCharType="begin"/>
      </w:r>
      <w:r w:rsidRPr="00FE1ECC">
        <w:rPr>
          <w:rFonts w:ascii="Calibri" w:hAnsi="Calibri" w:cs="Calibri"/>
        </w:rPr>
        <w:instrText xml:space="preserve"> REF _Ref276630697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13.2</w:t>
      </w:r>
      <w:r w:rsidRPr="00A622EA">
        <w:rPr>
          <w:rFonts w:ascii="Calibri" w:hAnsi="Calibri" w:cs="Calibri"/>
        </w:rPr>
        <w:fldChar w:fldCharType="end"/>
      </w:r>
      <w:r w:rsidRPr="00FE1ECC">
        <w:rPr>
          <w:rFonts w:ascii="Calibri" w:hAnsi="Calibri" w:cs="Calibri"/>
          <w:sz w:val="24"/>
          <w:szCs w:val="24"/>
        </w:rPr>
        <w:t xml:space="preserve"> and </w:t>
      </w:r>
      <w:r w:rsidRPr="00A622EA">
        <w:rPr>
          <w:rFonts w:ascii="Calibri" w:hAnsi="Calibri" w:cs="Calibri"/>
        </w:rPr>
        <w:fldChar w:fldCharType="begin"/>
      </w:r>
      <w:r w:rsidRPr="00FE1ECC">
        <w:rPr>
          <w:rFonts w:ascii="Calibri" w:hAnsi="Calibri" w:cs="Calibri"/>
        </w:rPr>
        <w:instrText xml:space="preserve"> REF _Ref276630713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13.3</w:t>
      </w:r>
      <w:r w:rsidRPr="00A622EA">
        <w:rPr>
          <w:rFonts w:ascii="Calibri" w:hAnsi="Calibri" w:cs="Calibri"/>
        </w:rPr>
        <w:fldChar w:fldCharType="end"/>
      </w:r>
      <w:r w:rsidRPr="00FE1ECC">
        <w:rPr>
          <w:rFonts w:ascii="Calibri" w:hAnsi="Calibri" w:cs="Calibri"/>
          <w:sz w:val="24"/>
          <w:szCs w:val="24"/>
        </w:rPr>
        <w:t xml:space="preserve"> (above), all notices and communications shall be deemed to have been served:</w:t>
      </w:r>
      <w:bookmarkEnd w:id="75"/>
    </w:p>
    <w:p w14:paraId="022A822F" w14:textId="77777777" w:rsidR="00017700" w:rsidRPr="00FE1ECC" w:rsidRDefault="00017700" w:rsidP="00017700">
      <w:pPr>
        <w:pStyle w:val="00-Normal-BB"/>
        <w:numPr>
          <w:ilvl w:val="1"/>
          <w:numId w:val="9"/>
        </w:numPr>
        <w:tabs>
          <w:tab w:val="clear" w:pos="2880"/>
          <w:tab w:val="num" w:pos="1418"/>
        </w:tabs>
        <w:ind w:left="1418" w:hanging="567"/>
        <w:rPr>
          <w:rFonts w:ascii="Calibri" w:hAnsi="Calibri" w:cs="Calibri"/>
          <w:sz w:val="24"/>
          <w:szCs w:val="24"/>
        </w:rPr>
      </w:pPr>
      <w:r w:rsidRPr="00FE1ECC">
        <w:rPr>
          <w:rFonts w:ascii="Calibri" w:hAnsi="Calibri" w:cs="Calibri"/>
          <w:sz w:val="24"/>
          <w:szCs w:val="24"/>
        </w:rPr>
        <w:t>if posted, two [2] Working Days after the date when posted; or</w:t>
      </w:r>
    </w:p>
    <w:p w14:paraId="33D10643" w14:textId="77777777" w:rsidR="00017700" w:rsidRPr="00FE1ECC" w:rsidRDefault="00017700" w:rsidP="00017700">
      <w:pPr>
        <w:pStyle w:val="00-Normal-BB"/>
        <w:numPr>
          <w:ilvl w:val="1"/>
          <w:numId w:val="9"/>
        </w:numPr>
        <w:tabs>
          <w:tab w:val="clear" w:pos="2880"/>
          <w:tab w:val="num" w:pos="1418"/>
        </w:tabs>
        <w:ind w:left="1418" w:hanging="567"/>
        <w:rPr>
          <w:rFonts w:ascii="Calibri" w:hAnsi="Calibri" w:cs="Calibri"/>
          <w:sz w:val="24"/>
          <w:szCs w:val="24"/>
        </w:rPr>
      </w:pPr>
      <w:r w:rsidRPr="00FE1ECC">
        <w:rPr>
          <w:rFonts w:ascii="Calibri" w:hAnsi="Calibri" w:cs="Calibri"/>
          <w:sz w:val="24"/>
          <w:szCs w:val="24"/>
        </w:rPr>
        <w:t>if personally delivered, on the date of delivery.</w:t>
      </w:r>
    </w:p>
    <w:p w14:paraId="74EA133A" w14:textId="7B6702FB"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Notwithstanding clause </w:t>
      </w:r>
      <w:r w:rsidR="00990CE2">
        <w:rPr>
          <w:rFonts w:ascii="Calibri" w:hAnsi="Calibri" w:cs="Calibri"/>
          <w:sz w:val="24"/>
          <w:szCs w:val="24"/>
        </w:rPr>
        <w:fldChar w:fldCharType="begin"/>
      </w:r>
      <w:r w:rsidR="00990CE2">
        <w:rPr>
          <w:rFonts w:ascii="Calibri" w:hAnsi="Calibri" w:cs="Calibri"/>
          <w:sz w:val="24"/>
          <w:szCs w:val="24"/>
        </w:rPr>
        <w:instrText xml:space="preserve"> REF _Ref276630745 \r \h </w:instrText>
      </w:r>
      <w:r w:rsidR="00990CE2">
        <w:rPr>
          <w:rFonts w:ascii="Calibri" w:hAnsi="Calibri" w:cs="Calibri"/>
          <w:sz w:val="24"/>
          <w:szCs w:val="24"/>
        </w:rPr>
      </w:r>
      <w:r w:rsidR="00990CE2">
        <w:rPr>
          <w:rFonts w:ascii="Calibri" w:hAnsi="Calibri" w:cs="Calibri"/>
          <w:sz w:val="24"/>
          <w:szCs w:val="24"/>
        </w:rPr>
        <w:fldChar w:fldCharType="separate"/>
      </w:r>
      <w:r w:rsidR="00990CE2">
        <w:rPr>
          <w:rFonts w:ascii="Calibri" w:hAnsi="Calibri" w:cs="Calibri"/>
          <w:sz w:val="24"/>
          <w:szCs w:val="24"/>
        </w:rPr>
        <w:t>13.5</w:t>
      </w:r>
      <w:r w:rsidR="00990CE2">
        <w:rPr>
          <w:rFonts w:ascii="Calibri" w:hAnsi="Calibri" w:cs="Calibri"/>
          <w:sz w:val="24"/>
          <w:szCs w:val="24"/>
        </w:rPr>
        <w:fldChar w:fldCharType="end"/>
      </w:r>
      <w:r w:rsidR="00990CE2">
        <w:rPr>
          <w:rFonts w:ascii="Calibri" w:hAnsi="Calibri" w:cs="Calibri"/>
          <w:sz w:val="24"/>
          <w:szCs w:val="24"/>
        </w:rPr>
        <w:t xml:space="preserve"> </w:t>
      </w:r>
      <w:r w:rsidRPr="00FE1ECC">
        <w:rPr>
          <w:rFonts w:ascii="Calibri" w:hAnsi="Calibri" w:cs="Calibri"/>
          <w:sz w:val="24"/>
          <w:szCs w:val="24"/>
        </w:rPr>
        <w:t>(above), if by applying its provisions a notice is deemed to have been served on a day which is not a Working Day or it is not received between the hours of 9am to 5pm on a Working Day then it shall be deemed to have been served on the next immediately following Working Day.</w:t>
      </w:r>
    </w:p>
    <w:p w14:paraId="52F09593" w14:textId="77777777" w:rsidR="00017700" w:rsidRPr="00FE1ECC" w:rsidRDefault="00017700" w:rsidP="00017700">
      <w:pPr>
        <w:pStyle w:val="Heading1"/>
        <w:tabs>
          <w:tab w:val="clear" w:pos="993"/>
          <w:tab w:val="num" w:pos="851"/>
        </w:tabs>
        <w:rPr>
          <w:rFonts w:ascii="Calibri" w:hAnsi="Calibri" w:cs="Calibri"/>
          <w:sz w:val="24"/>
          <w:szCs w:val="24"/>
        </w:rPr>
      </w:pPr>
      <w:bookmarkStart w:id="76" w:name="_Toc124515701"/>
      <w:r w:rsidRPr="00FE1ECC">
        <w:rPr>
          <w:rFonts w:ascii="Calibri" w:hAnsi="Calibri" w:cs="Calibri"/>
          <w:sz w:val="24"/>
          <w:szCs w:val="24"/>
        </w:rPr>
        <w:t>Conflicts of Interest</w:t>
      </w:r>
      <w:bookmarkEnd w:id="76"/>
    </w:p>
    <w:p w14:paraId="72A70BD4" w14:textId="406267BE"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take appropriate steps to ensure that neither the Contractor nor any Staff is placed in a position where, in the reasonable opinion of the </w:t>
      </w:r>
      <w:r w:rsidR="00BB3F76">
        <w:rPr>
          <w:rFonts w:ascii="Calibri" w:hAnsi="Calibri" w:cs="Calibri"/>
          <w:sz w:val="24"/>
          <w:szCs w:val="24"/>
        </w:rPr>
        <w:t>School</w:t>
      </w:r>
      <w:r w:rsidRPr="00FE1ECC">
        <w:rPr>
          <w:rFonts w:ascii="Calibri" w:hAnsi="Calibri" w:cs="Calibri"/>
          <w:sz w:val="24"/>
          <w:szCs w:val="24"/>
        </w:rPr>
        <w:t xml:space="preserve">, there is or may be an actual conflict, or a potential conflict, between the pecuniary or personal interests of the Contractor and the duties owed to the </w:t>
      </w:r>
      <w:r w:rsidR="00BB3F76">
        <w:rPr>
          <w:rFonts w:ascii="Calibri" w:hAnsi="Calibri" w:cs="Calibri"/>
          <w:sz w:val="24"/>
          <w:szCs w:val="24"/>
        </w:rPr>
        <w:t>School</w:t>
      </w:r>
      <w:r w:rsidRPr="00FE1ECC">
        <w:rPr>
          <w:rFonts w:ascii="Calibri" w:hAnsi="Calibri" w:cs="Calibri"/>
          <w:sz w:val="24"/>
          <w:szCs w:val="24"/>
        </w:rPr>
        <w:t xml:space="preserve"> under the provisions of the Agreement.  The Contractor will disclose to the </w:t>
      </w:r>
      <w:r w:rsidR="00BB3F76">
        <w:rPr>
          <w:rFonts w:ascii="Calibri" w:hAnsi="Calibri" w:cs="Calibri"/>
          <w:sz w:val="24"/>
          <w:szCs w:val="24"/>
        </w:rPr>
        <w:t>School</w:t>
      </w:r>
      <w:r w:rsidRPr="00FE1ECC">
        <w:rPr>
          <w:rFonts w:ascii="Calibri" w:hAnsi="Calibri" w:cs="Calibri"/>
          <w:sz w:val="24"/>
          <w:szCs w:val="24"/>
        </w:rPr>
        <w:t xml:space="preserve"> full particulars of any such conflict of interest which may arise.</w:t>
      </w:r>
    </w:p>
    <w:p w14:paraId="0D7DC5A5" w14:textId="05E33DC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reserves the right to terminate the Agreement immediately by notice in writing and/or to take such other steps it deems necessary where, in the reasonable opinion of the </w:t>
      </w:r>
      <w:r w:rsidR="00BB3F76">
        <w:rPr>
          <w:rFonts w:ascii="Calibri" w:hAnsi="Calibri" w:cs="Calibri"/>
          <w:sz w:val="24"/>
          <w:szCs w:val="24"/>
        </w:rPr>
        <w:t>School</w:t>
      </w:r>
      <w:r w:rsidRPr="00FE1ECC">
        <w:rPr>
          <w:rFonts w:ascii="Calibri" w:hAnsi="Calibri" w:cs="Calibri"/>
          <w:sz w:val="24"/>
          <w:szCs w:val="24"/>
        </w:rPr>
        <w:t xml:space="preserve">, there is or may be an actual conflict, or a potential conflict, between the pecuniary or personal interests of the Contractor and the duties owed to the </w:t>
      </w:r>
      <w:r w:rsidR="00BB3F76">
        <w:rPr>
          <w:rFonts w:ascii="Calibri" w:hAnsi="Calibri" w:cs="Calibri"/>
          <w:sz w:val="24"/>
          <w:szCs w:val="24"/>
        </w:rPr>
        <w:t>School</w:t>
      </w:r>
      <w:r w:rsidRPr="00FE1ECC">
        <w:rPr>
          <w:rFonts w:ascii="Calibri" w:hAnsi="Calibri" w:cs="Calibri"/>
          <w:sz w:val="24"/>
          <w:szCs w:val="24"/>
        </w:rPr>
        <w:t xml:space="preserve"> under the provisions of the Agreement.  The actions of the </w:t>
      </w:r>
      <w:r w:rsidR="00BB3F76">
        <w:rPr>
          <w:rFonts w:ascii="Calibri" w:hAnsi="Calibri" w:cs="Calibri"/>
          <w:sz w:val="24"/>
          <w:szCs w:val="24"/>
        </w:rPr>
        <w:t>School</w:t>
      </w:r>
      <w:r w:rsidRPr="00FE1ECC">
        <w:rPr>
          <w:rFonts w:ascii="Calibri" w:hAnsi="Calibri" w:cs="Calibri"/>
          <w:sz w:val="24"/>
          <w:szCs w:val="24"/>
        </w:rPr>
        <w:t xml:space="preserve"> pursuant to </w:t>
      </w:r>
      <w:r w:rsidRPr="00FE1ECC">
        <w:rPr>
          <w:rFonts w:ascii="Calibri" w:hAnsi="Calibri" w:cs="Calibri"/>
          <w:sz w:val="24"/>
          <w:szCs w:val="24"/>
        </w:rPr>
        <w:lastRenderedPageBreak/>
        <w:t xml:space="preserve">this clause shall not prejudice or affect any right of action or remedy which shall have accrued or shall thereafter accrue to the </w:t>
      </w:r>
      <w:r w:rsidR="00BB3F76">
        <w:rPr>
          <w:rFonts w:ascii="Calibri" w:hAnsi="Calibri" w:cs="Calibri"/>
          <w:sz w:val="24"/>
          <w:szCs w:val="24"/>
        </w:rPr>
        <w:t>School</w:t>
      </w:r>
      <w:r w:rsidRPr="00FE1ECC">
        <w:rPr>
          <w:rFonts w:ascii="Calibri" w:hAnsi="Calibri" w:cs="Calibri"/>
          <w:sz w:val="24"/>
          <w:szCs w:val="24"/>
        </w:rPr>
        <w:t>.</w:t>
      </w:r>
    </w:p>
    <w:p w14:paraId="2D1407B6" w14:textId="30E72848" w:rsidR="00017700" w:rsidRPr="00FE1ECC" w:rsidRDefault="00017700" w:rsidP="00017700">
      <w:pPr>
        <w:pStyle w:val="Heading1"/>
        <w:tabs>
          <w:tab w:val="clear" w:pos="993"/>
          <w:tab w:val="num" w:pos="851"/>
        </w:tabs>
        <w:rPr>
          <w:rFonts w:ascii="Calibri" w:hAnsi="Calibri" w:cs="Calibri"/>
          <w:sz w:val="24"/>
          <w:szCs w:val="24"/>
        </w:rPr>
      </w:pPr>
      <w:bookmarkStart w:id="77" w:name="_Ref352058484"/>
      <w:bookmarkStart w:id="78" w:name="_Toc124515702"/>
      <w:bookmarkStart w:id="79" w:name="_Ref276984145"/>
      <w:bookmarkStart w:id="80" w:name="_Ref414518596"/>
      <w:r w:rsidRPr="00FE1ECC">
        <w:rPr>
          <w:rFonts w:ascii="Calibri" w:hAnsi="Calibri" w:cs="Calibri"/>
          <w:sz w:val="24"/>
          <w:szCs w:val="24"/>
        </w:rPr>
        <w:t>Safeguarding Children and Vulner</w:t>
      </w:r>
      <w:r w:rsidR="00A622EA">
        <w:rPr>
          <w:rFonts w:ascii="Calibri" w:hAnsi="Calibri" w:cs="Calibri"/>
          <w:sz w:val="24"/>
          <w:szCs w:val="24"/>
        </w:rPr>
        <w:t>ab</w:t>
      </w:r>
      <w:r w:rsidRPr="00FE1ECC">
        <w:rPr>
          <w:rFonts w:ascii="Calibri" w:hAnsi="Calibri" w:cs="Calibri"/>
          <w:sz w:val="24"/>
          <w:szCs w:val="24"/>
        </w:rPr>
        <w:t xml:space="preserve">le </w:t>
      </w:r>
      <w:bookmarkEnd w:id="77"/>
      <w:r w:rsidRPr="00FE1ECC">
        <w:rPr>
          <w:rFonts w:ascii="Calibri" w:hAnsi="Calibri" w:cs="Calibri"/>
          <w:sz w:val="24"/>
          <w:szCs w:val="24"/>
        </w:rPr>
        <w:t>Adults</w:t>
      </w:r>
      <w:bookmarkEnd w:id="78"/>
      <w:r w:rsidRPr="00FE1ECC">
        <w:rPr>
          <w:rFonts w:ascii="Calibri" w:hAnsi="Calibri" w:cs="Calibri"/>
          <w:sz w:val="24"/>
          <w:szCs w:val="24"/>
        </w:rPr>
        <w:t xml:space="preserve"> </w:t>
      </w:r>
      <w:bookmarkEnd w:id="79"/>
    </w:p>
    <w:p w14:paraId="74789081" w14:textId="77777777" w:rsidR="00017700" w:rsidRPr="0057754F" w:rsidRDefault="00017700" w:rsidP="00017700">
      <w:pPr>
        <w:pStyle w:val="Heading2"/>
        <w:jc w:val="both"/>
        <w:rPr>
          <w:rFonts w:ascii="Calibri" w:hAnsi="Calibri" w:cs="Calibri"/>
          <w:sz w:val="24"/>
          <w:szCs w:val="24"/>
        </w:rPr>
      </w:pPr>
      <w:bookmarkStart w:id="81" w:name="_Ref94773523"/>
      <w:r w:rsidRPr="0057754F">
        <w:rPr>
          <w:rFonts w:ascii="Calibri" w:hAnsi="Calibri" w:cs="Calibri"/>
          <w:sz w:val="24"/>
          <w:szCs w:val="24"/>
        </w:rPr>
        <w:t>The Parties acknowledge that the Contractor is a Regulated Activity Provider with ultimate responsibility for the management and control of the Regulated Activity provided under this agreement and for the purposes of the Safeguarding Vulnerable Groups Act 2006.</w:t>
      </w:r>
      <w:bookmarkEnd w:id="81"/>
    </w:p>
    <w:p w14:paraId="504C9854" w14:textId="77777777" w:rsidR="00017700" w:rsidRPr="0057754F" w:rsidRDefault="00017700" w:rsidP="00017700">
      <w:pPr>
        <w:pStyle w:val="Heading2"/>
        <w:jc w:val="both"/>
        <w:rPr>
          <w:rFonts w:ascii="Calibri" w:hAnsi="Calibri" w:cs="Calibri"/>
          <w:bCs w:val="0"/>
          <w:iCs w:val="0"/>
          <w:sz w:val="24"/>
          <w:szCs w:val="24"/>
        </w:rPr>
      </w:pPr>
      <w:bookmarkStart w:id="82" w:name="a268050"/>
      <w:r w:rsidRPr="0057754F">
        <w:rPr>
          <w:rFonts w:ascii="Calibri" w:hAnsi="Calibri" w:cs="Calibri"/>
          <w:bCs w:val="0"/>
          <w:iCs w:val="0"/>
          <w:sz w:val="24"/>
          <w:szCs w:val="24"/>
        </w:rPr>
        <w:t>The Contractor shall</w:t>
      </w:r>
      <w:r w:rsidR="00150ECB" w:rsidRPr="0057754F">
        <w:rPr>
          <w:rFonts w:ascii="Calibri" w:hAnsi="Calibri" w:cs="Calibri"/>
          <w:bCs w:val="0"/>
          <w:iCs w:val="0"/>
          <w:sz w:val="24"/>
          <w:szCs w:val="24"/>
        </w:rPr>
        <w:t>:</w:t>
      </w:r>
      <w:bookmarkEnd w:id="82"/>
    </w:p>
    <w:p w14:paraId="257CA4E9" w14:textId="77777777" w:rsidR="00017700" w:rsidRPr="0057754F" w:rsidRDefault="00150ECB" w:rsidP="00017700">
      <w:pPr>
        <w:pStyle w:val="Heading3"/>
        <w:jc w:val="both"/>
        <w:rPr>
          <w:rFonts w:ascii="Calibri" w:hAnsi="Calibri" w:cs="Calibri"/>
          <w:bCs w:val="0"/>
          <w:sz w:val="24"/>
          <w:szCs w:val="24"/>
        </w:rPr>
      </w:pPr>
      <w:r w:rsidRPr="0057754F">
        <w:rPr>
          <w:rFonts w:ascii="Calibri" w:hAnsi="Calibri" w:cs="Calibri"/>
          <w:bCs w:val="0"/>
          <w:iCs/>
          <w:sz w:val="24"/>
          <w:szCs w:val="24"/>
        </w:rPr>
        <w:t>ensure that all individuals engaged in the provision of the Services are</w:t>
      </w:r>
      <w:r w:rsidRPr="0057754F">
        <w:rPr>
          <w:rFonts w:ascii="Calibri" w:hAnsi="Calibri" w:cs="Calibri"/>
          <w:bCs w:val="0"/>
          <w:sz w:val="24"/>
          <w:szCs w:val="24"/>
        </w:rPr>
        <w:t xml:space="preserve"> s</w:t>
      </w:r>
      <w:r w:rsidR="00017700" w:rsidRPr="0057754F">
        <w:rPr>
          <w:rFonts w:ascii="Calibri" w:hAnsi="Calibri" w:cs="Calibri"/>
          <w:bCs w:val="0"/>
          <w:sz w:val="24"/>
          <w:szCs w:val="24"/>
        </w:rPr>
        <w:t>ubject to a valid enhanced disclosure check undertaken through the Disclosure and Barring Service (“DBS”) including a check against the adults' barred list or the children's barred list, as appropriate; and</w:t>
      </w:r>
    </w:p>
    <w:p w14:paraId="39CF42AE" w14:textId="77777777" w:rsidR="00017700" w:rsidRPr="0057754F" w:rsidRDefault="00017700" w:rsidP="00017700">
      <w:pPr>
        <w:pStyle w:val="Heading3"/>
        <w:jc w:val="both"/>
        <w:rPr>
          <w:rFonts w:ascii="Calibri" w:hAnsi="Calibri" w:cs="Calibri"/>
          <w:bCs w:val="0"/>
          <w:sz w:val="24"/>
          <w:szCs w:val="24"/>
        </w:rPr>
      </w:pPr>
      <w:r w:rsidRPr="0057754F">
        <w:rPr>
          <w:rFonts w:ascii="Calibri" w:hAnsi="Calibri" w:cs="Calibri"/>
          <w:bCs w:val="0"/>
          <w:sz w:val="24"/>
          <w:szCs w:val="24"/>
        </w:rPr>
        <w:t>monitor the level and validity of the checks under this clause for each member of Staff.</w:t>
      </w:r>
    </w:p>
    <w:p w14:paraId="5F3DE45A" w14:textId="77777777" w:rsidR="00017700" w:rsidRPr="0057754F" w:rsidRDefault="00017700" w:rsidP="00017700">
      <w:pPr>
        <w:pStyle w:val="Heading2"/>
        <w:jc w:val="both"/>
        <w:rPr>
          <w:rFonts w:ascii="Calibri" w:hAnsi="Calibri" w:cs="Calibri"/>
          <w:bCs w:val="0"/>
          <w:iCs w:val="0"/>
          <w:sz w:val="24"/>
          <w:szCs w:val="24"/>
        </w:rPr>
      </w:pPr>
      <w:r w:rsidRPr="0057754F">
        <w:rPr>
          <w:rFonts w:ascii="Calibri" w:hAnsi="Calibri" w:cs="Calibri"/>
          <w:bCs w:val="0"/>
          <w:iCs w:val="0"/>
          <w:sz w:val="24"/>
          <w:szCs w:val="24"/>
        </w:rPr>
        <w:t xml:space="preserve">The Contractor warrants that at all times for the purposes of this agreement it has no reason to believe that any person who is or will be employed or engaged by the Contractor in the provision of the Services is barred from the activity in accordance with the provisions of the Safeguarding Vulnerable Groups Act 2006 and any regulations made thereunder, as amended from time to time. </w:t>
      </w:r>
    </w:p>
    <w:p w14:paraId="646E340C" w14:textId="5E84733E" w:rsidR="00017700" w:rsidRPr="0057754F" w:rsidRDefault="00017700" w:rsidP="00017700">
      <w:pPr>
        <w:pStyle w:val="Heading2"/>
        <w:jc w:val="both"/>
        <w:rPr>
          <w:rFonts w:ascii="Calibri" w:hAnsi="Calibri" w:cs="Calibri"/>
          <w:bCs w:val="0"/>
          <w:iCs w:val="0"/>
          <w:sz w:val="24"/>
          <w:szCs w:val="24"/>
        </w:rPr>
      </w:pPr>
      <w:r w:rsidRPr="0057754F">
        <w:rPr>
          <w:rFonts w:ascii="Calibri" w:hAnsi="Calibri" w:cs="Calibri"/>
          <w:bCs w:val="0"/>
          <w:iCs w:val="0"/>
          <w:sz w:val="24"/>
          <w:szCs w:val="24"/>
        </w:rPr>
        <w:t xml:space="preserve">The Contractor shall immediately notify the </w:t>
      </w:r>
      <w:r w:rsidR="00BB3F76" w:rsidRPr="0057754F">
        <w:rPr>
          <w:rFonts w:ascii="Calibri" w:hAnsi="Calibri" w:cs="Calibri"/>
          <w:bCs w:val="0"/>
          <w:iCs w:val="0"/>
          <w:sz w:val="24"/>
          <w:szCs w:val="24"/>
        </w:rPr>
        <w:t>School</w:t>
      </w:r>
      <w:r w:rsidRPr="0057754F">
        <w:rPr>
          <w:rFonts w:ascii="Calibri" w:hAnsi="Calibri" w:cs="Calibri"/>
          <w:bCs w:val="0"/>
          <w:iCs w:val="0"/>
          <w:sz w:val="24"/>
          <w:szCs w:val="24"/>
        </w:rPr>
        <w:t xml:space="preserve"> of any Information that it reasonably requests to enable it to be satisfied that the obligations of this clause </w:t>
      </w:r>
      <w:r w:rsidRPr="0057754F">
        <w:rPr>
          <w:rFonts w:ascii="Calibri" w:hAnsi="Calibri" w:cs="Calibri"/>
        </w:rPr>
        <w:fldChar w:fldCharType="begin"/>
      </w:r>
      <w:r w:rsidRPr="0057754F">
        <w:rPr>
          <w:rFonts w:ascii="Calibri" w:hAnsi="Calibri" w:cs="Calibri"/>
        </w:rPr>
        <w:instrText xml:space="preserve"> REF _Ref352058484 \r \h  \* MERGEFORMAT </w:instrText>
      </w:r>
      <w:r w:rsidRPr="0057754F">
        <w:rPr>
          <w:rFonts w:ascii="Calibri" w:hAnsi="Calibri" w:cs="Calibri"/>
        </w:rPr>
      </w:r>
      <w:r w:rsidRPr="0057754F">
        <w:rPr>
          <w:rFonts w:ascii="Calibri" w:hAnsi="Calibri" w:cs="Calibri"/>
        </w:rPr>
        <w:fldChar w:fldCharType="separate"/>
      </w:r>
      <w:r w:rsidR="00990CE2" w:rsidRPr="00990CE2">
        <w:rPr>
          <w:rFonts w:ascii="Calibri" w:hAnsi="Calibri" w:cs="Calibri"/>
          <w:bCs w:val="0"/>
          <w:iCs w:val="0"/>
          <w:sz w:val="24"/>
          <w:szCs w:val="24"/>
        </w:rPr>
        <w:t>15</w:t>
      </w:r>
      <w:r w:rsidRPr="0057754F">
        <w:rPr>
          <w:rFonts w:ascii="Calibri" w:hAnsi="Calibri" w:cs="Calibri"/>
        </w:rPr>
        <w:fldChar w:fldCharType="end"/>
      </w:r>
      <w:r w:rsidRPr="0057754F">
        <w:rPr>
          <w:rFonts w:ascii="Calibri" w:hAnsi="Calibri" w:cs="Calibri"/>
          <w:bCs w:val="0"/>
          <w:iCs w:val="0"/>
          <w:sz w:val="24"/>
          <w:szCs w:val="24"/>
        </w:rPr>
        <w:t xml:space="preserve"> have been met.</w:t>
      </w:r>
    </w:p>
    <w:p w14:paraId="72CFAB04" w14:textId="77777777" w:rsidR="00017700" w:rsidRPr="0057754F" w:rsidRDefault="00017700" w:rsidP="00017700">
      <w:pPr>
        <w:pStyle w:val="Heading2"/>
        <w:jc w:val="both"/>
        <w:rPr>
          <w:rFonts w:ascii="Calibri" w:hAnsi="Calibri" w:cs="Calibri"/>
          <w:bCs w:val="0"/>
          <w:iCs w:val="0"/>
          <w:sz w:val="24"/>
          <w:szCs w:val="24"/>
        </w:rPr>
      </w:pPr>
      <w:r w:rsidRPr="0057754F">
        <w:rPr>
          <w:rFonts w:ascii="Calibri" w:hAnsi="Calibri" w:cs="Calibri"/>
          <w:bCs w:val="0"/>
          <w:iCs w:val="0"/>
          <w:sz w:val="24"/>
          <w:szCs w:val="24"/>
        </w:rPr>
        <w:t xml:space="preserve">The Contractor shall refer Information about any person carrying out the Services to the DBS where it removes permission for such person to carry out the Services (or would have, if such person had not otherwise ceased to carry out the Services) because, in its opinion, such person has harmed or poses a risk of harm to any [service users/children/vulnerable adults]. </w:t>
      </w:r>
    </w:p>
    <w:p w14:paraId="23E09F8E" w14:textId="28C3952C" w:rsidR="00017700" w:rsidRPr="0057754F" w:rsidRDefault="00017700" w:rsidP="00017700">
      <w:pPr>
        <w:pStyle w:val="Heading2"/>
        <w:jc w:val="both"/>
        <w:rPr>
          <w:rFonts w:ascii="Calibri" w:hAnsi="Calibri" w:cs="Calibri"/>
          <w:bCs w:val="0"/>
          <w:iCs w:val="0"/>
          <w:sz w:val="24"/>
          <w:szCs w:val="24"/>
        </w:rPr>
      </w:pPr>
      <w:r w:rsidRPr="0057754F">
        <w:rPr>
          <w:rFonts w:ascii="Calibri" w:hAnsi="Calibri" w:cs="Calibri"/>
          <w:bCs w:val="0"/>
          <w:iCs w:val="0"/>
          <w:sz w:val="24"/>
          <w:szCs w:val="24"/>
        </w:rPr>
        <w:t>The Contractor shall not employ or use the services of any person who is barred from, or whose previous conduct or records indicate that they would not be suitable to carry out Regulated Activity or who may otherwise present a risk to service users</w:t>
      </w:r>
      <w:r w:rsidR="001D4497" w:rsidRPr="0057754F">
        <w:rPr>
          <w:rFonts w:ascii="Calibri" w:hAnsi="Calibri" w:cs="Calibri"/>
          <w:bCs w:val="0"/>
          <w:iCs w:val="0"/>
          <w:sz w:val="24"/>
          <w:szCs w:val="24"/>
        </w:rPr>
        <w:t>.</w:t>
      </w:r>
    </w:p>
    <w:p w14:paraId="148127B9" w14:textId="080F98B4" w:rsidR="001D4497" w:rsidRPr="0057754F" w:rsidRDefault="001D4497" w:rsidP="00017700">
      <w:pPr>
        <w:pStyle w:val="Heading2"/>
        <w:jc w:val="both"/>
        <w:rPr>
          <w:rFonts w:ascii="Calibri" w:hAnsi="Calibri" w:cs="Calibri"/>
          <w:sz w:val="24"/>
          <w:szCs w:val="24"/>
        </w:rPr>
      </w:pPr>
      <w:r w:rsidRPr="0057754F">
        <w:rPr>
          <w:rFonts w:ascii="Calibri" w:hAnsi="Calibri" w:cs="Calibri"/>
          <w:sz w:val="24"/>
          <w:szCs w:val="24"/>
        </w:rPr>
        <w:t xml:space="preserve">The Contractor shall supply to the </w:t>
      </w:r>
      <w:r w:rsidR="00BB3F76" w:rsidRPr="0057754F">
        <w:rPr>
          <w:rFonts w:ascii="Calibri" w:hAnsi="Calibri" w:cs="Calibri"/>
          <w:sz w:val="24"/>
          <w:szCs w:val="24"/>
        </w:rPr>
        <w:t>School</w:t>
      </w:r>
      <w:r w:rsidRPr="0057754F">
        <w:rPr>
          <w:rFonts w:ascii="Calibri" w:hAnsi="Calibri" w:cs="Calibri"/>
          <w:sz w:val="24"/>
          <w:szCs w:val="24"/>
        </w:rPr>
        <w:t xml:space="preserve"> a copy of its DBS Procedure and Policy on request and each and every time it is reviewed.</w:t>
      </w:r>
    </w:p>
    <w:p w14:paraId="7B55E206" w14:textId="5A60AE8D" w:rsidR="00017700" w:rsidRPr="0057754F" w:rsidRDefault="00017700" w:rsidP="00017700">
      <w:pPr>
        <w:pStyle w:val="Heading2"/>
        <w:jc w:val="both"/>
        <w:rPr>
          <w:rFonts w:ascii="Calibri" w:hAnsi="Calibri" w:cs="Calibri"/>
          <w:sz w:val="24"/>
          <w:szCs w:val="24"/>
        </w:rPr>
      </w:pPr>
      <w:r w:rsidRPr="0057754F">
        <w:rPr>
          <w:rFonts w:ascii="Calibri" w:hAnsi="Calibri" w:cs="Calibri"/>
          <w:sz w:val="24"/>
          <w:szCs w:val="24"/>
        </w:rPr>
        <w:t xml:space="preserve">Failure by the Contractor to comply with its obligations under this clause </w:t>
      </w:r>
      <w:r w:rsidRPr="0057754F">
        <w:rPr>
          <w:rFonts w:ascii="Calibri" w:hAnsi="Calibri" w:cs="Calibri"/>
        </w:rPr>
        <w:fldChar w:fldCharType="begin"/>
      </w:r>
      <w:r w:rsidRPr="0057754F">
        <w:rPr>
          <w:rFonts w:ascii="Calibri" w:hAnsi="Calibri" w:cs="Calibri"/>
        </w:rPr>
        <w:instrText xml:space="preserve"> REF _Ref276984145 \r \h  \* MERGEFORMAT </w:instrText>
      </w:r>
      <w:r w:rsidRPr="0057754F">
        <w:rPr>
          <w:rFonts w:ascii="Calibri" w:hAnsi="Calibri" w:cs="Calibri"/>
        </w:rPr>
      </w:r>
      <w:r w:rsidRPr="0057754F">
        <w:rPr>
          <w:rFonts w:ascii="Calibri" w:hAnsi="Calibri" w:cs="Calibri"/>
        </w:rPr>
        <w:fldChar w:fldCharType="separate"/>
      </w:r>
      <w:r w:rsidR="00990CE2" w:rsidRPr="00990CE2">
        <w:rPr>
          <w:rFonts w:ascii="Calibri" w:hAnsi="Calibri" w:cs="Calibri"/>
          <w:sz w:val="24"/>
          <w:szCs w:val="24"/>
        </w:rPr>
        <w:t>15</w:t>
      </w:r>
      <w:r w:rsidRPr="0057754F">
        <w:rPr>
          <w:rFonts w:ascii="Calibri" w:hAnsi="Calibri" w:cs="Calibri"/>
        </w:rPr>
        <w:fldChar w:fldCharType="end"/>
      </w:r>
      <w:r w:rsidRPr="0057754F">
        <w:rPr>
          <w:rFonts w:ascii="Calibri" w:hAnsi="Calibri" w:cs="Calibri"/>
          <w:sz w:val="24"/>
          <w:szCs w:val="24"/>
        </w:rPr>
        <w:t xml:space="preserve"> may be regarded as a fundam</w:t>
      </w:r>
      <w:r w:rsidR="0057754F" w:rsidRPr="0057754F">
        <w:rPr>
          <w:rFonts w:ascii="Calibri" w:hAnsi="Calibri" w:cs="Calibri"/>
          <w:sz w:val="24"/>
          <w:szCs w:val="24"/>
        </w:rPr>
        <w:t>ental breach of this Agreement.</w:t>
      </w:r>
    </w:p>
    <w:p w14:paraId="28CCFF69" w14:textId="1E7B508D" w:rsidR="00017700" w:rsidRDefault="00142A0D" w:rsidP="00017700">
      <w:pPr>
        <w:pStyle w:val="Heading1"/>
        <w:tabs>
          <w:tab w:val="clear" w:pos="993"/>
          <w:tab w:val="num" w:pos="851"/>
        </w:tabs>
        <w:rPr>
          <w:rFonts w:ascii="Calibri" w:hAnsi="Calibri" w:cs="Calibri"/>
          <w:sz w:val="24"/>
          <w:szCs w:val="24"/>
        </w:rPr>
      </w:pPr>
      <w:bookmarkStart w:id="83" w:name="_Ref414526306"/>
      <w:bookmarkStart w:id="84" w:name="_Toc124515703"/>
      <w:r>
        <w:rPr>
          <w:rFonts w:ascii="Calibri" w:hAnsi="Calibri" w:cs="Calibri"/>
          <w:sz w:val="24"/>
          <w:szCs w:val="24"/>
        </w:rPr>
        <w:t>NOT USED</w:t>
      </w:r>
      <w:bookmarkEnd w:id="80"/>
      <w:bookmarkEnd w:id="83"/>
      <w:bookmarkEnd w:id="84"/>
    </w:p>
    <w:p w14:paraId="1F9A1C6D" w14:textId="77777777" w:rsidR="00142A0D" w:rsidRPr="00142A0D" w:rsidRDefault="00142A0D" w:rsidP="00142A0D"/>
    <w:p w14:paraId="341990B0" w14:textId="77777777" w:rsidR="00017700" w:rsidRPr="00FE1ECC" w:rsidRDefault="00017700" w:rsidP="00017700">
      <w:pPr>
        <w:pStyle w:val="Heading1"/>
        <w:keepNext/>
        <w:tabs>
          <w:tab w:val="clear" w:pos="993"/>
          <w:tab w:val="num" w:pos="851"/>
        </w:tabs>
        <w:rPr>
          <w:rFonts w:ascii="Calibri" w:hAnsi="Calibri" w:cs="Calibri"/>
          <w:sz w:val="24"/>
          <w:szCs w:val="24"/>
        </w:rPr>
      </w:pPr>
      <w:bookmarkStart w:id="85" w:name="_Toc347249146"/>
      <w:bookmarkStart w:id="86" w:name="_Toc356487007"/>
      <w:bookmarkStart w:id="87" w:name="_Toc124515704"/>
      <w:r w:rsidRPr="00FE1ECC">
        <w:rPr>
          <w:rFonts w:ascii="Calibri" w:hAnsi="Calibri" w:cs="Calibri"/>
          <w:sz w:val="24"/>
          <w:szCs w:val="24"/>
        </w:rPr>
        <w:lastRenderedPageBreak/>
        <w:t>Review, Monitoring and Information</w:t>
      </w:r>
      <w:bookmarkEnd w:id="85"/>
      <w:bookmarkEnd w:id="86"/>
      <w:bookmarkEnd w:id="87"/>
    </w:p>
    <w:p w14:paraId="53D0759F" w14:textId="77777777" w:rsidR="00017700" w:rsidRPr="00FE1ECC" w:rsidRDefault="00017700" w:rsidP="00017700">
      <w:pPr>
        <w:pStyle w:val="Heading2"/>
        <w:numPr>
          <w:ilvl w:val="0"/>
          <w:numId w:val="0"/>
        </w:numPr>
        <w:ind w:left="851"/>
        <w:jc w:val="both"/>
        <w:rPr>
          <w:rFonts w:ascii="Calibri" w:hAnsi="Calibri" w:cs="Calibri"/>
          <w:b/>
          <w:i/>
          <w:sz w:val="24"/>
          <w:szCs w:val="24"/>
        </w:rPr>
      </w:pPr>
      <w:r w:rsidRPr="00FE1ECC">
        <w:rPr>
          <w:rFonts w:ascii="Calibri" w:hAnsi="Calibri" w:cs="Calibri"/>
          <w:b/>
          <w:i/>
          <w:sz w:val="24"/>
          <w:szCs w:val="24"/>
        </w:rPr>
        <w:t>Review</w:t>
      </w:r>
    </w:p>
    <w:p w14:paraId="7F3D2BC0" w14:textId="77777777" w:rsidR="00017700" w:rsidRPr="00FE1ECC" w:rsidRDefault="00017700" w:rsidP="00017700">
      <w:pPr>
        <w:pStyle w:val="Heading2"/>
        <w:jc w:val="both"/>
        <w:rPr>
          <w:rFonts w:ascii="Calibri" w:hAnsi="Calibri" w:cs="Calibri"/>
          <w:sz w:val="24"/>
          <w:szCs w:val="24"/>
        </w:rPr>
      </w:pPr>
      <w:bookmarkStart w:id="88" w:name="_Ref414460324"/>
      <w:r w:rsidRPr="00FE1ECC">
        <w:rPr>
          <w:rFonts w:ascii="Calibri" w:hAnsi="Calibri" w:cs="Calibri"/>
          <w:sz w:val="24"/>
          <w:szCs w:val="24"/>
        </w:rPr>
        <w:t xml:space="preserve">The Parties shall meet at least every </w:t>
      </w:r>
      <w:r w:rsidRPr="00142A0D">
        <w:rPr>
          <w:rFonts w:ascii="Calibri" w:hAnsi="Calibri" w:cs="Calibri"/>
          <w:sz w:val="24"/>
          <w:szCs w:val="24"/>
        </w:rPr>
        <w:t>three (3) months</w:t>
      </w:r>
      <w:r w:rsidRPr="00FE1ECC">
        <w:rPr>
          <w:rFonts w:ascii="Calibri" w:hAnsi="Calibri" w:cs="Calibri"/>
          <w:sz w:val="24"/>
          <w:szCs w:val="24"/>
        </w:rPr>
        <w:t xml:space="preserve"> to review:</w:t>
      </w:r>
      <w:bookmarkEnd w:id="88"/>
    </w:p>
    <w:p w14:paraId="68C46088" w14:textId="6453F415"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performance of the Services </w:t>
      </w:r>
      <w:r w:rsidRPr="00142A0D">
        <w:rPr>
          <w:rFonts w:ascii="Calibri" w:hAnsi="Calibri" w:cs="Calibri"/>
          <w:sz w:val="24"/>
          <w:szCs w:val="24"/>
        </w:rPr>
        <w:t>and</w:t>
      </w:r>
      <w:r w:rsidR="00590135" w:rsidRPr="00142A0D">
        <w:rPr>
          <w:rFonts w:ascii="Calibri" w:hAnsi="Calibri" w:cs="Calibri"/>
          <w:sz w:val="24"/>
          <w:szCs w:val="24"/>
        </w:rPr>
        <w:t xml:space="preserve"> the KPIs</w:t>
      </w:r>
      <w:r w:rsidR="00590135">
        <w:rPr>
          <w:rFonts w:ascii="Calibri" w:hAnsi="Calibri" w:cs="Calibri"/>
          <w:sz w:val="24"/>
          <w:szCs w:val="24"/>
        </w:rPr>
        <w:t xml:space="preserve"> and </w:t>
      </w:r>
    </w:p>
    <w:p w14:paraId="50B81DF1"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the effectiveness of the contract management arrangements</w:t>
      </w:r>
    </w:p>
    <w:p w14:paraId="42618CE7" w14:textId="77777777" w:rsidR="00017700" w:rsidRPr="00FE1ECC" w:rsidRDefault="00017700" w:rsidP="00017700">
      <w:pPr>
        <w:pStyle w:val="Heading2"/>
        <w:numPr>
          <w:ilvl w:val="0"/>
          <w:numId w:val="0"/>
        </w:numPr>
        <w:ind w:left="851"/>
        <w:jc w:val="both"/>
        <w:rPr>
          <w:rFonts w:ascii="Calibri" w:hAnsi="Calibri" w:cs="Calibri"/>
          <w:sz w:val="24"/>
          <w:szCs w:val="24"/>
        </w:rPr>
      </w:pPr>
      <w:r w:rsidRPr="00FE1ECC">
        <w:rPr>
          <w:rFonts w:ascii="Calibri" w:hAnsi="Calibri" w:cs="Calibri"/>
          <w:sz w:val="24"/>
          <w:szCs w:val="24"/>
        </w:rPr>
        <w:t>in order to assess whether any improvements may be made and implemented by the Parties.</w:t>
      </w:r>
    </w:p>
    <w:p w14:paraId="33675867" w14:textId="77777777" w:rsidR="00017700" w:rsidRPr="00FE1ECC" w:rsidRDefault="00017700" w:rsidP="00017700">
      <w:pPr>
        <w:pStyle w:val="Heading2"/>
        <w:jc w:val="both"/>
        <w:rPr>
          <w:rFonts w:ascii="Calibri" w:hAnsi="Calibri" w:cs="Calibri"/>
          <w:sz w:val="24"/>
          <w:szCs w:val="24"/>
        </w:rPr>
      </w:pPr>
      <w:bookmarkStart w:id="89" w:name="_Ref353360213"/>
      <w:r w:rsidRPr="00FE1ECC">
        <w:rPr>
          <w:rFonts w:ascii="Calibri" w:hAnsi="Calibri" w:cs="Calibri"/>
          <w:sz w:val="24"/>
          <w:szCs w:val="24"/>
        </w:rPr>
        <w:t xml:space="preserve">The Parties shall meet in or around each </w:t>
      </w:r>
      <w:r w:rsidRPr="00142A0D">
        <w:rPr>
          <w:rFonts w:ascii="Calibri" w:hAnsi="Calibri" w:cs="Calibri"/>
          <w:sz w:val="24"/>
          <w:szCs w:val="24"/>
        </w:rPr>
        <w:t>Contract Review Date</w:t>
      </w:r>
      <w:r w:rsidRPr="00FE1ECC">
        <w:rPr>
          <w:rFonts w:ascii="Calibri" w:hAnsi="Calibri" w:cs="Calibri"/>
          <w:sz w:val="24"/>
          <w:szCs w:val="24"/>
        </w:rPr>
        <w:t xml:space="preserve"> to review:</w:t>
      </w:r>
    </w:p>
    <w:p w14:paraId="1EB74322"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the performance to date of the Contractor;</w:t>
      </w:r>
    </w:p>
    <w:p w14:paraId="77972F6A"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the ongoing suitability of the Services; and</w:t>
      </w:r>
    </w:p>
    <w:p w14:paraId="7E02DAF5"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terms of this Agreement </w:t>
      </w:r>
      <w:r w:rsidRPr="00142A0D">
        <w:rPr>
          <w:rFonts w:ascii="Calibri" w:hAnsi="Calibri" w:cs="Calibri"/>
          <w:sz w:val="24"/>
          <w:szCs w:val="24"/>
        </w:rPr>
        <w:t xml:space="preserve">and its effect upon the Parties and the Service Users. </w:t>
      </w:r>
    </w:p>
    <w:p w14:paraId="4E96E71C" w14:textId="77777777" w:rsidR="00017700" w:rsidRPr="00FE1ECC" w:rsidRDefault="00017700" w:rsidP="00017700">
      <w:pPr>
        <w:pStyle w:val="Heading2"/>
        <w:jc w:val="both"/>
        <w:rPr>
          <w:rFonts w:ascii="Calibri" w:hAnsi="Calibri" w:cs="Calibri"/>
          <w:sz w:val="24"/>
          <w:szCs w:val="24"/>
        </w:rPr>
      </w:pPr>
      <w:bookmarkStart w:id="90" w:name="_Ref414460199"/>
      <w:r w:rsidRPr="00FE1ECC">
        <w:rPr>
          <w:rFonts w:ascii="Calibri" w:hAnsi="Calibri" w:cs="Calibri"/>
          <w:sz w:val="24"/>
          <w:szCs w:val="24"/>
        </w:rPr>
        <w:t>The Parties shall consider in good faith whether amendments may be made to this Agreement and the Services which would improve the service delivery.</w:t>
      </w:r>
      <w:bookmarkEnd w:id="89"/>
      <w:bookmarkEnd w:id="90"/>
      <w:r w:rsidRPr="00FE1ECC">
        <w:rPr>
          <w:rFonts w:ascii="Calibri" w:hAnsi="Calibri" w:cs="Calibri"/>
          <w:sz w:val="24"/>
          <w:szCs w:val="24"/>
        </w:rPr>
        <w:t xml:space="preserve"> </w:t>
      </w:r>
    </w:p>
    <w:p w14:paraId="0E2CEBA0"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Parties agree there are amendments as described in clause </w:t>
      </w:r>
      <w:r w:rsidRPr="00A622EA">
        <w:rPr>
          <w:rFonts w:ascii="Calibri" w:hAnsi="Calibri" w:cs="Calibri"/>
        </w:rPr>
        <w:fldChar w:fldCharType="begin"/>
      </w:r>
      <w:r w:rsidRPr="00FE1ECC">
        <w:rPr>
          <w:rFonts w:ascii="Calibri" w:hAnsi="Calibri" w:cs="Calibri"/>
        </w:rPr>
        <w:instrText xml:space="preserve"> REF _Ref414460199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17.3</w:t>
      </w:r>
      <w:r w:rsidRPr="00A622EA">
        <w:rPr>
          <w:rFonts w:ascii="Calibri" w:hAnsi="Calibri" w:cs="Calibri"/>
        </w:rPr>
        <w:fldChar w:fldCharType="end"/>
      </w:r>
      <w:r w:rsidRPr="00FE1ECC">
        <w:rPr>
          <w:rFonts w:ascii="Calibri" w:hAnsi="Calibri" w:cs="Calibri"/>
          <w:sz w:val="24"/>
          <w:szCs w:val="24"/>
        </w:rPr>
        <w:t xml:space="preserve"> they shall be implemented in accordance with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_Ref414526402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23</w:t>
      </w:r>
      <w:r w:rsidRPr="00A622EA">
        <w:rPr>
          <w:rFonts w:ascii="Calibri" w:hAnsi="Calibri" w:cs="Calibri"/>
          <w:sz w:val="24"/>
          <w:szCs w:val="24"/>
        </w:rPr>
        <w:fldChar w:fldCharType="end"/>
      </w:r>
      <w:r w:rsidRPr="00FE1ECC">
        <w:rPr>
          <w:rFonts w:ascii="Calibri" w:hAnsi="Calibri" w:cs="Calibri"/>
          <w:sz w:val="24"/>
          <w:szCs w:val="24"/>
        </w:rPr>
        <w:t xml:space="preserve"> (Variations).  If the Parties cannot so agree, no such changes shall be made.</w:t>
      </w:r>
    </w:p>
    <w:p w14:paraId="6C58136B" w14:textId="1EC37C8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provide, not less than ten (10) Days before a Contract Review Date, all Information the </w:t>
      </w:r>
      <w:r w:rsidR="00BB3F76">
        <w:rPr>
          <w:rFonts w:ascii="Calibri" w:hAnsi="Calibri" w:cs="Calibri"/>
          <w:sz w:val="24"/>
          <w:szCs w:val="24"/>
        </w:rPr>
        <w:t>School</w:t>
      </w:r>
      <w:r w:rsidRPr="00FE1ECC">
        <w:rPr>
          <w:rFonts w:ascii="Calibri" w:hAnsi="Calibri" w:cs="Calibri"/>
          <w:sz w:val="24"/>
          <w:szCs w:val="24"/>
        </w:rPr>
        <w:t xml:space="preserve"> reasonably believes to be relevant and any other Information reasonably requested by the </w:t>
      </w:r>
      <w:r w:rsidR="00BB3F76">
        <w:rPr>
          <w:rFonts w:ascii="Calibri" w:hAnsi="Calibri" w:cs="Calibri"/>
          <w:sz w:val="24"/>
          <w:szCs w:val="24"/>
        </w:rPr>
        <w:t>School</w:t>
      </w:r>
      <w:r w:rsidRPr="00FE1ECC">
        <w:rPr>
          <w:rFonts w:ascii="Calibri" w:hAnsi="Calibri" w:cs="Calibri"/>
          <w:sz w:val="24"/>
          <w:szCs w:val="24"/>
        </w:rPr>
        <w:t xml:space="preserve"> (in each case within its possession or control) to inform the review processes to be conducted pursuant to this clause </w:t>
      </w:r>
      <w:r w:rsidRPr="00A622EA">
        <w:rPr>
          <w:rFonts w:ascii="Calibri" w:hAnsi="Calibri" w:cs="Calibri"/>
        </w:rPr>
        <w:fldChar w:fldCharType="begin"/>
      </w:r>
      <w:r w:rsidRPr="00FE1ECC">
        <w:rPr>
          <w:rFonts w:ascii="Calibri" w:hAnsi="Calibri" w:cs="Calibri"/>
        </w:rPr>
        <w:instrText xml:space="preserve"> REF _Ref414460324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17.1</w:t>
      </w:r>
      <w:r w:rsidRPr="00A622EA">
        <w:rPr>
          <w:rFonts w:ascii="Calibri" w:hAnsi="Calibri" w:cs="Calibri"/>
        </w:rPr>
        <w:fldChar w:fldCharType="end"/>
      </w:r>
      <w:r w:rsidRPr="00FE1ECC">
        <w:rPr>
          <w:rFonts w:ascii="Calibri" w:hAnsi="Calibri" w:cs="Calibri"/>
          <w:sz w:val="24"/>
          <w:szCs w:val="24"/>
        </w:rPr>
        <w:t>.</w:t>
      </w:r>
    </w:p>
    <w:p w14:paraId="09EDD5DA" w14:textId="77777777" w:rsidR="00017700" w:rsidRPr="00FE1ECC" w:rsidRDefault="00017700" w:rsidP="00017700">
      <w:pPr>
        <w:pStyle w:val="Heading2"/>
        <w:numPr>
          <w:ilvl w:val="0"/>
          <w:numId w:val="0"/>
        </w:numPr>
        <w:ind w:left="851"/>
        <w:jc w:val="both"/>
        <w:rPr>
          <w:rFonts w:ascii="Calibri" w:hAnsi="Calibri" w:cs="Calibri"/>
          <w:b/>
          <w:i/>
          <w:sz w:val="24"/>
          <w:szCs w:val="24"/>
        </w:rPr>
      </w:pPr>
      <w:r w:rsidRPr="00FE1ECC">
        <w:rPr>
          <w:rFonts w:ascii="Calibri" w:hAnsi="Calibri" w:cs="Calibri"/>
          <w:b/>
          <w:i/>
          <w:sz w:val="24"/>
          <w:szCs w:val="24"/>
        </w:rPr>
        <w:t>Monitoring</w:t>
      </w:r>
    </w:p>
    <w:p w14:paraId="0431C7EB"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comply with the </w:t>
      </w:r>
      <w:r w:rsidRPr="00142A0D">
        <w:rPr>
          <w:rFonts w:ascii="Calibri" w:hAnsi="Calibri" w:cs="Calibri"/>
          <w:sz w:val="24"/>
          <w:szCs w:val="24"/>
        </w:rPr>
        <w:t>management information requirements</w:t>
      </w:r>
      <w:r w:rsidRPr="00FE1ECC">
        <w:rPr>
          <w:rFonts w:ascii="Calibri" w:hAnsi="Calibri" w:cs="Calibri"/>
          <w:sz w:val="24"/>
          <w:szCs w:val="24"/>
        </w:rPr>
        <w:t xml:space="preserve"> as set out in the Specification.</w:t>
      </w:r>
    </w:p>
    <w:p w14:paraId="04CF2CEF" w14:textId="71024EC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keep and maintain such data and information and shall provide such assistance as the </w:t>
      </w:r>
      <w:r w:rsidR="00BB3F76">
        <w:rPr>
          <w:rFonts w:ascii="Calibri" w:hAnsi="Calibri" w:cs="Calibri"/>
          <w:sz w:val="24"/>
          <w:szCs w:val="24"/>
        </w:rPr>
        <w:t>School</w:t>
      </w:r>
      <w:r w:rsidRPr="00FE1ECC">
        <w:rPr>
          <w:rFonts w:ascii="Calibri" w:hAnsi="Calibri" w:cs="Calibri"/>
          <w:sz w:val="24"/>
          <w:szCs w:val="24"/>
        </w:rPr>
        <w:t xml:space="preserve"> may reasonably require by written notice to the Contractor to enable the </w:t>
      </w:r>
      <w:r w:rsidR="00BB3F76">
        <w:rPr>
          <w:rFonts w:ascii="Calibri" w:hAnsi="Calibri" w:cs="Calibri"/>
          <w:sz w:val="24"/>
          <w:szCs w:val="24"/>
        </w:rPr>
        <w:t>School</w:t>
      </w:r>
      <w:r w:rsidRPr="00FE1ECC">
        <w:rPr>
          <w:rFonts w:ascii="Calibri" w:hAnsi="Calibri" w:cs="Calibri"/>
          <w:sz w:val="24"/>
          <w:szCs w:val="24"/>
        </w:rPr>
        <w:t>:</w:t>
      </w:r>
    </w:p>
    <w:p w14:paraId="1AFB86E5"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to complete all official returns, including, but without limitation the following:</w:t>
      </w:r>
    </w:p>
    <w:p w14:paraId="3E72D044" w14:textId="77777777" w:rsidR="00017700" w:rsidRPr="00FE1ECC" w:rsidRDefault="00017700" w:rsidP="00017700">
      <w:pPr>
        <w:pStyle w:val="Heading4"/>
        <w:tabs>
          <w:tab w:val="clear" w:pos="851"/>
          <w:tab w:val="num" w:pos="1418"/>
        </w:tabs>
        <w:ind w:left="1418" w:hanging="1418"/>
        <w:jc w:val="both"/>
        <w:rPr>
          <w:rFonts w:ascii="Calibri" w:hAnsi="Calibri" w:cs="Calibri"/>
          <w:sz w:val="24"/>
          <w:szCs w:val="24"/>
        </w:rPr>
      </w:pPr>
      <w:r w:rsidRPr="00FE1ECC">
        <w:rPr>
          <w:rFonts w:ascii="Calibri" w:hAnsi="Calibri" w:cs="Calibri"/>
          <w:sz w:val="24"/>
          <w:szCs w:val="24"/>
        </w:rPr>
        <w:lastRenderedPageBreak/>
        <w:t>returns to any central government body or properly authorised agency of central government; and</w:t>
      </w:r>
    </w:p>
    <w:p w14:paraId="55AC88B5" w14:textId="77777777" w:rsidR="00017700" w:rsidRPr="00FE1ECC" w:rsidRDefault="00017700" w:rsidP="00017700">
      <w:pPr>
        <w:pStyle w:val="Heading4"/>
        <w:tabs>
          <w:tab w:val="clear" w:pos="851"/>
          <w:tab w:val="num" w:pos="1418"/>
        </w:tabs>
        <w:ind w:left="1418" w:hanging="1418"/>
        <w:jc w:val="both"/>
        <w:rPr>
          <w:rFonts w:ascii="Calibri" w:hAnsi="Calibri" w:cs="Calibri"/>
          <w:sz w:val="24"/>
          <w:szCs w:val="24"/>
        </w:rPr>
      </w:pPr>
      <w:r w:rsidRPr="00FE1ECC">
        <w:rPr>
          <w:rFonts w:ascii="Calibri" w:hAnsi="Calibri" w:cs="Calibri"/>
          <w:sz w:val="24"/>
          <w:szCs w:val="24"/>
        </w:rPr>
        <w:t>information required by any statutory body or compliance with any statute or statutory instrument; and</w:t>
      </w:r>
    </w:p>
    <w:p w14:paraId="570576F2"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to comply with its statutory duties relating to the Services;</w:t>
      </w:r>
    </w:p>
    <w:p w14:paraId="07B11109" w14:textId="77777777" w:rsidR="00017700" w:rsidRPr="00FE1ECC" w:rsidRDefault="00017700" w:rsidP="00017700">
      <w:pPr>
        <w:pStyle w:val="Heading2"/>
        <w:numPr>
          <w:ilvl w:val="0"/>
          <w:numId w:val="0"/>
        </w:numPr>
        <w:ind w:left="851"/>
        <w:jc w:val="both"/>
        <w:rPr>
          <w:rFonts w:ascii="Calibri" w:hAnsi="Calibri" w:cs="Calibri"/>
          <w:sz w:val="24"/>
          <w:szCs w:val="24"/>
        </w:rPr>
      </w:pPr>
      <w:r w:rsidRPr="00FE1ECC">
        <w:rPr>
          <w:rFonts w:ascii="Calibri" w:hAnsi="Calibri" w:cs="Calibri"/>
          <w:sz w:val="24"/>
          <w:szCs w:val="24"/>
        </w:rPr>
        <w:t>provided in each case the nature of such data and Information and the format for the same has been agreed by the Parties (acting reasonably).</w:t>
      </w:r>
    </w:p>
    <w:p w14:paraId="2EE7480F" w14:textId="4F57167D"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Subject to clause </w:t>
      </w:r>
      <w:r w:rsidRPr="00A622EA">
        <w:rPr>
          <w:rFonts w:ascii="Calibri" w:hAnsi="Calibri" w:cs="Calibri"/>
        </w:rPr>
        <w:fldChar w:fldCharType="begin"/>
      </w:r>
      <w:r w:rsidRPr="00FE1ECC">
        <w:rPr>
          <w:rFonts w:ascii="Calibri" w:hAnsi="Calibri" w:cs="Calibri"/>
        </w:rPr>
        <w:instrText xml:space="preserve"> REF _Ref414460662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17.9</w:t>
      </w:r>
      <w:r w:rsidRPr="00A622EA">
        <w:rPr>
          <w:rFonts w:ascii="Calibri" w:hAnsi="Calibri" w:cs="Calibri"/>
        </w:rPr>
        <w:fldChar w:fldCharType="end"/>
      </w:r>
      <w:r w:rsidRPr="00FE1ECC">
        <w:rPr>
          <w:rFonts w:ascii="Calibri" w:hAnsi="Calibri" w:cs="Calibri"/>
          <w:sz w:val="24"/>
          <w:szCs w:val="24"/>
        </w:rPr>
        <w:t xml:space="preserve">, the Contractor shall, not more than three (3) times per annum, use reasonable endeavours to procure the Authorised Officer (or his or her nominee) and/or any elected member of the </w:t>
      </w:r>
      <w:r w:rsidR="00BB3F76">
        <w:rPr>
          <w:rFonts w:ascii="Calibri" w:hAnsi="Calibri" w:cs="Calibri"/>
          <w:sz w:val="24"/>
          <w:szCs w:val="24"/>
        </w:rPr>
        <w:t>School</w:t>
      </w:r>
      <w:r w:rsidRPr="00FE1ECC">
        <w:rPr>
          <w:rFonts w:ascii="Calibri" w:hAnsi="Calibri" w:cs="Calibri"/>
          <w:sz w:val="24"/>
          <w:szCs w:val="24"/>
        </w:rPr>
        <w:t xml:space="preserve"> access on reasonable notice during normal working hours (save where the Contractor, acting reasonably, believes such access may have a detrimental impact on Service Users) to any premises used by the Contractor or a sub-contractor for the provision of the Services for the purpose of:</w:t>
      </w:r>
    </w:p>
    <w:p w14:paraId="79C42D5B" w14:textId="77777777" w:rsidR="00017700" w:rsidRPr="00FE1ECC" w:rsidRDefault="00017700" w:rsidP="00142A0D">
      <w:pPr>
        <w:pStyle w:val="Heading4"/>
        <w:tabs>
          <w:tab w:val="clear" w:pos="851"/>
          <w:tab w:val="num" w:pos="1418"/>
        </w:tabs>
        <w:jc w:val="both"/>
        <w:rPr>
          <w:rFonts w:ascii="Calibri" w:hAnsi="Calibri" w:cs="Calibri"/>
          <w:sz w:val="24"/>
          <w:szCs w:val="24"/>
        </w:rPr>
      </w:pPr>
      <w:r w:rsidRPr="00FE1ECC">
        <w:rPr>
          <w:rFonts w:ascii="Calibri" w:hAnsi="Calibri" w:cs="Calibri"/>
          <w:sz w:val="24"/>
          <w:szCs w:val="24"/>
        </w:rPr>
        <w:t>monitoring and inspecting performance of the Services;</w:t>
      </w:r>
    </w:p>
    <w:p w14:paraId="760CE7F4" w14:textId="77777777" w:rsidR="00017700" w:rsidRPr="00FE1ECC" w:rsidRDefault="00017700" w:rsidP="00017700">
      <w:pPr>
        <w:pStyle w:val="Heading4"/>
        <w:tabs>
          <w:tab w:val="clear" w:pos="851"/>
          <w:tab w:val="num" w:pos="1418"/>
        </w:tabs>
        <w:ind w:left="1418" w:hanging="1418"/>
        <w:jc w:val="both"/>
        <w:rPr>
          <w:rFonts w:ascii="Calibri" w:hAnsi="Calibri" w:cs="Calibri"/>
          <w:sz w:val="24"/>
          <w:szCs w:val="24"/>
        </w:rPr>
      </w:pPr>
      <w:r w:rsidRPr="00FE1ECC">
        <w:rPr>
          <w:rFonts w:ascii="Calibri" w:hAnsi="Calibri" w:cs="Calibri"/>
          <w:sz w:val="24"/>
          <w:szCs w:val="24"/>
        </w:rPr>
        <w:t>inspecting any or all records and documents in the possession, custody or control or held by the Contractor in connection with the provision of the Services;</w:t>
      </w:r>
    </w:p>
    <w:p w14:paraId="682B6B0F" w14:textId="77777777" w:rsidR="00017700" w:rsidRPr="00FE1ECC" w:rsidRDefault="00017700" w:rsidP="00017700">
      <w:pPr>
        <w:pStyle w:val="Heading4"/>
        <w:tabs>
          <w:tab w:val="clear" w:pos="851"/>
          <w:tab w:val="num" w:pos="1418"/>
        </w:tabs>
        <w:ind w:left="1418" w:hanging="1418"/>
        <w:jc w:val="both"/>
        <w:rPr>
          <w:rFonts w:ascii="Calibri" w:hAnsi="Calibri" w:cs="Calibri"/>
          <w:sz w:val="24"/>
          <w:szCs w:val="24"/>
        </w:rPr>
      </w:pPr>
      <w:r w:rsidRPr="00FE1ECC">
        <w:rPr>
          <w:rFonts w:ascii="Calibri" w:hAnsi="Calibri" w:cs="Calibri"/>
          <w:sz w:val="24"/>
          <w:szCs w:val="24"/>
        </w:rPr>
        <w:t>interviewing Contractor employees, officers, agents and any sub-contractors in connection with the provision of the Services; and</w:t>
      </w:r>
    </w:p>
    <w:p w14:paraId="64B6FC2F" w14:textId="77777777" w:rsidR="00017700" w:rsidRPr="00FE1ECC" w:rsidRDefault="00017700" w:rsidP="00017700">
      <w:pPr>
        <w:pStyle w:val="Heading4"/>
        <w:tabs>
          <w:tab w:val="clear" w:pos="851"/>
          <w:tab w:val="num" w:pos="1418"/>
        </w:tabs>
        <w:ind w:left="1418" w:hanging="1418"/>
        <w:jc w:val="both"/>
        <w:rPr>
          <w:rFonts w:ascii="Calibri" w:hAnsi="Calibri" w:cs="Calibri"/>
          <w:sz w:val="24"/>
          <w:szCs w:val="24"/>
        </w:rPr>
      </w:pPr>
      <w:r w:rsidRPr="00FE1ECC">
        <w:rPr>
          <w:rFonts w:ascii="Calibri" w:hAnsi="Calibri" w:cs="Calibri"/>
          <w:sz w:val="24"/>
          <w:szCs w:val="24"/>
        </w:rPr>
        <w:t xml:space="preserve">inspecting equipment (including any Contractor assets), systems and procedures used by the Contractor to provide the Services.  </w:t>
      </w:r>
    </w:p>
    <w:p w14:paraId="5AF579D4" w14:textId="77777777" w:rsidR="00017700" w:rsidRPr="00FE1ECC" w:rsidRDefault="00017700" w:rsidP="00017700">
      <w:pPr>
        <w:pStyle w:val="Heading2"/>
        <w:numPr>
          <w:ilvl w:val="0"/>
          <w:numId w:val="0"/>
        </w:numPr>
        <w:ind w:left="851"/>
        <w:jc w:val="both"/>
        <w:rPr>
          <w:rFonts w:ascii="Calibri" w:hAnsi="Calibri" w:cs="Calibri"/>
          <w:sz w:val="24"/>
          <w:szCs w:val="24"/>
        </w:rPr>
      </w:pPr>
      <w:r w:rsidRPr="00FE1ECC">
        <w:rPr>
          <w:rFonts w:ascii="Calibri" w:hAnsi="Calibri" w:cs="Calibri"/>
          <w:sz w:val="24"/>
          <w:szCs w:val="24"/>
        </w:rPr>
        <w:t>Notice for such access shall not be required in cases of emergency.</w:t>
      </w:r>
    </w:p>
    <w:p w14:paraId="164FA34B" w14:textId="254C06E6" w:rsidR="00017700" w:rsidRPr="00FE1ECC" w:rsidRDefault="00017700" w:rsidP="00017700">
      <w:pPr>
        <w:pStyle w:val="Heading2"/>
        <w:jc w:val="both"/>
        <w:rPr>
          <w:rFonts w:ascii="Calibri" w:hAnsi="Calibri" w:cs="Calibri"/>
          <w:sz w:val="24"/>
          <w:szCs w:val="24"/>
        </w:rPr>
      </w:pPr>
      <w:bookmarkStart w:id="91" w:name="_Ref414460662"/>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may be entitled to access premises used by the Contractor or a Subcontractor for the provision of the Services more than three (3) times per annum where such additional access is necessary to monitor compliance with statutory obligations of the Parties</w:t>
      </w:r>
      <w:bookmarkEnd w:id="91"/>
      <w:r w:rsidRPr="00FE1ECC">
        <w:rPr>
          <w:rFonts w:ascii="Calibri" w:hAnsi="Calibri" w:cs="Calibri"/>
          <w:sz w:val="24"/>
          <w:szCs w:val="24"/>
        </w:rPr>
        <w:t xml:space="preserve"> and the delivery of the Services.</w:t>
      </w:r>
    </w:p>
    <w:p w14:paraId="08382F98" w14:textId="77777777" w:rsidR="00017700" w:rsidRPr="00FE1ECC" w:rsidRDefault="00017700" w:rsidP="00017700">
      <w:pPr>
        <w:pStyle w:val="Heading2"/>
        <w:numPr>
          <w:ilvl w:val="0"/>
          <w:numId w:val="0"/>
        </w:numPr>
        <w:ind w:left="851"/>
        <w:jc w:val="both"/>
        <w:rPr>
          <w:rFonts w:ascii="Calibri" w:hAnsi="Calibri" w:cs="Calibri"/>
          <w:b/>
          <w:i/>
          <w:sz w:val="24"/>
          <w:szCs w:val="24"/>
        </w:rPr>
      </w:pPr>
      <w:bookmarkStart w:id="92" w:name="_Ref347246492"/>
      <w:r w:rsidRPr="00FE1ECC">
        <w:rPr>
          <w:rFonts w:ascii="Calibri" w:hAnsi="Calibri" w:cs="Calibri"/>
          <w:b/>
          <w:i/>
          <w:sz w:val="24"/>
          <w:szCs w:val="24"/>
        </w:rPr>
        <w:t>Information</w:t>
      </w:r>
      <w:bookmarkEnd w:id="92"/>
    </w:p>
    <w:p w14:paraId="6E86884C" w14:textId="60FFE2A8"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maintain separate records of the information as referred to in the Specification and retain them for a period of at least </w:t>
      </w:r>
      <w:r w:rsidR="00142A0D">
        <w:rPr>
          <w:rFonts w:ascii="Calibri" w:hAnsi="Calibri" w:cs="Calibri"/>
          <w:sz w:val="24"/>
          <w:szCs w:val="24"/>
        </w:rPr>
        <w:t>twelve (12)</w:t>
      </w:r>
      <w:r w:rsidRPr="00FE1ECC">
        <w:rPr>
          <w:rFonts w:ascii="Calibri" w:hAnsi="Calibri" w:cs="Calibri"/>
          <w:sz w:val="24"/>
          <w:szCs w:val="24"/>
        </w:rPr>
        <w:t xml:space="preserve"> years after the Contractor’s obligations under this Agreement have come to an end.</w:t>
      </w:r>
    </w:p>
    <w:p w14:paraId="3A27C0A6" w14:textId="77777777" w:rsidR="00017700" w:rsidRPr="00FE1ECC" w:rsidRDefault="00017700" w:rsidP="00017700">
      <w:pPr>
        <w:pStyle w:val="Heading2"/>
        <w:numPr>
          <w:ilvl w:val="0"/>
          <w:numId w:val="0"/>
        </w:numPr>
        <w:ind w:left="851"/>
        <w:jc w:val="both"/>
        <w:rPr>
          <w:rFonts w:ascii="Calibri" w:hAnsi="Calibri" w:cs="Calibri"/>
          <w:b/>
          <w:i/>
          <w:sz w:val="24"/>
          <w:szCs w:val="24"/>
        </w:rPr>
      </w:pPr>
      <w:r w:rsidRPr="00FE1ECC">
        <w:rPr>
          <w:rFonts w:ascii="Calibri" w:hAnsi="Calibri" w:cs="Calibri"/>
          <w:b/>
          <w:i/>
          <w:sz w:val="24"/>
          <w:szCs w:val="24"/>
        </w:rPr>
        <w:t>Audit</w:t>
      </w:r>
    </w:p>
    <w:p w14:paraId="22166FA8" w14:textId="4250884E"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On up to two (2) occasions per annum, the Contractor shall permit and procure for the internal and external auditors of the </w:t>
      </w:r>
      <w:r w:rsidR="00BB3F76">
        <w:rPr>
          <w:rFonts w:ascii="Calibri" w:hAnsi="Calibri" w:cs="Calibri"/>
          <w:sz w:val="24"/>
          <w:szCs w:val="24"/>
        </w:rPr>
        <w:t>School</w:t>
      </w:r>
      <w:r w:rsidRPr="00FE1ECC">
        <w:rPr>
          <w:rFonts w:ascii="Calibri" w:hAnsi="Calibri" w:cs="Calibri"/>
          <w:sz w:val="24"/>
          <w:szCs w:val="24"/>
        </w:rPr>
        <w:t xml:space="preserve"> access to all such locations, staff, property and Information of the Contractor and its agents, consultants and sub-contractors (excluding Commercially Sensitive Information) as those auditors may properly require for the purpose of testing audit and investigation on behalf of the </w:t>
      </w:r>
      <w:r w:rsidR="00BB3F76">
        <w:rPr>
          <w:rFonts w:ascii="Calibri" w:hAnsi="Calibri" w:cs="Calibri"/>
          <w:sz w:val="24"/>
          <w:szCs w:val="24"/>
        </w:rPr>
        <w:t>School</w:t>
      </w:r>
      <w:r w:rsidRPr="00FE1ECC">
        <w:rPr>
          <w:rFonts w:ascii="Calibri" w:hAnsi="Calibri" w:cs="Calibri"/>
          <w:sz w:val="24"/>
          <w:szCs w:val="24"/>
        </w:rPr>
        <w:t xml:space="preserve"> </w:t>
      </w:r>
      <w:r w:rsidRPr="00FE1ECC">
        <w:rPr>
          <w:rFonts w:ascii="Calibri" w:hAnsi="Calibri" w:cs="Calibri"/>
          <w:sz w:val="24"/>
          <w:szCs w:val="24"/>
        </w:rPr>
        <w:lastRenderedPageBreak/>
        <w:t xml:space="preserve">notwithstanding whether such purposes relate to periods prior to the Commencement Date or require access to information which may relate to parties other than the </w:t>
      </w:r>
      <w:r w:rsidR="00BB3F76">
        <w:rPr>
          <w:rFonts w:ascii="Calibri" w:hAnsi="Calibri" w:cs="Calibri"/>
          <w:sz w:val="24"/>
          <w:szCs w:val="24"/>
        </w:rPr>
        <w:t>School</w:t>
      </w:r>
      <w:r w:rsidRPr="00FE1ECC">
        <w:rPr>
          <w:rFonts w:ascii="Calibri" w:hAnsi="Calibri" w:cs="Calibri"/>
          <w:sz w:val="24"/>
          <w:szCs w:val="24"/>
        </w:rPr>
        <w:t xml:space="preserve"> but the Contractor may not be required to act in breach of any obligation of confidentiality lawfully undertaken prior to the date of this Agreement toward any third party as a condition of the supply of the </w:t>
      </w:r>
      <w:r w:rsidRPr="00142A0D">
        <w:rPr>
          <w:rFonts w:ascii="Calibri" w:hAnsi="Calibri" w:cs="Calibri"/>
          <w:sz w:val="24"/>
          <w:szCs w:val="24"/>
        </w:rPr>
        <w:t>Information.</w:t>
      </w:r>
    </w:p>
    <w:p w14:paraId="51C64138" w14:textId="13508EB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provide to the </w:t>
      </w:r>
      <w:r w:rsidR="00BB3F76">
        <w:rPr>
          <w:rFonts w:ascii="Calibri" w:hAnsi="Calibri" w:cs="Calibri"/>
          <w:sz w:val="24"/>
          <w:szCs w:val="24"/>
        </w:rPr>
        <w:t>School</w:t>
      </w:r>
      <w:r w:rsidRPr="00FE1ECC">
        <w:rPr>
          <w:rFonts w:ascii="Calibri" w:hAnsi="Calibri" w:cs="Calibri"/>
          <w:sz w:val="24"/>
          <w:szCs w:val="24"/>
        </w:rPr>
        <w:t>’s internal and/or external auditors within five (5) Days of request such complete and up-to-date files and other documents as those auditors could have inspected by personal attendance under the provisions of this Agreement and those auditors may retain and copy the same for up to five (5) Days and shall return the same by making them available for collection by the Contractor.</w:t>
      </w:r>
    </w:p>
    <w:p w14:paraId="3DC0DC3B" w14:textId="6EDF7054" w:rsidR="00017700" w:rsidRPr="00142A0D" w:rsidRDefault="00142A0D" w:rsidP="00017700">
      <w:pPr>
        <w:pStyle w:val="Heading1"/>
        <w:tabs>
          <w:tab w:val="clear" w:pos="993"/>
          <w:tab w:val="num" w:pos="851"/>
        </w:tabs>
        <w:ind w:left="851" w:hanging="709"/>
        <w:rPr>
          <w:rFonts w:ascii="Calibri" w:hAnsi="Calibri" w:cs="Calibri"/>
          <w:sz w:val="24"/>
          <w:szCs w:val="24"/>
        </w:rPr>
      </w:pPr>
      <w:bookmarkStart w:id="93" w:name="_Toc124515705"/>
      <w:r w:rsidRPr="00142A0D">
        <w:rPr>
          <w:rFonts w:ascii="Calibri" w:hAnsi="Calibri" w:cs="Calibri"/>
          <w:sz w:val="24"/>
          <w:szCs w:val="24"/>
        </w:rPr>
        <w:t>NOT USED</w:t>
      </w:r>
      <w:bookmarkEnd w:id="93"/>
    </w:p>
    <w:p w14:paraId="27C11E30" w14:textId="77777777" w:rsidR="00017700" w:rsidRPr="00FE1ECC" w:rsidRDefault="00017700" w:rsidP="00017700">
      <w:pPr>
        <w:pStyle w:val="Heading1"/>
        <w:tabs>
          <w:tab w:val="clear" w:pos="993"/>
          <w:tab w:val="num" w:pos="851"/>
        </w:tabs>
        <w:rPr>
          <w:rFonts w:ascii="Calibri" w:hAnsi="Calibri" w:cs="Calibri"/>
          <w:sz w:val="24"/>
          <w:szCs w:val="24"/>
        </w:rPr>
      </w:pPr>
      <w:bookmarkStart w:id="94" w:name="_Toc9943460"/>
      <w:bookmarkStart w:id="95" w:name="_Ref276634844"/>
      <w:bookmarkStart w:id="96" w:name="_Ref308774498"/>
      <w:bookmarkStart w:id="97" w:name="_Ref414469843"/>
      <w:bookmarkStart w:id="98" w:name="_Toc124515706"/>
      <w:r w:rsidRPr="00FE1ECC">
        <w:rPr>
          <w:rFonts w:ascii="Calibri" w:hAnsi="Calibri" w:cs="Calibri"/>
          <w:sz w:val="24"/>
          <w:szCs w:val="24"/>
        </w:rPr>
        <w:t>Defaults</w:t>
      </w:r>
      <w:bookmarkEnd w:id="94"/>
      <w:bookmarkEnd w:id="95"/>
      <w:bookmarkEnd w:id="96"/>
      <w:bookmarkEnd w:id="97"/>
      <w:bookmarkEnd w:id="98"/>
    </w:p>
    <w:p w14:paraId="36AFD64E" w14:textId="77777777" w:rsidR="00017700" w:rsidRPr="00FE1ECC" w:rsidRDefault="00017700" w:rsidP="00017700">
      <w:pPr>
        <w:pStyle w:val="Heading2"/>
        <w:numPr>
          <w:ilvl w:val="0"/>
          <w:numId w:val="0"/>
        </w:numPr>
        <w:ind w:left="851"/>
        <w:jc w:val="both"/>
        <w:rPr>
          <w:rFonts w:ascii="Calibri" w:hAnsi="Calibri" w:cs="Calibri"/>
          <w:sz w:val="24"/>
          <w:szCs w:val="24"/>
        </w:rPr>
      </w:pPr>
      <w:r w:rsidRPr="00FE1ECC">
        <w:rPr>
          <w:rFonts w:ascii="Calibri" w:hAnsi="Calibri" w:cs="Calibri"/>
          <w:b/>
          <w:sz w:val="24"/>
          <w:szCs w:val="24"/>
        </w:rPr>
        <w:t>Defaults</w:t>
      </w:r>
    </w:p>
    <w:p w14:paraId="12BD3106" w14:textId="1647C37E"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Contractor commits a Default then the </w:t>
      </w:r>
      <w:r w:rsidR="00BB3F76">
        <w:rPr>
          <w:rFonts w:ascii="Calibri" w:hAnsi="Calibri" w:cs="Calibri"/>
          <w:sz w:val="24"/>
          <w:szCs w:val="24"/>
        </w:rPr>
        <w:t>School</w:t>
      </w:r>
      <w:r w:rsidRPr="00FE1ECC">
        <w:rPr>
          <w:rFonts w:ascii="Calibri" w:hAnsi="Calibri" w:cs="Calibri"/>
          <w:sz w:val="24"/>
          <w:szCs w:val="24"/>
        </w:rPr>
        <w:t xml:space="preserve"> shall serve on the Contractor a Default Notice.  This will be without prejudice to any other right or remedy which may be available to the </w:t>
      </w:r>
      <w:r w:rsidR="00BB3F76">
        <w:rPr>
          <w:rFonts w:ascii="Calibri" w:hAnsi="Calibri" w:cs="Calibri"/>
          <w:sz w:val="24"/>
          <w:szCs w:val="24"/>
        </w:rPr>
        <w:t>School</w:t>
      </w:r>
      <w:r w:rsidRPr="00FE1ECC">
        <w:rPr>
          <w:rFonts w:ascii="Calibri" w:hAnsi="Calibri" w:cs="Calibri"/>
          <w:sz w:val="24"/>
          <w:szCs w:val="24"/>
        </w:rPr>
        <w:t>, either under this Agreement or at law.</w:t>
      </w:r>
    </w:p>
    <w:p w14:paraId="7F0E7FFA" w14:textId="1F32BFF0"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serves on the Contractor a Default Notice which relates to a Default which can be corrected then on receiving such a Default Notice, the Contractor shall:</w:t>
      </w:r>
    </w:p>
    <w:p w14:paraId="6A50A0FD"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take the action specified in the Default Notice to correct matters, within the timescale set out, at its own cost; or  </w:t>
      </w:r>
    </w:p>
    <w:p w14:paraId="323CFDD3" w14:textId="096AAB3E"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where the </w:t>
      </w:r>
      <w:r w:rsidR="00BB3F76">
        <w:rPr>
          <w:rFonts w:ascii="Calibri" w:hAnsi="Calibri" w:cs="Calibri"/>
          <w:sz w:val="24"/>
          <w:szCs w:val="24"/>
        </w:rPr>
        <w:t>School</w:t>
      </w:r>
      <w:r w:rsidRPr="00FE1ECC">
        <w:rPr>
          <w:rFonts w:ascii="Calibri" w:hAnsi="Calibri" w:cs="Calibri"/>
          <w:sz w:val="24"/>
          <w:szCs w:val="24"/>
        </w:rPr>
        <w:t xml:space="preserve"> requires it to do so, provide to the </w:t>
      </w:r>
      <w:r w:rsidR="00BB3F76">
        <w:rPr>
          <w:rFonts w:ascii="Calibri" w:hAnsi="Calibri" w:cs="Calibri"/>
          <w:sz w:val="24"/>
          <w:szCs w:val="24"/>
        </w:rPr>
        <w:t>School</w:t>
      </w:r>
      <w:r w:rsidRPr="00FE1ECC">
        <w:rPr>
          <w:rFonts w:ascii="Calibri" w:hAnsi="Calibri" w:cs="Calibri"/>
          <w:sz w:val="24"/>
          <w:szCs w:val="24"/>
        </w:rPr>
        <w:t xml:space="preserve"> as soon as reasonably practicable and in any event within twenty (20) Days with a draft Performance Improvement Plan. </w:t>
      </w:r>
    </w:p>
    <w:p w14:paraId="68E2616A" w14:textId="0B859A6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(acting reasonably) either approve the draft Performance Improvement Plan within twenty (20) Days of receipt or it shall inform the Contractor why it cannot accept the draft Performance Improvement Plan.  In such circumstances, the </w:t>
      </w:r>
      <w:r w:rsidR="00BB3F76">
        <w:rPr>
          <w:rFonts w:ascii="Calibri" w:hAnsi="Calibri" w:cs="Calibri"/>
          <w:sz w:val="24"/>
          <w:szCs w:val="24"/>
        </w:rPr>
        <w:t>School</w:t>
      </w:r>
      <w:r w:rsidRPr="00FE1ECC">
        <w:rPr>
          <w:rFonts w:ascii="Calibri" w:hAnsi="Calibri" w:cs="Calibri"/>
          <w:sz w:val="24"/>
          <w:szCs w:val="24"/>
        </w:rPr>
        <w:t xml:space="preserve"> and the Contractor shall meet to discuss the </w:t>
      </w:r>
      <w:r w:rsidR="00BB3F76">
        <w:rPr>
          <w:rFonts w:ascii="Calibri" w:hAnsi="Calibri" w:cs="Calibri"/>
          <w:sz w:val="24"/>
          <w:szCs w:val="24"/>
        </w:rPr>
        <w:t>School</w:t>
      </w:r>
      <w:r w:rsidRPr="00FE1ECC">
        <w:rPr>
          <w:rFonts w:ascii="Calibri" w:hAnsi="Calibri" w:cs="Calibri"/>
          <w:sz w:val="24"/>
          <w:szCs w:val="24"/>
        </w:rPr>
        <w:t xml:space="preserve">’s concerns.  The Contractor shall submit a revised Performance Improvement Plan to the </w:t>
      </w:r>
      <w:r w:rsidR="00BB3F76">
        <w:rPr>
          <w:rFonts w:ascii="Calibri" w:hAnsi="Calibri" w:cs="Calibri"/>
          <w:sz w:val="24"/>
          <w:szCs w:val="24"/>
        </w:rPr>
        <w:t>School</w:t>
      </w:r>
      <w:r w:rsidRPr="00FE1ECC">
        <w:rPr>
          <w:rFonts w:ascii="Calibri" w:hAnsi="Calibri" w:cs="Calibri"/>
          <w:sz w:val="24"/>
          <w:szCs w:val="24"/>
        </w:rPr>
        <w:t xml:space="preserve"> for approval within ten (10) Days of the meeting, which the </w:t>
      </w:r>
      <w:r w:rsidR="00BB3F76">
        <w:rPr>
          <w:rFonts w:ascii="Calibri" w:hAnsi="Calibri" w:cs="Calibri"/>
          <w:sz w:val="24"/>
          <w:szCs w:val="24"/>
        </w:rPr>
        <w:t>School</w:t>
      </w:r>
      <w:r w:rsidRPr="00FE1ECC">
        <w:rPr>
          <w:rFonts w:ascii="Calibri" w:hAnsi="Calibri" w:cs="Calibri"/>
          <w:sz w:val="24"/>
          <w:szCs w:val="24"/>
        </w:rPr>
        <w:t xml:space="preserve"> shall (acting reasonably) either approve or reject within ten (10) Days of receipt.  If the Contractor does not receive notice from the </w:t>
      </w:r>
      <w:r w:rsidR="00BB3F76">
        <w:rPr>
          <w:rFonts w:ascii="Calibri" w:hAnsi="Calibri" w:cs="Calibri"/>
          <w:sz w:val="24"/>
          <w:szCs w:val="24"/>
        </w:rPr>
        <w:t>School</w:t>
      </w:r>
      <w:r w:rsidRPr="00FE1ECC">
        <w:rPr>
          <w:rFonts w:ascii="Calibri" w:hAnsi="Calibri" w:cs="Calibri"/>
          <w:sz w:val="24"/>
          <w:szCs w:val="24"/>
        </w:rPr>
        <w:t xml:space="preserve"> that it does not accept the draft Performance Improvement Plan within the twenty (20) Day time period or if applicable the further ten (10) Day time period, the Contractor’s draft Performance Improvement Plan shall be deemed to be agreed.</w:t>
      </w:r>
    </w:p>
    <w:p w14:paraId="4FC01093"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Once agreed, the Contractor shall promptly start work on and comply fully with the terms of the Performance Improvement Plan.</w:t>
      </w:r>
    </w:p>
    <w:p w14:paraId="1648B4EA" w14:textId="661A3D59"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Contractor fails to implement the Performance Improvement Plan or the Contractor fails to rectify the Default within the time period specified in the Default </w:t>
      </w:r>
      <w:r w:rsidRPr="00FE1ECC">
        <w:rPr>
          <w:rFonts w:ascii="Calibri" w:hAnsi="Calibri" w:cs="Calibri"/>
          <w:sz w:val="24"/>
          <w:szCs w:val="24"/>
        </w:rPr>
        <w:lastRenderedPageBreak/>
        <w:t xml:space="preserve">Notice, the </w:t>
      </w:r>
      <w:r w:rsidR="00BB3F76">
        <w:rPr>
          <w:rFonts w:ascii="Calibri" w:hAnsi="Calibri" w:cs="Calibri"/>
          <w:sz w:val="24"/>
          <w:szCs w:val="24"/>
        </w:rPr>
        <w:t>School</w:t>
      </w:r>
      <w:r w:rsidRPr="00FE1ECC">
        <w:rPr>
          <w:rFonts w:ascii="Calibri" w:hAnsi="Calibri" w:cs="Calibri"/>
          <w:sz w:val="24"/>
          <w:szCs w:val="24"/>
        </w:rPr>
        <w:t xml:space="preserve"> may give notice stating that this Agreement will terminate on the date falling five (5) Working Days after the date of service of such notice.</w:t>
      </w:r>
    </w:p>
    <w:p w14:paraId="7E5142DB"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a Performance Improvement Plan cannot be agreed, then either Party may escalate the matter for resolution in accordance with clause </w:t>
      </w:r>
      <w:r w:rsidRPr="00A622EA">
        <w:rPr>
          <w:rFonts w:ascii="Calibri" w:hAnsi="Calibri" w:cs="Calibri"/>
        </w:rPr>
        <w:fldChar w:fldCharType="begin"/>
      </w:r>
      <w:r w:rsidRPr="00FE1ECC">
        <w:rPr>
          <w:rFonts w:ascii="Calibri" w:hAnsi="Calibri" w:cs="Calibri"/>
        </w:rPr>
        <w:instrText xml:space="preserve"> REF _Ref276632573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32</w:t>
      </w:r>
      <w:r w:rsidRPr="00A622EA">
        <w:rPr>
          <w:rFonts w:ascii="Calibri" w:hAnsi="Calibri" w:cs="Calibri"/>
        </w:rPr>
        <w:fldChar w:fldCharType="end"/>
      </w:r>
      <w:r w:rsidRPr="00FE1ECC">
        <w:rPr>
          <w:rFonts w:ascii="Calibri" w:hAnsi="Calibri" w:cs="Calibri"/>
          <w:sz w:val="24"/>
          <w:szCs w:val="24"/>
        </w:rPr>
        <w:t xml:space="preserve"> (Dispute Resolution) to resolve any disagreement over the terms of the Performance Improvement Plan or any disagreement over whether the Default is one which is capable of being addressed through a Performance Improvement Plan.</w:t>
      </w:r>
    </w:p>
    <w:p w14:paraId="0E7EC133" w14:textId="77777777" w:rsidR="00017700" w:rsidRPr="00FE1ECC" w:rsidRDefault="00017700" w:rsidP="00017700">
      <w:pPr>
        <w:pStyle w:val="Heading2"/>
        <w:numPr>
          <w:ilvl w:val="0"/>
          <w:numId w:val="0"/>
        </w:numPr>
        <w:ind w:left="851"/>
        <w:jc w:val="both"/>
        <w:rPr>
          <w:rFonts w:ascii="Calibri" w:hAnsi="Calibri" w:cs="Calibri"/>
          <w:sz w:val="24"/>
          <w:szCs w:val="24"/>
        </w:rPr>
      </w:pPr>
      <w:r w:rsidRPr="00FE1ECC">
        <w:rPr>
          <w:rFonts w:ascii="Calibri" w:hAnsi="Calibri" w:cs="Calibri"/>
          <w:b/>
          <w:sz w:val="24"/>
          <w:szCs w:val="24"/>
        </w:rPr>
        <w:t>Persistent Default</w:t>
      </w:r>
    </w:p>
    <w:p w14:paraId="2FC67BE6" w14:textId="64A16FE9"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Contractor commits a Persistent Default within the timescale set out in the Default Notice, then the </w:t>
      </w:r>
      <w:r w:rsidR="00BB3F76">
        <w:rPr>
          <w:rFonts w:ascii="Calibri" w:hAnsi="Calibri" w:cs="Calibri"/>
          <w:sz w:val="24"/>
          <w:szCs w:val="24"/>
        </w:rPr>
        <w:t>School</w:t>
      </w:r>
      <w:r w:rsidRPr="00FE1ECC">
        <w:rPr>
          <w:rFonts w:ascii="Calibri" w:hAnsi="Calibri" w:cs="Calibri"/>
          <w:sz w:val="24"/>
          <w:szCs w:val="24"/>
        </w:rPr>
        <w:t xml:space="preserve"> shall be entitled to terminate this Agreement by giving the Contractor not less than one (1) month written notice.</w:t>
      </w:r>
    </w:p>
    <w:p w14:paraId="6C8BED22" w14:textId="7955F9D3" w:rsidR="00017700" w:rsidRPr="00142A0D" w:rsidRDefault="00017700" w:rsidP="00017700">
      <w:pPr>
        <w:pStyle w:val="Heading2"/>
        <w:numPr>
          <w:ilvl w:val="0"/>
          <w:numId w:val="0"/>
        </w:numPr>
        <w:ind w:firstLine="851"/>
        <w:jc w:val="both"/>
        <w:rPr>
          <w:rFonts w:ascii="Calibri" w:hAnsi="Calibri" w:cs="Calibri"/>
          <w:b/>
          <w:iCs w:val="0"/>
          <w:sz w:val="24"/>
          <w:szCs w:val="24"/>
        </w:rPr>
      </w:pPr>
      <w:r w:rsidRPr="00142A0D">
        <w:rPr>
          <w:rFonts w:ascii="Calibri" w:hAnsi="Calibri" w:cs="Calibri"/>
          <w:b/>
          <w:iCs w:val="0"/>
          <w:sz w:val="24"/>
          <w:szCs w:val="24"/>
        </w:rPr>
        <w:t>Suspension of Contractor</w:t>
      </w:r>
    </w:p>
    <w:p w14:paraId="4F153599" w14:textId="19891094"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If the Default is a Serious Default (and the Default Notice shall say so if it is), then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be entitled to arrange for an Authorised Officer to carry out an investigation into the Serious Default. </w:t>
      </w:r>
    </w:p>
    <w:p w14:paraId="7BB61F59" w14:textId="45E71340"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be entitled to serve on the Contractor a Suspension Notice where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(acting reasonably) considers it is not appropriate for the Contractor to continue to provide any or all of the Services because: </w:t>
      </w:r>
    </w:p>
    <w:p w14:paraId="14DD8156" w14:textId="77777777" w:rsidR="00017700" w:rsidRPr="00142A0D" w:rsidRDefault="00017700" w:rsidP="00017700">
      <w:pPr>
        <w:pStyle w:val="Heading3"/>
        <w:jc w:val="both"/>
        <w:rPr>
          <w:rFonts w:ascii="Calibri" w:hAnsi="Calibri" w:cs="Calibri"/>
          <w:sz w:val="24"/>
          <w:szCs w:val="24"/>
        </w:rPr>
      </w:pPr>
      <w:r w:rsidRPr="00142A0D">
        <w:rPr>
          <w:rFonts w:ascii="Calibri" w:hAnsi="Calibri" w:cs="Calibri"/>
          <w:sz w:val="24"/>
          <w:szCs w:val="24"/>
        </w:rPr>
        <w:t xml:space="preserve">The Serious Default is of such seriousness; or </w:t>
      </w:r>
    </w:p>
    <w:p w14:paraId="10B77838" w14:textId="77777777" w:rsidR="00017700" w:rsidRPr="00142A0D" w:rsidRDefault="00017700" w:rsidP="00017700">
      <w:pPr>
        <w:pStyle w:val="Heading3"/>
        <w:jc w:val="both"/>
        <w:rPr>
          <w:rFonts w:ascii="Calibri" w:hAnsi="Calibri" w:cs="Calibri"/>
          <w:sz w:val="24"/>
          <w:szCs w:val="24"/>
        </w:rPr>
      </w:pPr>
      <w:r w:rsidRPr="00142A0D">
        <w:rPr>
          <w:rFonts w:ascii="Calibri" w:hAnsi="Calibri" w:cs="Calibri"/>
          <w:sz w:val="24"/>
          <w:szCs w:val="24"/>
        </w:rPr>
        <w:t xml:space="preserve">There is a continuing threat to the health, safety or welfare of any or all of the Service Users; or </w:t>
      </w:r>
    </w:p>
    <w:p w14:paraId="698BA3C1" w14:textId="77777777" w:rsidR="00017700" w:rsidRPr="00142A0D" w:rsidRDefault="00017700" w:rsidP="00017700">
      <w:pPr>
        <w:pStyle w:val="Heading3"/>
        <w:jc w:val="both"/>
        <w:rPr>
          <w:rFonts w:ascii="Calibri" w:hAnsi="Calibri" w:cs="Calibri"/>
          <w:sz w:val="24"/>
          <w:szCs w:val="24"/>
        </w:rPr>
      </w:pPr>
      <w:r w:rsidRPr="00142A0D">
        <w:rPr>
          <w:rFonts w:ascii="Calibri" w:hAnsi="Calibri" w:cs="Calibri"/>
          <w:sz w:val="24"/>
          <w:szCs w:val="24"/>
        </w:rPr>
        <w:t xml:space="preserve">The Contractor has committed Persistent Defaults. </w:t>
      </w:r>
    </w:p>
    <w:p w14:paraId="2D1611C9" w14:textId="66DE915B"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If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serves a Suspension Notice upon the Contractor, the Contractor shall cease providing the Service set out in the Suspension Notice from the date specified in the Suspension Notice and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be entitled either to provide some or all of the Service itself or engage another person to do so on its behalf for as long as the Suspension Notice is in force.</w:t>
      </w:r>
    </w:p>
    <w:p w14:paraId="42B50A5C" w14:textId="16142DD1"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ensure that any investigation is carried out as quickly as possible and shall make available to the Contractor a copy of the report of the investigation’s findings as soon as practicable after it has been made available to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w:t>
      </w:r>
    </w:p>
    <w:p w14:paraId="365B4A0F" w14:textId="4A2DCB98"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If the Contractor has been served with a Suspension Notice, then as soon as practicable after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has received the report of the investigation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(acting reasonably) shall decide whether or not the Contractor is to resume provision of any of the suspended Services. </w:t>
      </w:r>
    </w:p>
    <w:p w14:paraId="6734E4BC" w14:textId="4213389F"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lastRenderedPageBreak/>
        <w:t xml:space="preserve">If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decides that the Contractor is to resume provision of any of the suspended Services, then it shall serve on the Provider a Resumption Notice which shall set out the Service(s) to be resumed and the date upon which it is or they are to be resumed. </w:t>
      </w:r>
    </w:p>
    <w:p w14:paraId="7337DE7B" w14:textId="72147E0E"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be entitled to set out in the Resumption Notice such conditions relating to the Contractor’s resumption of the Services as may, in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’s opinion, be reasonable. </w:t>
      </w:r>
    </w:p>
    <w:p w14:paraId="415EFAE3" w14:textId="76626088"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If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decides that the Contractor is not to resume provision of any of the suspended Services then it shall be entitled to give the Contractor notice terminating the application of this Contract solely to the Services concerned in the Suspension Notice with immediate effect, or if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(acting reasonably) considers that the findings of the investigation reflect on the Contractor’s ability to carry out the Services generally it shall be entitled to give the Contractor notice terminating this Contract as a whole with immediate effect. </w:t>
      </w:r>
    </w:p>
    <w:p w14:paraId="73CBA703" w14:textId="4FB1F6CD" w:rsidR="00017700" w:rsidRPr="00142A0D" w:rsidRDefault="00017700" w:rsidP="00017700">
      <w:pPr>
        <w:pStyle w:val="Heading2"/>
        <w:jc w:val="both"/>
        <w:rPr>
          <w:rFonts w:ascii="Calibri" w:hAnsi="Calibri" w:cs="Calibri"/>
          <w:bCs w:val="0"/>
          <w:iCs w:val="0"/>
          <w:sz w:val="24"/>
          <w:szCs w:val="24"/>
        </w:rPr>
      </w:pPr>
      <w:r w:rsidRPr="00142A0D">
        <w:rPr>
          <w:rFonts w:ascii="Calibri" w:hAnsi="Calibri" w:cs="Calibri"/>
          <w:bCs w:val="0"/>
          <w:iCs w:val="0"/>
          <w:sz w:val="24"/>
          <w:szCs w:val="24"/>
        </w:rPr>
        <w:t xml:space="preserve">During any period of suspension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suspend payments to the Contractor, and if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gives the Contractor notice of termination  the Contractor shall repay to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all sums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has paid to the Contractor during the period of suspension that relate to the suspended Services concerned. If the Contractor does not repay to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these sums within twenty (20) Working Days of any notice of termination, then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shall be entitled to recover these sums as a debt. The </w:t>
      </w:r>
      <w:r w:rsidR="00BB3F76" w:rsidRPr="00142A0D">
        <w:rPr>
          <w:rFonts w:ascii="Calibri" w:hAnsi="Calibri" w:cs="Calibri"/>
          <w:bCs w:val="0"/>
          <w:iCs w:val="0"/>
          <w:sz w:val="24"/>
          <w:szCs w:val="24"/>
        </w:rPr>
        <w:t>School</w:t>
      </w:r>
      <w:r w:rsidRPr="00142A0D">
        <w:rPr>
          <w:rFonts w:ascii="Calibri" w:hAnsi="Calibri" w:cs="Calibri"/>
          <w:bCs w:val="0"/>
          <w:iCs w:val="0"/>
          <w:sz w:val="24"/>
          <w:szCs w:val="24"/>
        </w:rPr>
        <w:t xml:space="preserve"> also reserves the right to recover any sums due to it by setting them off against any future payments due to the Contractor in relation to this Contract or any other contract the Contractor has with the </w:t>
      </w:r>
      <w:r w:rsidR="00BB3F76" w:rsidRPr="00142A0D">
        <w:rPr>
          <w:rFonts w:ascii="Calibri" w:hAnsi="Calibri" w:cs="Calibri"/>
          <w:bCs w:val="0"/>
          <w:iCs w:val="0"/>
          <w:sz w:val="24"/>
          <w:szCs w:val="24"/>
        </w:rPr>
        <w:t>School</w:t>
      </w:r>
      <w:r w:rsidR="00142A0D" w:rsidRPr="00142A0D">
        <w:rPr>
          <w:rFonts w:ascii="Calibri" w:hAnsi="Calibri" w:cs="Calibri"/>
          <w:bCs w:val="0"/>
          <w:iCs w:val="0"/>
          <w:sz w:val="24"/>
          <w:szCs w:val="24"/>
        </w:rPr>
        <w:t>.</w:t>
      </w:r>
    </w:p>
    <w:p w14:paraId="66D3020B" w14:textId="77777777" w:rsidR="00017700" w:rsidRPr="00FE1ECC" w:rsidRDefault="00017700" w:rsidP="00017700">
      <w:pPr>
        <w:pStyle w:val="Heading1"/>
        <w:tabs>
          <w:tab w:val="clear" w:pos="993"/>
          <w:tab w:val="num" w:pos="851"/>
        </w:tabs>
        <w:rPr>
          <w:rFonts w:ascii="Calibri" w:hAnsi="Calibri" w:cs="Calibri"/>
          <w:sz w:val="24"/>
          <w:szCs w:val="24"/>
        </w:rPr>
      </w:pPr>
      <w:bookmarkStart w:id="99" w:name="_Toc252952764"/>
      <w:bookmarkStart w:id="100" w:name="_Ref276632653"/>
      <w:bookmarkStart w:id="101" w:name="_Ref276634859"/>
      <w:bookmarkStart w:id="102" w:name="_Toc124515707"/>
      <w:r w:rsidRPr="00FE1ECC">
        <w:rPr>
          <w:rFonts w:ascii="Calibri" w:hAnsi="Calibri" w:cs="Calibri"/>
          <w:sz w:val="24"/>
          <w:szCs w:val="24"/>
        </w:rPr>
        <w:t>Termination</w:t>
      </w:r>
      <w:bookmarkEnd w:id="99"/>
      <w:bookmarkEnd w:id="100"/>
      <w:bookmarkEnd w:id="101"/>
      <w:bookmarkEnd w:id="102"/>
    </w:p>
    <w:p w14:paraId="480245D3" w14:textId="22F84808" w:rsidR="00017700" w:rsidRPr="00FE1ECC" w:rsidRDefault="00017700" w:rsidP="00017700">
      <w:pPr>
        <w:pStyle w:val="Heading2"/>
        <w:jc w:val="both"/>
        <w:rPr>
          <w:rFonts w:ascii="Calibri" w:hAnsi="Calibri" w:cs="Calibri"/>
          <w:sz w:val="24"/>
          <w:szCs w:val="24"/>
        </w:rPr>
      </w:pPr>
      <w:bookmarkStart w:id="103" w:name="_Ref276634746"/>
      <w:r w:rsidRPr="00FE1ECC">
        <w:rPr>
          <w:rFonts w:ascii="Calibri" w:hAnsi="Calibri" w:cs="Calibri"/>
          <w:sz w:val="24"/>
          <w:szCs w:val="24"/>
        </w:rPr>
        <w:t xml:space="preserve">Without prejudice to any right or remedy it might have, the </w:t>
      </w:r>
      <w:r w:rsidR="00BB3F76">
        <w:rPr>
          <w:rFonts w:ascii="Calibri" w:hAnsi="Calibri" w:cs="Calibri"/>
          <w:sz w:val="24"/>
          <w:szCs w:val="24"/>
        </w:rPr>
        <w:t>School</w:t>
      </w:r>
      <w:r w:rsidRPr="00FE1ECC">
        <w:rPr>
          <w:rFonts w:ascii="Calibri" w:hAnsi="Calibri" w:cs="Calibri"/>
          <w:sz w:val="24"/>
          <w:szCs w:val="24"/>
        </w:rPr>
        <w:t xml:space="preserve"> may terminate this Agreement by written notice to the Contractor</w:t>
      </w:r>
      <w:bookmarkEnd w:id="103"/>
      <w:r w:rsidRPr="00FE1ECC">
        <w:rPr>
          <w:rFonts w:ascii="Calibri" w:hAnsi="Calibri" w:cs="Calibri"/>
          <w:sz w:val="24"/>
          <w:szCs w:val="24"/>
        </w:rPr>
        <w:t xml:space="preserve"> with immediate effect if the Contractor:</w:t>
      </w:r>
    </w:p>
    <w:p w14:paraId="1A3D83B9"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bCs w:val="0"/>
          <w:sz w:val="24"/>
          <w:szCs w:val="24"/>
        </w:rPr>
        <w:t>commits or causes the commission of any criminal offence in providing the Services (except for any minor offence or minor traffic offence); or</w:t>
      </w:r>
    </w:p>
    <w:p w14:paraId="44F32267" w14:textId="459110C2" w:rsidR="00017700" w:rsidRPr="00FE1ECC" w:rsidRDefault="00017700" w:rsidP="00017700">
      <w:pPr>
        <w:pStyle w:val="Heading3"/>
        <w:jc w:val="both"/>
        <w:rPr>
          <w:rFonts w:ascii="Calibri" w:hAnsi="Calibri" w:cs="Calibri"/>
          <w:bCs w:val="0"/>
          <w:sz w:val="24"/>
          <w:szCs w:val="24"/>
        </w:rPr>
      </w:pPr>
      <w:r w:rsidRPr="00FE1ECC">
        <w:rPr>
          <w:rFonts w:ascii="Calibri" w:hAnsi="Calibri" w:cs="Calibri"/>
          <w:bCs w:val="0"/>
          <w:sz w:val="24"/>
          <w:szCs w:val="24"/>
        </w:rPr>
        <w:t>fails to comply with clause</w:t>
      </w:r>
      <w:r w:rsidR="00590135">
        <w:rPr>
          <w:rFonts w:ascii="Calibri" w:hAnsi="Calibri" w:cs="Calibri"/>
          <w:bCs w:val="0"/>
          <w:sz w:val="24"/>
          <w:szCs w:val="24"/>
        </w:rPr>
        <w:t>s</w:t>
      </w:r>
      <w:r w:rsidRPr="00FE1ECC">
        <w:rPr>
          <w:rFonts w:ascii="Calibri" w:hAnsi="Calibri" w:cs="Calibri"/>
          <w:bCs w:val="0"/>
          <w:sz w:val="24"/>
          <w:szCs w:val="24"/>
        </w:rPr>
        <w:t xml:space="preserve"> </w:t>
      </w:r>
      <w:r w:rsidRPr="00A622EA">
        <w:rPr>
          <w:rFonts w:ascii="Calibri" w:hAnsi="Calibri" w:cs="Calibri"/>
        </w:rPr>
        <w:fldChar w:fldCharType="begin"/>
      </w:r>
      <w:r w:rsidRPr="00FE1ECC">
        <w:rPr>
          <w:rFonts w:ascii="Calibri" w:hAnsi="Calibri" w:cs="Calibri"/>
        </w:rPr>
        <w:instrText xml:space="preserve"> REF _Ref276632633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bCs w:val="0"/>
          <w:sz w:val="24"/>
          <w:szCs w:val="24"/>
        </w:rPr>
        <w:t>26</w:t>
      </w:r>
      <w:r w:rsidRPr="00A622EA">
        <w:rPr>
          <w:rFonts w:ascii="Calibri" w:hAnsi="Calibri" w:cs="Calibri"/>
        </w:rPr>
        <w:fldChar w:fldCharType="end"/>
      </w:r>
      <w:r w:rsidRPr="00FE1ECC">
        <w:rPr>
          <w:rFonts w:ascii="Calibri" w:hAnsi="Calibri" w:cs="Calibri"/>
          <w:bCs w:val="0"/>
          <w:sz w:val="24"/>
          <w:szCs w:val="24"/>
        </w:rPr>
        <w:t xml:space="preserve"> (Bribery and Corruption)</w:t>
      </w:r>
      <w:r w:rsidR="00590135">
        <w:rPr>
          <w:rFonts w:ascii="Calibri" w:hAnsi="Calibri" w:cs="Calibri"/>
          <w:bCs w:val="0"/>
          <w:sz w:val="24"/>
          <w:szCs w:val="24"/>
        </w:rPr>
        <w:t xml:space="preserve"> and </w:t>
      </w:r>
      <w:r w:rsidR="00590135" w:rsidRPr="00E52F4D">
        <w:rPr>
          <w:rFonts w:ascii="Calibri" w:hAnsi="Calibri" w:cs="Calibri"/>
          <w:bCs w:val="0"/>
          <w:sz w:val="24"/>
          <w:szCs w:val="24"/>
        </w:rPr>
        <w:t>clause</w:t>
      </w:r>
      <w:r w:rsidR="00E52F4D">
        <w:rPr>
          <w:rFonts w:ascii="Calibri" w:hAnsi="Calibri" w:cs="Calibri"/>
          <w:bCs w:val="0"/>
          <w:sz w:val="24"/>
          <w:szCs w:val="24"/>
        </w:rPr>
        <w:t xml:space="preserve"> 40 (Anti Slavery)</w:t>
      </w:r>
      <w:r w:rsidRPr="00FE1ECC">
        <w:rPr>
          <w:rFonts w:ascii="Calibri" w:hAnsi="Calibri" w:cs="Calibri"/>
          <w:bCs w:val="0"/>
          <w:sz w:val="24"/>
          <w:szCs w:val="24"/>
        </w:rPr>
        <w:t>; or</w:t>
      </w:r>
    </w:p>
    <w:p w14:paraId="3E7BAD39"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commits a Default which is a fundamental breach of its obligations; or</w:t>
      </w:r>
    </w:p>
    <w:p w14:paraId="29B13B73"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commits a continuing breach of this Agreement; or</w:t>
      </w:r>
    </w:p>
    <w:p w14:paraId="0F427928" w14:textId="4D6816DC" w:rsidR="00017700" w:rsidRPr="00142A0D" w:rsidRDefault="00017700" w:rsidP="00017700">
      <w:pPr>
        <w:pStyle w:val="Heading3"/>
        <w:jc w:val="both"/>
        <w:rPr>
          <w:rFonts w:ascii="Calibri" w:hAnsi="Calibri" w:cs="Calibri"/>
          <w:bCs w:val="0"/>
          <w:sz w:val="24"/>
          <w:szCs w:val="24"/>
          <w:lang w:eastAsia="en-US"/>
        </w:rPr>
      </w:pPr>
      <w:r w:rsidRPr="00142A0D">
        <w:rPr>
          <w:rFonts w:ascii="Calibri" w:hAnsi="Calibri" w:cs="Calibri"/>
          <w:bCs w:val="0"/>
          <w:sz w:val="24"/>
          <w:szCs w:val="24"/>
          <w:lang w:eastAsia="en-US"/>
        </w:rPr>
        <w:t xml:space="preserve">its Staff are convicted of an offence under the provisions of the </w:t>
      </w:r>
      <w:r w:rsidRPr="00142A0D">
        <w:rPr>
          <w:rFonts w:ascii="Calibri" w:hAnsi="Calibri" w:cs="Calibri"/>
          <w:sz w:val="24"/>
          <w:szCs w:val="24"/>
        </w:rPr>
        <w:t xml:space="preserve">Safeguarding Vulnerable Groups Act 2006 </w:t>
      </w:r>
      <w:r w:rsidRPr="00142A0D">
        <w:rPr>
          <w:rFonts w:ascii="Calibri" w:hAnsi="Calibri" w:cs="Calibri"/>
          <w:bCs w:val="0"/>
          <w:sz w:val="24"/>
          <w:szCs w:val="24"/>
          <w:lang w:eastAsia="en-US"/>
        </w:rPr>
        <w:t>and regulations thereto and any subsequent am</w:t>
      </w:r>
      <w:r w:rsidR="00142A0D" w:rsidRPr="00142A0D">
        <w:rPr>
          <w:rFonts w:ascii="Calibri" w:hAnsi="Calibri" w:cs="Calibri"/>
          <w:bCs w:val="0"/>
          <w:sz w:val="24"/>
          <w:szCs w:val="24"/>
          <w:lang w:eastAsia="en-US"/>
        </w:rPr>
        <w:t>endments; or</w:t>
      </w:r>
    </w:p>
    <w:p w14:paraId="042EA6DC" w14:textId="0B40FB40" w:rsidR="00017700" w:rsidRPr="00142A0D" w:rsidRDefault="00017700" w:rsidP="00017700">
      <w:pPr>
        <w:pStyle w:val="Heading3"/>
        <w:jc w:val="both"/>
        <w:rPr>
          <w:rFonts w:ascii="Calibri" w:hAnsi="Calibri" w:cs="Calibri"/>
          <w:bCs w:val="0"/>
          <w:sz w:val="24"/>
          <w:szCs w:val="24"/>
          <w:lang w:eastAsia="en-US"/>
        </w:rPr>
      </w:pPr>
      <w:r w:rsidRPr="00142A0D">
        <w:rPr>
          <w:rFonts w:ascii="Calibri" w:hAnsi="Calibri" w:cs="Calibri"/>
          <w:bCs w:val="0"/>
          <w:sz w:val="24"/>
          <w:szCs w:val="24"/>
          <w:lang w:eastAsia="en-US"/>
        </w:rPr>
        <w:t>its Staff cease to hold appropriate registration with the Indepen</w:t>
      </w:r>
      <w:r w:rsidR="00142A0D" w:rsidRPr="00142A0D">
        <w:rPr>
          <w:rFonts w:ascii="Calibri" w:hAnsi="Calibri" w:cs="Calibri"/>
          <w:bCs w:val="0"/>
          <w:sz w:val="24"/>
          <w:szCs w:val="24"/>
          <w:lang w:eastAsia="en-US"/>
        </w:rPr>
        <w:t>dent Safeguarding Authority; or</w:t>
      </w:r>
    </w:p>
    <w:p w14:paraId="0CC409A9" w14:textId="77777777" w:rsidR="00017700" w:rsidRPr="00FE1ECC" w:rsidRDefault="00017700" w:rsidP="00017700">
      <w:pPr>
        <w:pStyle w:val="Heading3"/>
        <w:jc w:val="both"/>
        <w:rPr>
          <w:rFonts w:ascii="Calibri" w:hAnsi="Calibri" w:cs="Calibri"/>
          <w:bCs w:val="0"/>
          <w:sz w:val="24"/>
          <w:szCs w:val="24"/>
          <w:lang w:eastAsia="en-US"/>
        </w:rPr>
      </w:pPr>
      <w:r w:rsidRPr="00FE1ECC">
        <w:rPr>
          <w:rFonts w:ascii="Calibri" w:hAnsi="Calibri" w:cs="Calibri"/>
          <w:bCs w:val="0"/>
          <w:sz w:val="24"/>
          <w:szCs w:val="24"/>
          <w:lang w:eastAsia="en-US"/>
        </w:rPr>
        <w:t>becomes bankrupt or is the subject of any application or arrangement under the provisions of the Insolvency Act 1986 (as amended by the Enterprise Act 2002);</w:t>
      </w:r>
      <w:r w:rsidRPr="00FE1ECC">
        <w:rPr>
          <w:rFonts w:ascii="Calibri" w:hAnsi="Calibri" w:cs="Calibri"/>
          <w:sz w:val="24"/>
          <w:szCs w:val="24"/>
        </w:rPr>
        <w:t xml:space="preserve"> or</w:t>
      </w:r>
    </w:p>
    <w:p w14:paraId="57B353A9" w14:textId="77777777" w:rsidR="00017700" w:rsidRPr="00FE1ECC" w:rsidRDefault="00017700" w:rsidP="00017700">
      <w:pPr>
        <w:pStyle w:val="Heading3"/>
        <w:jc w:val="both"/>
        <w:rPr>
          <w:rFonts w:ascii="Calibri" w:hAnsi="Calibri" w:cs="Calibri"/>
          <w:bCs w:val="0"/>
          <w:sz w:val="24"/>
          <w:szCs w:val="24"/>
          <w:lang w:eastAsia="en-US"/>
        </w:rPr>
      </w:pPr>
      <w:r w:rsidRPr="00FE1ECC">
        <w:rPr>
          <w:rFonts w:ascii="Calibri" w:hAnsi="Calibri" w:cs="Calibri"/>
          <w:bCs w:val="0"/>
          <w:sz w:val="24"/>
          <w:szCs w:val="24"/>
          <w:lang w:eastAsia="en-US"/>
        </w:rPr>
        <w:lastRenderedPageBreak/>
        <w:t>has a winding-up order made (except for the purposes of amalgamation or reconstruction) or a resolution of a voluntary winding-up is made;</w:t>
      </w:r>
      <w:r w:rsidRPr="00FE1ECC">
        <w:rPr>
          <w:rFonts w:ascii="Calibri" w:hAnsi="Calibri" w:cs="Calibri"/>
          <w:sz w:val="24"/>
          <w:szCs w:val="24"/>
        </w:rPr>
        <w:t xml:space="preserve"> or</w:t>
      </w:r>
    </w:p>
    <w:p w14:paraId="159D6E3D" w14:textId="77777777" w:rsidR="00017700" w:rsidRPr="00FE1ECC" w:rsidRDefault="00017700" w:rsidP="00017700">
      <w:pPr>
        <w:pStyle w:val="Heading3"/>
        <w:jc w:val="both"/>
        <w:rPr>
          <w:rFonts w:ascii="Calibri" w:hAnsi="Calibri" w:cs="Calibri"/>
          <w:bCs w:val="0"/>
          <w:sz w:val="24"/>
          <w:szCs w:val="24"/>
          <w:lang w:eastAsia="en-US"/>
        </w:rPr>
      </w:pPr>
      <w:r w:rsidRPr="00FE1ECC">
        <w:rPr>
          <w:rFonts w:ascii="Calibri" w:hAnsi="Calibri" w:cs="Calibri"/>
          <w:bCs w:val="0"/>
          <w:sz w:val="24"/>
          <w:szCs w:val="24"/>
          <w:lang w:eastAsia="en-US"/>
        </w:rPr>
        <w:t>has a provisional liquidator, receiver or manager of the business or undertaking duly appointed;</w:t>
      </w:r>
      <w:r w:rsidRPr="00FE1ECC">
        <w:rPr>
          <w:rFonts w:ascii="Calibri" w:hAnsi="Calibri" w:cs="Calibri"/>
          <w:sz w:val="24"/>
          <w:szCs w:val="24"/>
        </w:rPr>
        <w:t xml:space="preserve"> or</w:t>
      </w:r>
    </w:p>
    <w:p w14:paraId="539AC697" w14:textId="77777777" w:rsidR="00017700" w:rsidRPr="00FE1ECC" w:rsidRDefault="00017700" w:rsidP="00017700">
      <w:pPr>
        <w:pStyle w:val="Heading3"/>
        <w:jc w:val="both"/>
        <w:rPr>
          <w:rFonts w:ascii="Calibri" w:hAnsi="Calibri" w:cs="Calibri"/>
          <w:bCs w:val="0"/>
          <w:sz w:val="24"/>
          <w:szCs w:val="24"/>
          <w:lang w:eastAsia="en-US"/>
        </w:rPr>
      </w:pPr>
      <w:r w:rsidRPr="00FE1ECC">
        <w:rPr>
          <w:rFonts w:ascii="Calibri" w:hAnsi="Calibri" w:cs="Calibri"/>
          <w:bCs w:val="0"/>
          <w:sz w:val="24"/>
          <w:szCs w:val="24"/>
          <w:lang w:eastAsia="en-US"/>
        </w:rPr>
        <w:t>has an administrative receiver as defined in the Insolvency Act 1986 (as amended by the Enterprise Act 2002) appointed;</w:t>
      </w:r>
      <w:r w:rsidRPr="00FE1ECC">
        <w:rPr>
          <w:rFonts w:ascii="Calibri" w:hAnsi="Calibri" w:cs="Calibri"/>
          <w:sz w:val="24"/>
          <w:szCs w:val="24"/>
        </w:rPr>
        <w:t xml:space="preserve"> or</w:t>
      </w:r>
    </w:p>
    <w:p w14:paraId="73C1840A" w14:textId="77777777" w:rsidR="00017700" w:rsidRPr="00FE1ECC" w:rsidRDefault="00017700" w:rsidP="00017700">
      <w:pPr>
        <w:pStyle w:val="Heading3"/>
        <w:jc w:val="both"/>
        <w:rPr>
          <w:rFonts w:ascii="Calibri" w:hAnsi="Calibri" w:cs="Calibri"/>
          <w:bCs w:val="0"/>
          <w:sz w:val="24"/>
          <w:szCs w:val="24"/>
          <w:lang w:eastAsia="en-US"/>
        </w:rPr>
      </w:pPr>
      <w:r w:rsidRPr="00FE1ECC">
        <w:rPr>
          <w:rFonts w:ascii="Calibri" w:hAnsi="Calibri" w:cs="Calibri"/>
          <w:bCs w:val="0"/>
          <w:sz w:val="24"/>
          <w:szCs w:val="24"/>
          <w:lang w:eastAsia="en-US"/>
        </w:rPr>
        <w:t>is in circumstances that entitle the court or a creditor to appoint, or have appointed, a receiver, a manager or an administrative receiver, or which entitle the court to make a winding-up order;</w:t>
      </w:r>
      <w:r w:rsidRPr="00FE1ECC">
        <w:rPr>
          <w:rFonts w:ascii="Calibri" w:hAnsi="Calibri" w:cs="Calibri"/>
          <w:sz w:val="24"/>
          <w:szCs w:val="24"/>
        </w:rPr>
        <w:t xml:space="preserve"> or </w:t>
      </w:r>
    </w:p>
    <w:p w14:paraId="61F37721" w14:textId="44A53259" w:rsidR="00017700" w:rsidRPr="00FE1ECC" w:rsidRDefault="00017700" w:rsidP="00017700">
      <w:pPr>
        <w:pStyle w:val="Heading3"/>
        <w:jc w:val="both"/>
        <w:rPr>
          <w:rFonts w:ascii="Calibri" w:hAnsi="Calibri" w:cs="Calibri"/>
          <w:bCs w:val="0"/>
          <w:sz w:val="24"/>
          <w:szCs w:val="24"/>
          <w:lang w:eastAsia="en-US"/>
        </w:rPr>
      </w:pPr>
      <w:r w:rsidRPr="00FE1ECC">
        <w:rPr>
          <w:rFonts w:ascii="Calibri" w:hAnsi="Calibri" w:cs="Calibri"/>
          <w:sz w:val="24"/>
          <w:szCs w:val="24"/>
        </w:rPr>
        <w:t>undergoes a change control within the meaning of section 416 of the Income and Corporation Taxes Act 1988; fails to comply with legal obligations in the fields of environmental, social or labour law;</w:t>
      </w:r>
      <w:r w:rsidR="0039242E">
        <w:rPr>
          <w:rFonts w:ascii="Calibri" w:hAnsi="Calibri" w:cs="Calibri"/>
          <w:sz w:val="24"/>
          <w:szCs w:val="24"/>
        </w:rPr>
        <w:t xml:space="preserve"> </w:t>
      </w:r>
      <w:r w:rsidRPr="00FE1ECC">
        <w:rPr>
          <w:rFonts w:ascii="Calibri" w:hAnsi="Calibri" w:cs="Calibri"/>
          <w:sz w:val="24"/>
          <w:szCs w:val="24"/>
        </w:rPr>
        <w:t>or</w:t>
      </w:r>
    </w:p>
    <w:p w14:paraId="542E24CC" w14:textId="63630931" w:rsidR="00017700" w:rsidRPr="00142A0D" w:rsidRDefault="00142A0D" w:rsidP="00017700">
      <w:pPr>
        <w:pStyle w:val="Heading3"/>
        <w:jc w:val="both"/>
        <w:rPr>
          <w:rFonts w:ascii="Calibri" w:hAnsi="Calibri" w:cs="Calibri"/>
          <w:bCs w:val="0"/>
          <w:sz w:val="24"/>
          <w:szCs w:val="24"/>
          <w:lang w:eastAsia="en-US"/>
        </w:rPr>
      </w:pPr>
      <w:r w:rsidRPr="00142A0D">
        <w:rPr>
          <w:rFonts w:ascii="Calibri" w:hAnsi="Calibri" w:cs="Calibri"/>
          <w:bCs w:val="0"/>
          <w:sz w:val="24"/>
          <w:szCs w:val="24"/>
          <w:lang w:eastAsia="en-US"/>
        </w:rPr>
        <w:t xml:space="preserve">NOT USED  </w:t>
      </w:r>
    </w:p>
    <w:p w14:paraId="094690F6" w14:textId="64B0495D" w:rsidR="00017700" w:rsidRPr="00142A0D" w:rsidRDefault="00142A0D" w:rsidP="00017700">
      <w:pPr>
        <w:pStyle w:val="Heading3"/>
        <w:jc w:val="both"/>
        <w:rPr>
          <w:rFonts w:ascii="Calibri" w:hAnsi="Calibri" w:cs="Calibri"/>
          <w:sz w:val="24"/>
          <w:szCs w:val="24"/>
        </w:rPr>
      </w:pPr>
      <w:r w:rsidRPr="00142A0D">
        <w:rPr>
          <w:rFonts w:ascii="Calibri" w:hAnsi="Calibri" w:cs="Calibri"/>
          <w:sz w:val="24"/>
          <w:szCs w:val="24"/>
        </w:rPr>
        <w:t xml:space="preserve">NOT USED </w:t>
      </w:r>
    </w:p>
    <w:p w14:paraId="7333E197" w14:textId="3378554F" w:rsidR="00017700" w:rsidRPr="00FE1ECC" w:rsidRDefault="00017700" w:rsidP="00017700">
      <w:pPr>
        <w:pStyle w:val="Heading2"/>
        <w:jc w:val="both"/>
        <w:rPr>
          <w:rFonts w:ascii="Calibri" w:hAnsi="Calibri" w:cs="Calibri"/>
          <w:sz w:val="24"/>
          <w:szCs w:val="24"/>
        </w:rPr>
      </w:pPr>
      <w:bookmarkStart w:id="104" w:name="_Ref277756114"/>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be entitled to terminate this Agreement at any time by giving six [6] months written notice to the Contractor.</w:t>
      </w:r>
      <w:bookmarkEnd w:id="104"/>
      <w:r w:rsidRPr="00FE1ECC">
        <w:rPr>
          <w:rFonts w:ascii="Calibri" w:hAnsi="Calibri" w:cs="Calibri"/>
          <w:sz w:val="24"/>
          <w:szCs w:val="24"/>
        </w:rPr>
        <w:t xml:space="preserve"> </w:t>
      </w:r>
    </w:p>
    <w:p w14:paraId="28624ED9" w14:textId="0C44DE1C"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terminates this Agreement under this clause </w:t>
      </w:r>
      <w:r w:rsidRPr="00A622EA">
        <w:rPr>
          <w:rFonts w:ascii="Calibri" w:hAnsi="Calibri" w:cs="Calibri"/>
        </w:rPr>
        <w:fldChar w:fldCharType="begin"/>
      </w:r>
      <w:r w:rsidRPr="00FE1ECC">
        <w:rPr>
          <w:rFonts w:ascii="Calibri" w:hAnsi="Calibri" w:cs="Calibri"/>
        </w:rPr>
        <w:instrText xml:space="preserve"> REF _Ref276632653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20</w:t>
      </w:r>
      <w:r w:rsidRPr="00A622EA">
        <w:rPr>
          <w:rFonts w:ascii="Calibri" w:hAnsi="Calibri" w:cs="Calibri"/>
        </w:rPr>
        <w:fldChar w:fldCharType="end"/>
      </w:r>
      <w:r w:rsidRPr="00FE1ECC">
        <w:rPr>
          <w:rFonts w:ascii="Calibri" w:hAnsi="Calibri" w:cs="Calibri"/>
          <w:sz w:val="24"/>
          <w:szCs w:val="24"/>
        </w:rPr>
        <w:t xml:space="preserve"> then;</w:t>
      </w:r>
    </w:p>
    <w:p w14:paraId="5E77B15F" w14:textId="11474E10"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Contractor will continue to provide the Services during the period of notice unless the </w:t>
      </w:r>
      <w:r w:rsidR="00BB3F76">
        <w:rPr>
          <w:rFonts w:ascii="Calibri" w:hAnsi="Calibri" w:cs="Calibri"/>
          <w:sz w:val="24"/>
          <w:szCs w:val="24"/>
        </w:rPr>
        <w:t>School</w:t>
      </w:r>
      <w:r w:rsidRPr="00FE1ECC">
        <w:rPr>
          <w:rFonts w:ascii="Calibri" w:hAnsi="Calibri" w:cs="Calibri"/>
          <w:sz w:val="24"/>
          <w:szCs w:val="24"/>
        </w:rPr>
        <w:t xml:space="preserve"> requests otherwise;</w:t>
      </w:r>
    </w:p>
    <w:p w14:paraId="30DC81D9" w14:textId="14C53C98"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be entitled:</w:t>
      </w:r>
    </w:p>
    <w:p w14:paraId="166E30BC" w14:textId="77777777" w:rsidR="00017700" w:rsidRPr="00FE1ECC" w:rsidRDefault="00017700" w:rsidP="00017700">
      <w:pPr>
        <w:jc w:val="both"/>
        <w:rPr>
          <w:rFonts w:ascii="Calibri" w:hAnsi="Calibri" w:cs="Calibri"/>
          <w:szCs w:val="24"/>
        </w:rPr>
      </w:pPr>
    </w:p>
    <w:p w14:paraId="1C505A0A" w14:textId="6A74762A" w:rsidR="00017700" w:rsidRPr="00FE1ECC" w:rsidRDefault="00017700" w:rsidP="00017700">
      <w:pPr>
        <w:pStyle w:val="00-Normal-BB"/>
        <w:tabs>
          <w:tab w:val="num" w:pos="1701"/>
        </w:tabs>
        <w:ind w:left="1701" w:hanging="567"/>
        <w:rPr>
          <w:rFonts w:ascii="Calibri" w:hAnsi="Calibri" w:cs="Calibri"/>
          <w:sz w:val="24"/>
          <w:szCs w:val="24"/>
        </w:rPr>
      </w:pPr>
      <w:r w:rsidRPr="00FE1ECC">
        <w:rPr>
          <w:rFonts w:ascii="Calibri" w:hAnsi="Calibri" w:cs="Calibri"/>
          <w:sz w:val="24"/>
          <w:szCs w:val="24"/>
        </w:rPr>
        <w:t>a)</w:t>
      </w:r>
      <w:r w:rsidRPr="00FE1ECC">
        <w:rPr>
          <w:rFonts w:ascii="Calibri" w:hAnsi="Calibri" w:cs="Calibri"/>
          <w:sz w:val="24"/>
          <w:szCs w:val="24"/>
        </w:rPr>
        <w:tab/>
        <w:t xml:space="preserve">to retain any monies owed to the Contractor under this Agreement until the Contractor has paid any monies owed to the </w:t>
      </w:r>
      <w:r w:rsidR="00BB3F76">
        <w:rPr>
          <w:rFonts w:ascii="Calibri" w:hAnsi="Calibri" w:cs="Calibri"/>
          <w:sz w:val="24"/>
          <w:szCs w:val="24"/>
        </w:rPr>
        <w:t>School</w:t>
      </w:r>
      <w:r w:rsidRPr="00FE1ECC">
        <w:rPr>
          <w:rFonts w:ascii="Calibri" w:hAnsi="Calibri" w:cs="Calibri"/>
          <w:sz w:val="24"/>
          <w:szCs w:val="24"/>
        </w:rPr>
        <w:t xml:space="preserve"> under this Agreement; or</w:t>
      </w:r>
    </w:p>
    <w:p w14:paraId="519AFEE2" w14:textId="63F79D68" w:rsidR="00017700" w:rsidRPr="00FE1ECC" w:rsidRDefault="00017700" w:rsidP="00017700">
      <w:pPr>
        <w:pStyle w:val="00-Normal-BB"/>
        <w:numPr>
          <w:ilvl w:val="1"/>
          <w:numId w:val="11"/>
        </w:numPr>
        <w:tabs>
          <w:tab w:val="num" w:pos="1701"/>
        </w:tabs>
        <w:ind w:left="1701" w:hanging="567"/>
        <w:rPr>
          <w:rFonts w:ascii="Calibri" w:hAnsi="Calibri" w:cs="Calibri"/>
          <w:sz w:val="24"/>
          <w:szCs w:val="24"/>
        </w:rPr>
      </w:pPr>
      <w:r w:rsidRPr="00FE1ECC">
        <w:rPr>
          <w:rFonts w:ascii="Calibri" w:hAnsi="Calibri" w:cs="Calibri"/>
          <w:sz w:val="24"/>
          <w:szCs w:val="24"/>
        </w:rPr>
        <w:t xml:space="preserve">to deduct any such monies owed to the </w:t>
      </w:r>
      <w:r w:rsidR="00BB3F76">
        <w:rPr>
          <w:rFonts w:ascii="Calibri" w:hAnsi="Calibri" w:cs="Calibri"/>
          <w:sz w:val="24"/>
          <w:szCs w:val="24"/>
        </w:rPr>
        <w:t>School</w:t>
      </w:r>
      <w:r w:rsidRPr="00FE1ECC">
        <w:rPr>
          <w:rFonts w:ascii="Calibri" w:hAnsi="Calibri" w:cs="Calibri"/>
          <w:sz w:val="24"/>
          <w:szCs w:val="24"/>
        </w:rPr>
        <w:t xml:space="preserve"> under this Agreement from the monies owed to the Contractor under this Agreement</w:t>
      </w:r>
    </w:p>
    <w:p w14:paraId="4231085B" w14:textId="77777777" w:rsidR="00017700" w:rsidRPr="00FE1ECC" w:rsidRDefault="00017700" w:rsidP="00017700">
      <w:pPr>
        <w:pStyle w:val="00-Normal-BB"/>
        <w:tabs>
          <w:tab w:val="num" w:pos="2520"/>
        </w:tabs>
        <w:ind w:left="1134"/>
        <w:rPr>
          <w:rFonts w:ascii="Calibri" w:hAnsi="Calibri" w:cs="Calibri"/>
          <w:sz w:val="24"/>
          <w:szCs w:val="24"/>
        </w:rPr>
      </w:pPr>
    </w:p>
    <w:p w14:paraId="6E1A663E" w14:textId="77777777" w:rsidR="00017700" w:rsidRPr="00FE1ECC" w:rsidRDefault="00017700" w:rsidP="00017700">
      <w:pPr>
        <w:pStyle w:val="00-Normal-BB"/>
        <w:tabs>
          <w:tab w:val="num" w:pos="851"/>
        </w:tabs>
        <w:ind w:left="851"/>
        <w:rPr>
          <w:rFonts w:ascii="Calibri" w:hAnsi="Calibri" w:cs="Calibri"/>
          <w:sz w:val="24"/>
          <w:szCs w:val="24"/>
        </w:rPr>
      </w:pPr>
      <w:r w:rsidRPr="00FE1ECC">
        <w:rPr>
          <w:rFonts w:ascii="Calibri" w:hAnsi="Calibri" w:cs="Calibri"/>
          <w:sz w:val="24"/>
          <w:szCs w:val="24"/>
        </w:rPr>
        <w:t xml:space="preserve">In either case without prejudice to the provisions of clause </w:t>
      </w:r>
      <w:r w:rsidRPr="00A622EA">
        <w:rPr>
          <w:rFonts w:ascii="Calibri" w:hAnsi="Calibri" w:cs="Calibri"/>
        </w:rPr>
        <w:fldChar w:fldCharType="begin"/>
      </w:r>
      <w:r w:rsidRPr="00FE1ECC">
        <w:rPr>
          <w:rFonts w:ascii="Calibri" w:hAnsi="Calibri" w:cs="Calibri"/>
        </w:rPr>
        <w:instrText xml:space="preserve"> REF _Ref245107069 \r \h  \* MERGEFORMAT </w:instrText>
      </w:r>
      <w:r w:rsidRPr="00A622EA">
        <w:rPr>
          <w:rFonts w:ascii="Calibri" w:hAnsi="Calibri" w:cs="Calibri"/>
        </w:rPr>
      </w:r>
      <w:r w:rsidRPr="00A622EA">
        <w:rPr>
          <w:rFonts w:ascii="Calibri" w:hAnsi="Calibri" w:cs="Calibri"/>
        </w:rPr>
        <w:fldChar w:fldCharType="separate"/>
      </w:r>
      <w:r w:rsidR="00990CE2">
        <w:rPr>
          <w:rFonts w:ascii="Calibri" w:hAnsi="Calibri" w:cs="Calibri"/>
        </w:rPr>
        <w:t>8</w:t>
      </w:r>
      <w:r w:rsidRPr="00A622EA">
        <w:rPr>
          <w:rFonts w:ascii="Calibri" w:hAnsi="Calibri" w:cs="Calibri"/>
        </w:rPr>
        <w:fldChar w:fldCharType="end"/>
      </w:r>
      <w:r w:rsidRPr="00FE1ECC">
        <w:rPr>
          <w:rFonts w:ascii="Calibri" w:hAnsi="Calibri" w:cs="Calibri"/>
          <w:sz w:val="24"/>
          <w:szCs w:val="24"/>
        </w:rPr>
        <w:t xml:space="preserve"> (Recovery of Sums Due).</w:t>
      </w:r>
    </w:p>
    <w:p w14:paraId="05D15AE7" w14:textId="77777777" w:rsidR="00017700" w:rsidRPr="00FE1ECC" w:rsidRDefault="00017700" w:rsidP="00017700">
      <w:pPr>
        <w:pStyle w:val="Heading1"/>
        <w:tabs>
          <w:tab w:val="clear" w:pos="993"/>
          <w:tab w:val="num" w:pos="851"/>
        </w:tabs>
        <w:rPr>
          <w:rFonts w:ascii="Calibri" w:hAnsi="Calibri" w:cs="Calibri"/>
          <w:bCs w:val="0"/>
          <w:sz w:val="24"/>
          <w:szCs w:val="24"/>
        </w:rPr>
      </w:pPr>
      <w:bookmarkStart w:id="105" w:name="_Toc124515708"/>
      <w:r w:rsidRPr="00FE1ECC">
        <w:rPr>
          <w:rFonts w:ascii="Calibri" w:hAnsi="Calibri" w:cs="Calibri"/>
          <w:sz w:val="24"/>
          <w:szCs w:val="24"/>
        </w:rPr>
        <w:t>Insurance</w:t>
      </w:r>
      <w:bookmarkEnd w:id="105"/>
      <w:r w:rsidRPr="00FE1ECC">
        <w:rPr>
          <w:rFonts w:ascii="Calibri" w:hAnsi="Calibri" w:cs="Calibri"/>
          <w:sz w:val="24"/>
          <w:szCs w:val="24"/>
        </w:rPr>
        <w:t xml:space="preserve"> </w:t>
      </w:r>
    </w:p>
    <w:p w14:paraId="4B99057E" w14:textId="77777777" w:rsidR="00017700" w:rsidRPr="00FE1ECC" w:rsidRDefault="00017700" w:rsidP="00017700">
      <w:pPr>
        <w:pStyle w:val="Heading2"/>
        <w:jc w:val="both"/>
        <w:rPr>
          <w:rFonts w:ascii="Calibri" w:hAnsi="Calibri" w:cs="Calibri"/>
          <w:sz w:val="24"/>
          <w:szCs w:val="24"/>
        </w:rPr>
      </w:pPr>
      <w:bookmarkStart w:id="106" w:name="_Ref276632307"/>
      <w:r w:rsidRPr="00FE1ECC">
        <w:rPr>
          <w:rFonts w:ascii="Calibri" w:hAnsi="Calibri" w:cs="Calibri"/>
          <w:sz w:val="24"/>
          <w:szCs w:val="24"/>
        </w:rPr>
        <w:t xml:space="preserve">For as long as this Agreement is in force the Contractor must take out and maintain as a minimum the insurances set out in clause </w:t>
      </w:r>
      <w:r w:rsidRPr="00A622EA">
        <w:rPr>
          <w:rFonts w:ascii="Calibri" w:hAnsi="Calibri" w:cs="Calibri"/>
        </w:rPr>
        <w:fldChar w:fldCharType="begin"/>
      </w:r>
      <w:r w:rsidRPr="00FE1ECC">
        <w:rPr>
          <w:rFonts w:ascii="Calibri" w:hAnsi="Calibri" w:cs="Calibri"/>
        </w:rPr>
        <w:instrText xml:space="preserve"> REF _Ref276632279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21.3</w:t>
      </w:r>
      <w:r w:rsidRPr="00A622EA">
        <w:rPr>
          <w:rFonts w:ascii="Calibri" w:hAnsi="Calibri" w:cs="Calibri"/>
        </w:rPr>
        <w:fldChar w:fldCharType="end"/>
      </w:r>
      <w:r w:rsidRPr="00FE1ECC">
        <w:rPr>
          <w:rFonts w:ascii="Calibri" w:hAnsi="Calibri" w:cs="Calibri"/>
          <w:sz w:val="24"/>
          <w:szCs w:val="24"/>
        </w:rPr>
        <w:t xml:space="preserve"> (below). The Contractor must also ensure that any of its sub-contractors who are providing any or all of the Services on its behalf take out and maintain equivalent insurances, as a minimum.</w:t>
      </w:r>
      <w:bookmarkEnd w:id="106"/>
    </w:p>
    <w:p w14:paraId="487487BE"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All insurances must be taken out and maintained with a reputable insurance company.</w:t>
      </w:r>
    </w:p>
    <w:p w14:paraId="39885D1D" w14:textId="77777777" w:rsidR="00017700" w:rsidRPr="00FE1ECC" w:rsidRDefault="00017700" w:rsidP="00017700">
      <w:pPr>
        <w:pStyle w:val="Heading2"/>
        <w:jc w:val="both"/>
        <w:rPr>
          <w:rFonts w:ascii="Calibri" w:hAnsi="Calibri" w:cs="Calibri"/>
          <w:bCs w:val="0"/>
          <w:iCs w:val="0"/>
          <w:sz w:val="24"/>
          <w:szCs w:val="24"/>
        </w:rPr>
      </w:pPr>
      <w:bookmarkStart w:id="107" w:name="_Ref276632279"/>
      <w:r w:rsidRPr="00FE1ECC">
        <w:rPr>
          <w:rFonts w:ascii="Calibri" w:hAnsi="Calibri" w:cs="Calibri"/>
          <w:bCs w:val="0"/>
          <w:iCs w:val="0"/>
          <w:sz w:val="24"/>
          <w:szCs w:val="24"/>
        </w:rPr>
        <w:t xml:space="preserve">The insurances referred to in clause </w:t>
      </w:r>
      <w:r w:rsidRPr="00A622EA">
        <w:rPr>
          <w:rFonts w:ascii="Calibri" w:hAnsi="Calibri" w:cs="Calibri"/>
        </w:rPr>
        <w:fldChar w:fldCharType="begin"/>
      </w:r>
      <w:r w:rsidRPr="00FE1ECC">
        <w:rPr>
          <w:rFonts w:ascii="Calibri" w:hAnsi="Calibri" w:cs="Calibri"/>
        </w:rPr>
        <w:instrText xml:space="preserve"> REF _Ref276632307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bCs w:val="0"/>
          <w:iCs w:val="0"/>
          <w:sz w:val="24"/>
          <w:szCs w:val="24"/>
        </w:rPr>
        <w:t>21.1</w:t>
      </w:r>
      <w:r w:rsidRPr="00A622EA">
        <w:rPr>
          <w:rFonts w:ascii="Calibri" w:hAnsi="Calibri" w:cs="Calibri"/>
        </w:rPr>
        <w:fldChar w:fldCharType="end"/>
      </w:r>
      <w:r w:rsidRPr="00FE1ECC">
        <w:rPr>
          <w:rFonts w:ascii="Calibri" w:hAnsi="Calibri" w:cs="Calibri"/>
          <w:bCs w:val="0"/>
          <w:iCs w:val="0"/>
          <w:sz w:val="24"/>
          <w:szCs w:val="24"/>
        </w:rPr>
        <w:t xml:space="preserve"> are as follows:</w:t>
      </w:r>
      <w:bookmarkEnd w:id="107"/>
    </w:p>
    <w:p w14:paraId="3F68FA40" w14:textId="77777777" w:rsidR="00017700" w:rsidRPr="00FE1ECC" w:rsidRDefault="00017700" w:rsidP="00017700">
      <w:pPr>
        <w:jc w:val="both"/>
        <w:rPr>
          <w:rFonts w:ascii="Calibri" w:hAnsi="Calibri" w:cs="Calibri"/>
          <w:szCs w:val="24"/>
        </w:rPr>
      </w:pPr>
    </w:p>
    <w:p w14:paraId="3955457D" w14:textId="77777777" w:rsidR="00017700" w:rsidRPr="00FE1ECC" w:rsidRDefault="00017700" w:rsidP="00017700">
      <w:pPr>
        <w:pStyle w:val="00-Normal-BB"/>
        <w:ind w:left="851"/>
        <w:rPr>
          <w:rFonts w:ascii="Calibri" w:hAnsi="Calibri" w:cs="Calibri"/>
          <w:sz w:val="24"/>
          <w:szCs w:val="24"/>
        </w:rPr>
      </w:pPr>
      <w:r w:rsidRPr="00FE1ECC">
        <w:rPr>
          <w:rFonts w:ascii="Calibri" w:hAnsi="Calibri" w:cs="Calibri"/>
          <w:sz w:val="24"/>
          <w:szCs w:val="24"/>
        </w:rPr>
        <w:lastRenderedPageBreak/>
        <w:t>i)</w:t>
      </w:r>
      <w:r w:rsidRPr="00FE1ECC">
        <w:rPr>
          <w:rFonts w:ascii="Calibri" w:hAnsi="Calibri" w:cs="Calibri"/>
          <w:sz w:val="24"/>
          <w:szCs w:val="24"/>
        </w:rPr>
        <w:tab/>
        <w:t>Employers’ Liability insurance with limits of indemnity of the types and in amounts not less than those stated in the Contract Particulars for each and every claim, act or occurrence or series of claims, acts or occurrences, which complies with statutory requirements;</w:t>
      </w:r>
    </w:p>
    <w:p w14:paraId="175796E4" w14:textId="77777777" w:rsidR="00017700" w:rsidRPr="00FE1ECC" w:rsidRDefault="00017700" w:rsidP="00017700">
      <w:pPr>
        <w:pStyle w:val="00-Normal-BB"/>
        <w:ind w:left="851"/>
        <w:rPr>
          <w:rFonts w:ascii="Calibri" w:hAnsi="Calibri" w:cs="Calibri"/>
          <w:sz w:val="24"/>
          <w:szCs w:val="24"/>
        </w:rPr>
      </w:pPr>
    </w:p>
    <w:p w14:paraId="16447170" w14:textId="77777777" w:rsidR="00017700" w:rsidRPr="00FE1ECC" w:rsidRDefault="00017700" w:rsidP="00017700">
      <w:pPr>
        <w:pStyle w:val="00-Normal-BB"/>
        <w:ind w:left="851"/>
        <w:rPr>
          <w:rFonts w:ascii="Calibri" w:hAnsi="Calibri" w:cs="Calibri"/>
          <w:sz w:val="24"/>
          <w:szCs w:val="24"/>
        </w:rPr>
      </w:pPr>
      <w:r w:rsidRPr="00FE1ECC">
        <w:rPr>
          <w:rFonts w:ascii="Calibri" w:hAnsi="Calibri" w:cs="Calibri"/>
          <w:sz w:val="24"/>
          <w:szCs w:val="24"/>
        </w:rPr>
        <w:t>ii)</w:t>
      </w:r>
      <w:r w:rsidRPr="00FE1ECC">
        <w:rPr>
          <w:rFonts w:ascii="Calibri" w:hAnsi="Calibri" w:cs="Calibri"/>
          <w:sz w:val="24"/>
          <w:szCs w:val="24"/>
        </w:rPr>
        <w:tab/>
        <w:t>public liability insurance with limits of indemnity of the types and in amounts not less than those stated in the Contract Particulars for each and every claim, act or occurrence or series of claims, acts or occurrences; and</w:t>
      </w:r>
    </w:p>
    <w:p w14:paraId="0BFA524F" w14:textId="008617AB"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must provide the </w:t>
      </w:r>
      <w:r w:rsidR="00BB3F76">
        <w:rPr>
          <w:rFonts w:ascii="Calibri" w:hAnsi="Calibri" w:cs="Calibri"/>
          <w:sz w:val="24"/>
          <w:szCs w:val="24"/>
        </w:rPr>
        <w:t>School</w:t>
      </w:r>
      <w:r w:rsidRPr="00FE1ECC">
        <w:rPr>
          <w:rFonts w:ascii="Calibri" w:hAnsi="Calibri" w:cs="Calibri"/>
          <w:sz w:val="24"/>
          <w:szCs w:val="24"/>
        </w:rPr>
        <w:t xml:space="preserve"> with a copy of the policy schedule for the insurances referred to in clause </w:t>
      </w:r>
      <w:r w:rsidRPr="00A622EA">
        <w:rPr>
          <w:rFonts w:ascii="Calibri" w:hAnsi="Calibri" w:cs="Calibri"/>
        </w:rPr>
        <w:fldChar w:fldCharType="begin"/>
      </w:r>
      <w:r w:rsidRPr="00FE1ECC">
        <w:rPr>
          <w:rFonts w:ascii="Calibri" w:hAnsi="Calibri" w:cs="Calibri"/>
        </w:rPr>
        <w:instrText xml:space="preserve"> REF _Ref276632279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21.3</w:t>
      </w:r>
      <w:r w:rsidRPr="00A622EA">
        <w:rPr>
          <w:rFonts w:ascii="Calibri" w:hAnsi="Calibri" w:cs="Calibri"/>
        </w:rPr>
        <w:fldChar w:fldCharType="end"/>
      </w:r>
      <w:r w:rsidRPr="00FE1ECC">
        <w:rPr>
          <w:rFonts w:ascii="Calibri" w:hAnsi="Calibri" w:cs="Calibri"/>
          <w:sz w:val="24"/>
          <w:szCs w:val="24"/>
        </w:rPr>
        <w:t xml:space="preserve"> (above) at the </w:t>
      </w:r>
      <w:r w:rsidR="00BB3F76">
        <w:rPr>
          <w:rFonts w:ascii="Calibri" w:hAnsi="Calibri" w:cs="Calibri"/>
          <w:sz w:val="24"/>
          <w:szCs w:val="24"/>
        </w:rPr>
        <w:t>School</w:t>
      </w:r>
      <w:r w:rsidRPr="00FE1ECC">
        <w:rPr>
          <w:rFonts w:ascii="Calibri" w:hAnsi="Calibri" w:cs="Calibri"/>
          <w:sz w:val="24"/>
          <w:szCs w:val="24"/>
        </w:rPr>
        <w:t xml:space="preserve">’s request together with evidence that the insurances are in force. </w:t>
      </w:r>
    </w:p>
    <w:p w14:paraId="1D344A70" w14:textId="3A292F4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is of the opinion (acting reasonably) that any of the policies of insurance do not provide sufficient cover to comply with clause </w:t>
      </w:r>
      <w:r w:rsidRPr="00A622EA">
        <w:rPr>
          <w:rFonts w:ascii="Calibri" w:hAnsi="Calibri" w:cs="Calibri"/>
        </w:rPr>
        <w:fldChar w:fldCharType="begin"/>
      </w:r>
      <w:r w:rsidRPr="00FE1ECC">
        <w:rPr>
          <w:rFonts w:ascii="Calibri" w:hAnsi="Calibri" w:cs="Calibri"/>
        </w:rPr>
        <w:instrText xml:space="preserve"> REF _Ref276632279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21.3</w:t>
      </w:r>
      <w:r w:rsidRPr="00A622EA">
        <w:rPr>
          <w:rFonts w:ascii="Calibri" w:hAnsi="Calibri" w:cs="Calibri"/>
        </w:rPr>
        <w:fldChar w:fldCharType="end"/>
      </w:r>
      <w:r w:rsidRPr="00FE1ECC">
        <w:rPr>
          <w:rFonts w:ascii="Calibri" w:hAnsi="Calibri" w:cs="Calibri"/>
          <w:sz w:val="24"/>
          <w:szCs w:val="24"/>
        </w:rPr>
        <w:t xml:space="preserve"> (above), then the Contractor must rectify (or if applicable, ensure that the sub-contractor rectifies) the position as soon as possible. </w:t>
      </w:r>
    </w:p>
    <w:p w14:paraId="7A1864D4" w14:textId="77777777" w:rsidR="00017700" w:rsidRPr="00FE1ECC" w:rsidRDefault="00017700" w:rsidP="00017700">
      <w:pPr>
        <w:pStyle w:val="Heading1"/>
        <w:tabs>
          <w:tab w:val="clear" w:pos="993"/>
          <w:tab w:val="num" w:pos="851"/>
        </w:tabs>
        <w:rPr>
          <w:rFonts w:ascii="Calibri" w:hAnsi="Calibri" w:cs="Calibri"/>
          <w:sz w:val="24"/>
          <w:szCs w:val="24"/>
        </w:rPr>
      </w:pPr>
      <w:bookmarkStart w:id="108" w:name="_Ref414476683"/>
      <w:bookmarkStart w:id="109" w:name="_Toc124515709"/>
      <w:bookmarkStart w:id="110" w:name="_Ref347246812"/>
      <w:bookmarkStart w:id="111" w:name="_Ref347246915"/>
      <w:bookmarkStart w:id="112" w:name="_Ref347247520"/>
      <w:bookmarkStart w:id="113" w:name="_Toc347249153"/>
      <w:bookmarkStart w:id="114" w:name="_Toc356487014"/>
      <w:r w:rsidRPr="00FE1ECC">
        <w:rPr>
          <w:rFonts w:ascii="Calibri" w:hAnsi="Calibri" w:cs="Calibri"/>
          <w:sz w:val="24"/>
          <w:szCs w:val="24"/>
        </w:rPr>
        <w:t>Liabilities and Indemnities</w:t>
      </w:r>
      <w:bookmarkEnd w:id="108"/>
      <w:bookmarkEnd w:id="109"/>
    </w:p>
    <w:p w14:paraId="14E1176C" w14:textId="248EBB07" w:rsidR="00017700" w:rsidRPr="00FE1ECC" w:rsidRDefault="00017700" w:rsidP="00017700">
      <w:pPr>
        <w:pStyle w:val="Heading2"/>
        <w:jc w:val="both"/>
        <w:rPr>
          <w:rFonts w:ascii="Calibri" w:hAnsi="Calibri" w:cs="Calibri"/>
          <w:sz w:val="24"/>
          <w:szCs w:val="24"/>
        </w:rPr>
      </w:pPr>
      <w:bookmarkStart w:id="115" w:name="_Ref276632406"/>
      <w:r w:rsidRPr="00FE1ECC">
        <w:rPr>
          <w:rFonts w:ascii="Calibri" w:hAnsi="Calibri" w:cs="Calibri"/>
          <w:sz w:val="24"/>
          <w:szCs w:val="24"/>
        </w:rPr>
        <w:t xml:space="preserve">Subject to clause </w:t>
      </w:r>
      <w:r w:rsidRPr="00A622EA">
        <w:rPr>
          <w:rFonts w:ascii="Calibri" w:hAnsi="Calibri" w:cs="Calibri"/>
        </w:rPr>
        <w:fldChar w:fldCharType="begin"/>
      </w:r>
      <w:r w:rsidRPr="00FE1ECC">
        <w:rPr>
          <w:rFonts w:ascii="Calibri" w:hAnsi="Calibri" w:cs="Calibri"/>
        </w:rPr>
        <w:instrText xml:space="preserve"> REF _Ref276632383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22.2</w:t>
      </w:r>
      <w:r w:rsidRPr="00A622EA">
        <w:rPr>
          <w:rFonts w:ascii="Calibri" w:hAnsi="Calibri" w:cs="Calibri"/>
        </w:rPr>
        <w:fldChar w:fldCharType="end"/>
      </w:r>
      <w:r w:rsidRPr="00FE1ECC">
        <w:rPr>
          <w:rFonts w:ascii="Calibri" w:hAnsi="Calibri" w:cs="Calibri"/>
          <w:sz w:val="24"/>
          <w:szCs w:val="24"/>
        </w:rPr>
        <w:t xml:space="preserve"> (below) the Contractor shall indemnify the </w:t>
      </w:r>
      <w:r w:rsidR="00BB3F76">
        <w:rPr>
          <w:rFonts w:ascii="Calibri" w:hAnsi="Calibri" w:cs="Calibri"/>
          <w:sz w:val="24"/>
          <w:szCs w:val="24"/>
        </w:rPr>
        <w:t>School</w:t>
      </w:r>
      <w:r w:rsidRPr="00FE1ECC">
        <w:rPr>
          <w:rFonts w:ascii="Calibri" w:hAnsi="Calibri" w:cs="Calibri"/>
          <w:sz w:val="24"/>
          <w:szCs w:val="24"/>
        </w:rPr>
        <w:t xml:space="preserve"> against all losses, damages, costs, expenses, liabilities, claims or proceedings in respect of claims by third parties made against the </w:t>
      </w:r>
      <w:r w:rsidR="00BB3F76">
        <w:rPr>
          <w:rFonts w:ascii="Calibri" w:hAnsi="Calibri" w:cs="Calibri"/>
          <w:sz w:val="24"/>
          <w:szCs w:val="24"/>
        </w:rPr>
        <w:t>School</w:t>
      </w:r>
      <w:r w:rsidRPr="00FE1ECC">
        <w:rPr>
          <w:rFonts w:ascii="Calibri" w:hAnsi="Calibri" w:cs="Calibri"/>
          <w:sz w:val="24"/>
          <w:szCs w:val="24"/>
        </w:rPr>
        <w:t xml:space="preserve"> whether these arise under statute or common law (together referred to as ‘the </w:t>
      </w:r>
      <w:r w:rsidR="00BB3F76">
        <w:rPr>
          <w:rFonts w:ascii="Calibri" w:hAnsi="Calibri" w:cs="Calibri"/>
          <w:sz w:val="24"/>
          <w:szCs w:val="24"/>
        </w:rPr>
        <w:t>School</w:t>
      </w:r>
      <w:r w:rsidRPr="00FE1ECC">
        <w:rPr>
          <w:rFonts w:ascii="Calibri" w:hAnsi="Calibri" w:cs="Calibri"/>
          <w:sz w:val="24"/>
          <w:szCs w:val="24"/>
        </w:rPr>
        <w:t xml:space="preserve">’s losses’) that the </w:t>
      </w:r>
      <w:r w:rsidR="00BB3F76">
        <w:rPr>
          <w:rFonts w:ascii="Calibri" w:hAnsi="Calibri" w:cs="Calibri"/>
          <w:sz w:val="24"/>
          <w:szCs w:val="24"/>
        </w:rPr>
        <w:t>School</w:t>
      </w:r>
      <w:r w:rsidRPr="00FE1ECC">
        <w:rPr>
          <w:rFonts w:ascii="Calibri" w:hAnsi="Calibri" w:cs="Calibri"/>
          <w:sz w:val="24"/>
          <w:szCs w:val="24"/>
        </w:rPr>
        <w:t xml:space="preserve"> suffer as a result of any negligence, Default or breach of statutory duty on the Contractor’s part in carrying out its obligations under this Agreement or on the part of any person it employs or engages to carry out its obligations under this Agreement.</w:t>
      </w:r>
      <w:bookmarkEnd w:id="115"/>
    </w:p>
    <w:p w14:paraId="1A4C4E32" w14:textId="7CD86DCD" w:rsidR="00017700" w:rsidRPr="00FE1ECC" w:rsidRDefault="00017700" w:rsidP="00017700">
      <w:pPr>
        <w:pStyle w:val="Heading2"/>
        <w:jc w:val="both"/>
        <w:rPr>
          <w:rFonts w:ascii="Calibri" w:hAnsi="Calibri" w:cs="Calibri"/>
          <w:sz w:val="24"/>
          <w:szCs w:val="24"/>
        </w:rPr>
      </w:pPr>
      <w:bookmarkStart w:id="116" w:name="_Ref276632383"/>
      <w:r w:rsidRPr="00FE1ECC">
        <w:rPr>
          <w:rFonts w:ascii="Calibri" w:hAnsi="Calibri" w:cs="Calibri"/>
          <w:sz w:val="24"/>
          <w:szCs w:val="24"/>
        </w:rPr>
        <w:t xml:space="preserve">The Contractor will not be liable to indemnify the </w:t>
      </w:r>
      <w:r w:rsidR="00BB3F76">
        <w:rPr>
          <w:rFonts w:ascii="Calibri" w:hAnsi="Calibri" w:cs="Calibri"/>
          <w:sz w:val="24"/>
          <w:szCs w:val="24"/>
        </w:rPr>
        <w:t>School</w:t>
      </w:r>
      <w:r w:rsidRPr="00FE1ECC">
        <w:rPr>
          <w:rFonts w:ascii="Calibri" w:hAnsi="Calibri" w:cs="Calibri"/>
          <w:sz w:val="24"/>
          <w:szCs w:val="24"/>
        </w:rPr>
        <w:t xml:space="preserve"> as set out in clause </w:t>
      </w:r>
      <w:r w:rsidRPr="00A622EA">
        <w:rPr>
          <w:rFonts w:ascii="Calibri" w:hAnsi="Calibri" w:cs="Calibri"/>
        </w:rPr>
        <w:fldChar w:fldCharType="begin"/>
      </w:r>
      <w:r w:rsidRPr="00FE1ECC">
        <w:rPr>
          <w:rFonts w:ascii="Calibri" w:hAnsi="Calibri" w:cs="Calibri"/>
        </w:rPr>
        <w:instrText xml:space="preserve"> REF _Ref276632406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22.1</w:t>
      </w:r>
      <w:r w:rsidRPr="00A622EA">
        <w:rPr>
          <w:rFonts w:ascii="Calibri" w:hAnsi="Calibri" w:cs="Calibri"/>
        </w:rPr>
        <w:fldChar w:fldCharType="end"/>
      </w:r>
      <w:r w:rsidRPr="00FE1ECC">
        <w:rPr>
          <w:rFonts w:ascii="Calibri" w:hAnsi="Calibri" w:cs="Calibri"/>
          <w:sz w:val="24"/>
          <w:szCs w:val="24"/>
        </w:rPr>
        <w:t xml:space="preserve"> (above) to the extent that the </w:t>
      </w:r>
      <w:r w:rsidR="00BB3F76">
        <w:rPr>
          <w:rFonts w:ascii="Calibri" w:hAnsi="Calibri" w:cs="Calibri"/>
          <w:sz w:val="24"/>
          <w:szCs w:val="24"/>
        </w:rPr>
        <w:t>School</w:t>
      </w:r>
      <w:r w:rsidRPr="00FE1ECC">
        <w:rPr>
          <w:rFonts w:ascii="Calibri" w:hAnsi="Calibri" w:cs="Calibri"/>
          <w:sz w:val="24"/>
          <w:szCs w:val="24"/>
        </w:rPr>
        <w:t xml:space="preserve">’s losses are due to any negligence, default or breach of statutory duty on the </w:t>
      </w:r>
      <w:r w:rsidR="00BB3F76">
        <w:rPr>
          <w:rFonts w:ascii="Calibri" w:hAnsi="Calibri" w:cs="Calibri"/>
          <w:sz w:val="24"/>
          <w:szCs w:val="24"/>
        </w:rPr>
        <w:t>School</w:t>
      </w:r>
      <w:r w:rsidRPr="00FE1ECC">
        <w:rPr>
          <w:rFonts w:ascii="Calibri" w:hAnsi="Calibri" w:cs="Calibri"/>
          <w:sz w:val="24"/>
          <w:szCs w:val="24"/>
        </w:rPr>
        <w:t>’s part.</w:t>
      </w:r>
      <w:bookmarkEnd w:id="116"/>
    </w:p>
    <w:p w14:paraId="7C60A455" w14:textId="0CA01003"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ensure that any information held on behalf of the </w:t>
      </w:r>
      <w:r w:rsidR="00BB3F76">
        <w:rPr>
          <w:rFonts w:ascii="Calibri" w:hAnsi="Calibri" w:cs="Calibri"/>
          <w:sz w:val="24"/>
          <w:szCs w:val="24"/>
        </w:rPr>
        <w:t>School</w:t>
      </w:r>
      <w:r w:rsidRPr="00FE1ECC">
        <w:rPr>
          <w:rFonts w:ascii="Calibri" w:hAnsi="Calibri" w:cs="Calibri"/>
          <w:sz w:val="24"/>
          <w:szCs w:val="24"/>
        </w:rPr>
        <w:t xml:space="preserve"> is returned to the </w:t>
      </w:r>
      <w:r w:rsidR="00BB3F76">
        <w:rPr>
          <w:rFonts w:ascii="Calibri" w:hAnsi="Calibri" w:cs="Calibri"/>
          <w:sz w:val="24"/>
          <w:szCs w:val="24"/>
        </w:rPr>
        <w:t>School</w:t>
      </w:r>
      <w:r w:rsidRPr="00FE1ECC">
        <w:rPr>
          <w:rFonts w:ascii="Calibri" w:hAnsi="Calibri" w:cs="Calibri"/>
          <w:sz w:val="24"/>
          <w:szCs w:val="24"/>
        </w:rPr>
        <w:t xml:space="preserve"> on the conclusion or termination of this Agreement. </w:t>
      </w:r>
    </w:p>
    <w:p w14:paraId="228D5EB8" w14:textId="77777777" w:rsidR="00017700" w:rsidRPr="00FE1ECC" w:rsidRDefault="00017700" w:rsidP="00017700">
      <w:pPr>
        <w:pStyle w:val="Heading1"/>
        <w:tabs>
          <w:tab w:val="clear" w:pos="993"/>
          <w:tab w:val="num" w:pos="851"/>
        </w:tabs>
        <w:rPr>
          <w:rFonts w:ascii="Calibri" w:hAnsi="Calibri" w:cs="Calibri"/>
        </w:rPr>
      </w:pPr>
      <w:bookmarkStart w:id="117" w:name="_Toc252952767"/>
      <w:bookmarkStart w:id="118" w:name="_Ref276630443"/>
      <w:bookmarkStart w:id="119" w:name="_Ref276630456"/>
      <w:bookmarkStart w:id="120" w:name="_Ref276630570"/>
      <w:bookmarkStart w:id="121" w:name="_Ref276634879"/>
      <w:bookmarkStart w:id="122" w:name="_Ref414526402"/>
      <w:bookmarkStart w:id="123" w:name="_Toc124515710"/>
      <w:r w:rsidRPr="00FE1ECC">
        <w:rPr>
          <w:rFonts w:ascii="Calibri" w:hAnsi="Calibri" w:cs="Calibri"/>
        </w:rPr>
        <w:t>Variations</w:t>
      </w:r>
      <w:bookmarkEnd w:id="117"/>
      <w:bookmarkEnd w:id="118"/>
      <w:bookmarkEnd w:id="119"/>
      <w:bookmarkEnd w:id="120"/>
      <w:bookmarkEnd w:id="121"/>
      <w:bookmarkEnd w:id="122"/>
      <w:bookmarkEnd w:id="123"/>
    </w:p>
    <w:p w14:paraId="24778CD7"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A variation to this Agreement shall only be valid if it has been agreed in writing and signed by both Parties.</w:t>
      </w:r>
    </w:p>
    <w:p w14:paraId="1962DF56"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If either Party wishes to vary this Agreement then it shall serve on the other a Variation Notice which shall set out the nature of the variation sought and the reasons for it.  If the variation would necessitate an increase in the C</w:t>
      </w:r>
      <w:r w:rsidR="00A622EA">
        <w:rPr>
          <w:rFonts w:ascii="Calibri" w:hAnsi="Calibri" w:cs="Calibri"/>
          <w:sz w:val="24"/>
          <w:szCs w:val="24"/>
        </w:rPr>
        <w:t>ontract Price</w:t>
      </w:r>
      <w:r w:rsidRPr="00FE1ECC">
        <w:rPr>
          <w:rFonts w:ascii="Calibri" w:hAnsi="Calibri" w:cs="Calibri"/>
          <w:sz w:val="24"/>
          <w:szCs w:val="24"/>
        </w:rPr>
        <w:t xml:space="preserve"> then the Party seeking the variation shall agree to pay any increased costs.</w:t>
      </w:r>
    </w:p>
    <w:p w14:paraId="011EA7CF"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If either Party receives a Variation Notice then within twenty-eight [28] Days of receipt it shall notify the other in writing whether or not it agrees to the variation and if not, the reasons.</w:t>
      </w:r>
    </w:p>
    <w:p w14:paraId="10186135" w14:textId="7B3DF17A"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lastRenderedPageBreak/>
        <w:t xml:space="preserve">If the </w:t>
      </w:r>
      <w:r w:rsidR="00BB3F76">
        <w:rPr>
          <w:rFonts w:ascii="Calibri" w:hAnsi="Calibri" w:cs="Calibri"/>
          <w:sz w:val="24"/>
          <w:szCs w:val="24"/>
        </w:rPr>
        <w:t>School</w:t>
      </w:r>
      <w:r w:rsidRPr="00FE1ECC">
        <w:rPr>
          <w:rFonts w:ascii="Calibri" w:hAnsi="Calibri" w:cs="Calibri"/>
          <w:sz w:val="24"/>
          <w:szCs w:val="24"/>
        </w:rPr>
        <w:t xml:space="preserve"> serves a Variation Notice under this clause </w:t>
      </w:r>
      <w:r w:rsidRPr="00A622EA">
        <w:rPr>
          <w:rFonts w:ascii="Calibri" w:hAnsi="Calibri" w:cs="Calibri"/>
        </w:rPr>
        <w:fldChar w:fldCharType="begin"/>
      </w:r>
      <w:r w:rsidRPr="00FE1ECC">
        <w:rPr>
          <w:rFonts w:ascii="Calibri" w:hAnsi="Calibri" w:cs="Calibri"/>
        </w:rPr>
        <w:instrText xml:space="preserve"> REF _Ref276634879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23</w:t>
      </w:r>
      <w:r w:rsidRPr="00A622EA">
        <w:rPr>
          <w:rFonts w:ascii="Calibri" w:hAnsi="Calibri" w:cs="Calibri"/>
        </w:rPr>
        <w:fldChar w:fldCharType="end"/>
      </w:r>
      <w:r w:rsidRPr="00FE1ECC">
        <w:rPr>
          <w:rFonts w:ascii="Calibri" w:hAnsi="Calibri" w:cs="Calibri"/>
          <w:sz w:val="24"/>
          <w:szCs w:val="24"/>
        </w:rPr>
        <w:t xml:space="preserve"> and is unable to implement the intended variation because the Contractor has not agreed to it and the </w:t>
      </w:r>
      <w:r w:rsidR="00BB3F76">
        <w:rPr>
          <w:rFonts w:ascii="Calibri" w:hAnsi="Calibri" w:cs="Calibri"/>
          <w:sz w:val="24"/>
          <w:szCs w:val="24"/>
        </w:rPr>
        <w:t>School</w:t>
      </w:r>
      <w:r w:rsidRPr="00FE1ECC">
        <w:rPr>
          <w:rFonts w:ascii="Calibri" w:hAnsi="Calibri" w:cs="Calibri"/>
          <w:sz w:val="24"/>
          <w:szCs w:val="24"/>
        </w:rPr>
        <w:t xml:space="preserve"> and the Contractor are unable to resolve their concerns within twenty-eight [28] </w:t>
      </w:r>
      <w:r w:rsidR="00A622EA">
        <w:rPr>
          <w:rFonts w:ascii="Calibri" w:hAnsi="Calibri" w:cs="Calibri"/>
          <w:sz w:val="24"/>
          <w:szCs w:val="24"/>
        </w:rPr>
        <w:t xml:space="preserve">Working </w:t>
      </w:r>
      <w:r w:rsidRPr="00FE1ECC">
        <w:rPr>
          <w:rFonts w:ascii="Calibri" w:hAnsi="Calibri" w:cs="Calibri"/>
          <w:sz w:val="24"/>
          <w:szCs w:val="24"/>
        </w:rPr>
        <w:t xml:space="preserve">Days of the receipt of the Contractor’s notice served under this clause </w:t>
      </w:r>
      <w:r w:rsidRPr="00A622EA">
        <w:rPr>
          <w:rFonts w:ascii="Calibri" w:hAnsi="Calibri" w:cs="Calibri"/>
        </w:rPr>
        <w:fldChar w:fldCharType="begin"/>
      </w:r>
      <w:r w:rsidRPr="00FE1ECC">
        <w:rPr>
          <w:rFonts w:ascii="Calibri" w:hAnsi="Calibri" w:cs="Calibri"/>
        </w:rPr>
        <w:instrText xml:space="preserve"> REF _Ref276634879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23</w:t>
      </w:r>
      <w:r w:rsidRPr="00A622EA">
        <w:rPr>
          <w:rFonts w:ascii="Calibri" w:hAnsi="Calibri" w:cs="Calibri"/>
        </w:rPr>
        <w:fldChar w:fldCharType="end"/>
      </w:r>
      <w:r w:rsidRPr="00FE1ECC">
        <w:rPr>
          <w:rFonts w:ascii="Calibri" w:hAnsi="Calibri" w:cs="Calibri"/>
          <w:sz w:val="24"/>
          <w:szCs w:val="24"/>
        </w:rPr>
        <w:t>, then either Party will be entitled to give three [3] months</w:t>
      </w:r>
      <w:r w:rsidR="0039242E">
        <w:rPr>
          <w:rFonts w:ascii="Calibri" w:hAnsi="Calibri" w:cs="Calibri"/>
          <w:sz w:val="24"/>
          <w:szCs w:val="24"/>
        </w:rPr>
        <w:t>’</w:t>
      </w:r>
      <w:r w:rsidRPr="00FE1ECC">
        <w:rPr>
          <w:rFonts w:ascii="Calibri" w:hAnsi="Calibri" w:cs="Calibri"/>
          <w:sz w:val="24"/>
          <w:szCs w:val="24"/>
        </w:rPr>
        <w:t xml:space="preserve"> notice to the other terminating this Agreement or its application to the Service that is the subject of the </w:t>
      </w:r>
      <w:r w:rsidR="00BB3F76">
        <w:rPr>
          <w:rFonts w:ascii="Calibri" w:hAnsi="Calibri" w:cs="Calibri"/>
          <w:sz w:val="24"/>
          <w:szCs w:val="24"/>
        </w:rPr>
        <w:t>School</w:t>
      </w:r>
      <w:r w:rsidRPr="00FE1ECC">
        <w:rPr>
          <w:rFonts w:ascii="Calibri" w:hAnsi="Calibri" w:cs="Calibri"/>
          <w:sz w:val="24"/>
          <w:szCs w:val="24"/>
        </w:rPr>
        <w:t>’s Variation Notice.</w:t>
      </w:r>
    </w:p>
    <w:p w14:paraId="1255D9CB" w14:textId="77777777" w:rsidR="00017700" w:rsidRPr="00FE1ECC" w:rsidRDefault="00017700" w:rsidP="00017700">
      <w:pPr>
        <w:pStyle w:val="Heading1"/>
        <w:tabs>
          <w:tab w:val="clear" w:pos="993"/>
          <w:tab w:val="num" w:pos="851"/>
        </w:tabs>
        <w:rPr>
          <w:rFonts w:ascii="Calibri" w:hAnsi="Calibri" w:cs="Calibri"/>
          <w:sz w:val="24"/>
          <w:szCs w:val="24"/>
        </w:rPr>
      </w:pPr>
      <w:bookmarkStart w:id="124" w:name="_Ref414535820"/>
      <w:bookmarkStart w:id="125" w:name="_Toc124515711"/>
      <w:r w:rsidRPr="00FE1ECC">
        <w:rPr>
          <w:rFonts w:ascii="Calibri" w:hAnsi="Calibri" w:cs="Calibri"/>
          <w:sz w:val="24"/>
          <w:szCs w:val="24"/>
        </w:rPr>
        <w:t>Intellectual Property</w:t>
      </w:r>
      <w:bookmarkEnd w:id="110"/>
      <w:bookmarkEnd w:id="111"/>
      <w:bookmarkEnd w:id="112"/>
      <w:bookmarkEnd w:id="113"/>
      <w:bookmarkEnd w:id="114"/>
      <w:bookmarkEnd w:id="124"/>
      <w:bookmarkEnd w:id="125"/>
    </w:p>
    <w:p w14:paraId="0290EDD2"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Contractor:</w:t>
      </w:r>
    </w:p>
    <w:p w14:paraId="0D003B71" w14:textId="3F1569CD" w:rsidR="00017700" w:rsidRPr="00FE1ECC" w:rsidRDefault="00017700" w:rsidP="00017700">
      <w:pPr>
        <w:pStyle w:val="Heading3"/>
        <w:jc w:val="both"/>
        <w:rPr>
          <w:rFonts w:ascii="Calibri" w:hAnsi="Calibri" w:cs="Calibri"/>
          <w:sz w:val="24"/>
          <w:szCs w:val="24"/>
        </w:rPr>
      </w:pPr>
      <w:bookmarkStart w:id="126" w:name="_Ref347246894"/>
      <w:r w:rsidRPr="00FE1ECC">
        <w:rPr>
          <w:rFonts w:ascii="Calibri" w:hAnsi="Calibri" w:cs="Calibri"/>
          <w:sz w:val="24"/>
          <w:szCs w:val="24"/>
        </w:rPr>
        <w:t xml:space="preserve">hereby grants to the </w:t>
      </w:r>
      <w:r w:rsidR="00BB3F76">
        <w:rPr>
          <w:rFonts w:ascii="Calibri" w:hAnsi="Calibri" w:cs="Calibri"/>
          <w:sz w:val="24"/>
          <w:szCs w:val="24"/>
        </w:rPr>
        <w:t>School</w:t>
      </w:r>
      <w:r w:rsidRPr="00FE1ECC">
        <w:rPr>
          <w:rFonts w:ascii="Calibri" w:hAnsi="Calibri" w:cs="Calibri"/>
          <w:sz w:val="24"/>
          <w:szCs w:val="24"/>
        </w:rPr>
        <w:t>, free of charge, an irrevocable, non-exclusive and transferable (but only to any assignee or transferee of any rights or benefits under this Agreement or upon or at any time following termination of this Agreement) licence (carrying the right to grant sub licences only where, acting reasonably, the Contractor agrees to do so will not materially adversely affect its commercial operations) to use the Intellectual Property Rights which are or become vested in the Contractor; and</w:t>
      </w:r>
      <w:bookmarkEnd w:id="126"/>
    </w:p>
    <w:p w14:paraId="5CF504FA" w14:textId="0B460523"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shall, where any Intellectual Property Rights are or become vested in a third party (and are not generally commercially available), use all reasonable endeavours to procure the grant of a like licence to that referred to in clause </w:t>
      </w:r>
      <w:r w:rsidRPr="00A622EA">
        <w:rPr>
          <w:rFonts w:ascii="Calibri" w:hAnsi="Calibri" w:cs="Calibri"/>
        </w:rPr>
        <w:fldChar w:fldCharType="begin"/>
      </w:r>
      <w:r w:rsidRPr="00FE1ECC">
        <w:rPr>
          <w:rFonts w:ascii="Calibri" w:hAnsi="Calibri" w:cs="Calibri"/>
        </w:rPr>
        <w:instrText xml:space="preserve"> REF _Ref347246894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24.1.1</w:t>
      </w:r>
      <w:r w:rsidRPr="00A622EA">
        <w:rPr>
          <w:rFonts w:ascii="Calibri" w:hAnsi="Calibri" w:cs="Calibri"/>
        </w:rPr>
        <w:fldChar w:fldCharType="end"/>
      </w:r>
      <w:r w:rsidRPr="00FE1ECC">
        <w:rPr>
          <w:rFonts w:ascii="Calibri" w:hAnsi="Calibri" w:cs="Calibri"/>
          <w:sz w:val="24"/>
          <w:szCs w:val="24"/>
        </w:rPr>
        <w:t xml:space="preserve"> above to the </w:t>
      </w:r>
      <w:r w:rsidR="00BB3F76">
        <w:rPr>
          <w:rFonts w:ascii="Calibri" w:hAnsi="Calibri" w:cs="Calibri"/>
          <w:sz w:val="24"/>
          <w:szCs w:val="24"/>
        </w:rPr>
        <w:t>School</w:t>
      </w:r>
      <w:r w:rsidRPr="00FE1ECC">
        <w:rPr>
          <w:rFonts w:ascii="Calibri" w:hAnsi="Calibri" w:cs="Calibri"/>
          <w:sz w:val="24"/>
          <w:szCs w:val="24"/>
        </w:rPr>
        <w:t>,</w:t>
      </w:r>
    </w:p>
    <w:p w14:paraId="3ECCD65F" w14:textId="614F9F0C" w:rsidR="00017700" w:rsidRPr="00FE1ECC" w:rsidRDefault="00017700" w:rsidP="00017700">
      <w:pPr>
        <w:pStyle w:val="Heading2"/>
        <w:numPr>
          <w:ilvl w:val="0"/>
          <w:numId w:val="0"/>
        </w:numPr>
        <w:ind w:left="851"/>
        <w:jc w:val="both"/>
        <w:rPr>
          <w:rFonts w:ascii="Calibri" w:hAnsi="Calibri" w:cs="Calibri"/>
          <w:sz w:val="24"/>
          <w:szCs w:val="24"/>
        </w:rPr>
      </w:pPr>
      <w:r w:rsidRPr="00FE1ECC">
        <w:rPr>
          <w:rFonts w:ascii="Calibri" w:hAnsi="Calibri" w:cs="Calibri"/>
          <w:sz w:val="24"/>
          <w:szCs w:val="24"/>
        </w:rPr>
        <w:t xml:space="preserve">in both cases, solely for the purpose of the </w:t>
      </w:r>
      <w:r w:rsidR="00BB3F76">
        <w:rPr>
          <w:rFonts w:ascii="Calibri" w:hAnsi="Calibri" w:cs="Calibri"/>
          <w:sz w:val="24"/>
          <w:szCs w:val="24"/>
        </w:rPr>
        <w:t>School</w:t>
      </w:r>
      <w:r w:rsidRPr="00FE1ECC">
        <w:rPr>
          <w:rFonts w:ascii="Calibri" w:hAnsi="Calibri" w:cs="Calibri"/>
          <w:sz w:val="24"/>
          <w:szCs w:val="24"/>
        </w:rPr>
        <w:t xml:space="preserve"> carrying out its duties or exercising any of its rights or statutory functions relating to the Services or, following termination of this Agreement, the carrying out of operations the same as, or similar to, the Services.</w:t>
      </w:r>
    </w:p>
    <w:p w14:paraId="5348CE81"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Contractor shall use all reasonable endeavours to ensure that any Intellectual Property Rights created, brought into existence or acquired during the term of this Agreement vest, and remain vested throughout the term of this Agreement, in the Contractor and the Contractor shall enter into appropriate agreements with any Staff, sub-contractor or their staff, (or other third parties) that may create or bring into existence, or from which it may acquire, any Intellectual Property Rights.</w:t>
      </w:r>
    </w:p>
    <w:p w14:paraId="2B271C75" w14:textId="0C23713C" w:rsidR="00017700" w:rsidRPr="00FE1ECC" w:rsidRDefault="00017700" w:rsidP="00017700">
      <w:pPr>
        <w:pStyle w:val="Heading2"/>
        <w:jc w:val="both"/>
        <w:rPr>
          <w:rFonts w:ascii="Calibri" w:hAnsi="Calibri" w:cs="Calibri"/>
          <w:sz w:val="24"/>
          <w:szCs w:val="24"/>
        </w:rPr>
      </w:pPr>
      <w:bookmarkStart w:id="127" w:name="_Ref353361239"/>
      <w:r w:rsidRPr="00FE1ECC">
        <w:rPr>
          <w:rFonts w:ascii="Calibri" w:hAnsi="Calibri" w:cs="Calibri"/>
          <w:sz w:val="24"/>
          <w:szCs w:val="24"/>
        </w:rPr>
        <w:t xml:space="preserve">Where a claim or proceeding is made or brought against the </w:t>
      </w:r>
      <w:r w:rsidR="00BB3F76">
        <w:rPr>
          <w:rFonts w:ascii="Calibri" w:hAnsi="Calibri" w:cs="Calibri"/>
          <w:sz w:val="24"/>
          <w:szCs w:val="24"/>
        </w:rPr>
        <w:t>School</w:t>
      </w:r>
      <w:r w:rsidRPr="00FE1ECC">
        <w:rPr>
          <w:rFonts w:ascii="Calibri" w:hAnsi="Calibri" w:cs="Calibri"/>
          <w:sz w:val="24"/>
          <w:szCs w:val="24"/>
        </w:rPr>
        <w:t xml:space="preserve"> which arises out of the infringement of any Intellectual Property Rights or because the use of any item infringes any Intellectual Property Rights of a third party then, unless such infringement has arisen out of the use of any Intellectual Property Rights by or on behalf of the </w:t>
      </w:r>
      <w:r w:rsidR="00BB3F76">
        <w:rPr>
          <w:rFonts w:ascii="Calibri" w:hAnsi="Calibri" w:cs="Calibri"/>
          <w:sz w:val="24"/>
          <w:szCs w:val="24"/>
        </w:rPr>
        <w:t>School</w:t>
      </w:r>
      <w:r w:rsidRPr="00FE1ECC">
        <w:rPr>
          <w:rFonts w:ascii="Calibri" w:hAnsi="Calibri" w:cs="Calibri"/>
          <w:sz w:val="24"/>
          <w:szCs w:val="24"/>
        </w:rPr>
        <w:t xml:space="preserve"> otherwise than in accordance with the terms of this Agreement, the Contractor shall indemnify the </w:t>
      </w:r>
      <w:r w:rsidR="00BB3F76">
        <w:rPr>
          <w:rFonts w:ascii="Calibri" w:hAnsi="Calibri" w:cs="Calibri"/>
          <w:sz w:val="24"/>
          <w:szCs w:val="24"/>
        </w:rPr>
        <w:t>School</w:t>
      </w:r>
      <w:r w:rsidRPr="00FE1ECC">
        <w:rPr>
          <w:rFonts w:ascii="Calibri" w:hAnsi="Calibri" w:cs="Calibri"/>
          <w:sz w:val="24"/>
          <w:szCs w:val="24"/>
        </w:rPr>
        <w:t xml:space="preserve"> at all times from and against all losses arising as a result of such claims and proceedings and the provisions of clause </w:t>
      </w:r>
      <w:r w:rsidRPr="00A622EA">
        <w:rPr>
          <w:rFonts w:ascii="Calibri" w:hAnsi="Calibri" w:cs="Calibri"/>
        </w:rPr>
        <w:fldChar w:fldCharType="begin"/>
      </w:r>
      <w:r w:rsidRPr="00FE1ECC">
        <w:rPr>
          <w:rFonts w:ascii="Calibri" w:hAnsi="Calibri" w:cs="Calibri"/>
        </w:rPr>
        <w:instrText xml:space="preserve"> REF _Ref414476683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22</w:t>
      </w:r>
      <w:r w:rsidRPr="00A622EA">
        <w:rPr>
          <w:rFonts w:ascii="Calibri" w:hAnsi="Calibri" w:cs="Calibri"/>
        </w:rPr>
        <w:fldChar w:fldCharType="end"/>
      </w:r>
      <w:r w:rsidRPr="00FE1ECC">
        <w:rPr>
          <w:rFonts w:ascii="Calibri" w:hAnsi="Calibri" w:cs="Calibri"/>
          <w:sz w:val="24"/>
          <w:szCs w:val="24"/>
        </w:rPr>
        <w:t xml:space="preserve"> (Liabilities and Indemnities) shall apply.</w:t>
      </w:r>
      <w:bookmarkEnd w:id="127"/>
    </w:p>
    <w:p w14:paraId="167B7612" w14:textId="3A42E6D8"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Where a claim or proceeding is made or brought against the Contractor which arises out of the infringement of any Intellectual Property Rights or because the use of any item infringes any rights in or to any Intellectual Property Rights of a third party then, if such infringement has arisen out of the use of any Intellectual Property Rights by or on behalf of the </w:t>
      </w:r>
      <w:r w:rsidR="00BB3F76">
        <w:rPr>
          <w:rFonts w:ascii="Calibri" w:hAnsi="Calibri" w:cs="Calibri"/>
          <w:sz w:val="24"/>
          <w:szCs w:val="24"/>
        </w:rPr>
        <w:t>School</w:t>
      </w:r>
      <w:r w:rsidRPr="00FE1ECC">
        <w:rPr>
          <w:rFonts w:ascii="Calibri" w:hAnsi="Calibri" w:cs="Calibri"/>
          <w:sz w:val="24"/>
          <w:szCs w:val="24"/>
        </w:rPr>
        <w:t xml:space="preserve"> otherwise than in accordance with the terms of this Agreement and otherwise than as a result of a breach of this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_Ref414535820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24</w:t>
      </w:r>
      <w:r w:rsidRPr="00A622EA">
        <w:rPr>
          <w:rFonts w:ascii="Calibri" w:hAnsi="Calibri" w:cs="Calibri"/>
          <w:sz w:val="24"/>
          <w:szCs w:val="24"/>
        </w:rPr>
        <w:fldChar w:fldCharType="end"/>
      </w:r>
      <w:r w:rsidRPr="00FE1ECC">
        <w:rPr>
          <w:rFonts w:ascii="Calibri" w:hAnsi="Calibri" w:cs="Calibri"/>
          <w:sz w:val="24"/>
          <w:szCs w:val="24"/>
        </w:rPr>
        <w:t xml:space="preserve"> by the Contractor then the </w:t>
      </w:r>
      <w:r w:rsidR="00BB3F76">
        <w:rPr>
          <w:rFonts w:ascii="Calibri" w:hAnsi="Calibri" w:cs="Calibri"/>
          <w:sz w:val="24"/>
          <w:szCs w:val="24"/>
        </w:rPr>
        <w:t>School</w:t>
      </w:r>
      <w:r w:rsidRPr="00FE1ECC">
        <w:rPr>
          <w:rFonts w:ascii="Calibri" w:hAnsi="Calibri" w:cs="Calibri"/>
          <w:sz w:val="24"/>
          <w:szCs w:val="24"/>
        </w:rPr>
        <w:t xml:space="preserve"> </w:t>
      </w:r>
      <w:r w:rsidRPr="00FE1ECC">
        <w:rPr>
          <w:rFonts w:ascii="Calibri" w:hAnsi="Calibri" w:cs="Calibri"/>
          <w:sz w:val="24"/>
          <w:szCs w:val="24"/>
        </w:rPr>
        <w:lastRenderedPageBreak/>
        <w:t>shall indemnify the Contractor at all times from and against all losses arising as a result of such claims and proceedings.</w:t>
      </w:r>
    </w:p>
    <w:p w14:paraId="196D418B" w14:textId="77777777" w:rsidR="00017700" w:rsidRPr="00FE1ECC" w:rsidRDefault="00017700" w:rsidP="00017700">
      <w:pPr>
        <w:pStyle w:val="Heading1"/>
        <w:tabs>
          <w:tab w:val="clear" w:pos="993"/>
          <w:tab w:val="num" w:pos="851"/>
        </w:tabs>
        <w:rPr>
          <w:rFonts w:ascii="Calibri" w:hAnsi="Calibri" w:cs="Calibri"/>
          <w:sz w:val="24"/>
          <w:szCs w:val="24"/>
        </w:rPr>
      </w:pPr>
      <w:bookmarkStart w:id="128" w:name="_Ref322004383"/>
      <w:bookmarkStart w:id="129" w:name="_Toc124515712"/>
      <w:r w:rsidRPr="00FE1ECC">
        <w:rPr>
          <w:rFonts w:ascii="Calibri" w:hAnsi="Calibri" w:cs="Calibri"/>
          <w:sz w:val="24"/>
          <w:szCs w:val="24"/>
        </w:rPr>
        <w:t>Equalities</w:t>
      </w:r>
      <w:bookmarkEnd w:id="128"/>
      <w:bookmarkEnd w:id="129"/>
    </w:p>
    <w:p w14:paraId="0F784365" w14:textId="77777777" w:rsidR="00017700" w:rsidRPr="00FE1ECC" w:rsidRDefault="00017700" w:rsidP="00017700">
      <w:pPr>
        <w:pStyle w:val="Heading2"/>
        <w:jc w:val="both"/>
        <w:rPr>
          <w:rFonts w:ascii="Calibri" w:hAnsi="Calibri" w:cs="Calibri"/>
          <w:sz w:val="24"/>
          <w:szCs w:val="24"/>
        </w:rPr>
      </w:pPr>
      <w:bookmarkStart w:id="130" w:name="_Ref322004082"/>
      <w:bookmarkStart w:id="131" w:name="_Ref245102948"/>
      <w:r w:rsidRPr="00FE1ECC">
        <w:rPr>
          <w:rFonts w:ascii="Calibri" w:hAnsi="Calibri" w:cs="Calibri"/>
          <w:sz w:val="24"/>
          <w:szCs w:val="24"/>
        </w:rPr>
        <w:t>The Contractor as an employer and provider of the Services shall take all reasonable steps to ensure elimination of all forms of discrimination within the meaning and scope of the provisions of the Equality Act 2010 (or any statutory modification or re-enactment thereof) in both its employment practice and in its delivery of the Services in accordance with an established equal opportunities policy, which policy shall include effective monitoring.</w:t>
      </w:r>
      <w:bookmarkEnd w:id="130"/>
      <w:r w:rsidRPr="00FE1ECC">
        <w:rPr>
          <w:rFonts w:ascii="Calibri" w:hAnsi="Calibri" w:cs="Calibri"/>
          <w:sz w:val="24"/>
          <w:szCs w:val="24"/>
        </w:rPr>
        <w:t xml:space="preserve"> </w:t>
      </w:r>
    </w:p>
    <w:p w14:paraId="13BE41A0" w14:textId="6D52D48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In complying with its obligations under clause </w:t>
      </w:r>
      <w:r w:rsidRPr="00A622EA">
        <w:rPr>
          <w:rFonts w:ascii="Calibri" w:hAnsi="Calibri" w:cs="Calibri"/>
        </w:rPr>
        <w:fldChar w:fldCharType="begin"/>
      </w:r>
      <w:r w:rsidRPr="00FE1ECC">
        <w:rPr>
          <w:rFonts w:ascii="Calibri" w:hAnsi="Calibri" w:cs="Calibri"/>
        </w:rPr>
        <w:instrText xml:space="preserve"> REF _Ref322004082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25.1</w:t>
      </w:r>
      <w:r w:rsidRPr="00A622EA">
        <w:rPr>
          <w:rFonts w:ascii="Calibri" w:hAnsi="Calibri" w:cs="Calibri"/>
        </w:rPr>
        <w:fldChar w:fldCharType="end"/>
      </w:r>
      <w:r w:rsidRPr="00FE1ECC">
        <w:rPr>
          <w:rFonts w:ascii="Calibri" w:hAnsi="Calibri" w:cs="Calibri"/>
          <w:sz w:val="24"/>
          <w:szCs w:val="24"/>
        </w:rPr>
        <w:t xml:space="preserve">, the Contractor shall have due regard to the </w:t>
      </w:r>
      <w:r w:rsidR="00BB3F76">
        <w:rPr>
          <w:rFonts w:ascii="Calibri" w:hAnsi="Calibri" w:cs="Calibri"/>
          <w:sz w:val="24"/>
          <w:szCs w:val="24"/>
        </w:rPr>
        <w:t>School</w:t>
      </w:r>
      <w:r w:rsidRPr="00FE1ECC">
        <w:rPr>
          <w:rFonts w:ascii="Calibri" w:hAnsi="Calibri" w:cs="Calibri"/>
          <w:sz w:val="24"/>
          <w:szCs w:val="24"/>
        </w:rPr>
        <w:t>’s Equality Scheme, a copy of which can be made available on request, and the Contractor shall ensure compliance with its obligation under:</w:t>
      </w:r>
    </w:p>
    <w:p w14:paraId="04E858FE"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Equality Act 2010; </w:t>
      </w:r>
    </w:p>
    <w:p w14:paraId="60AAAEC9"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Equality and Human Rights Commission’s Guidance for Employers </w:t>
      </w:r>
    </w:p>
    <w:p w14:paraId="0F003CCC" w14:textId="77777777" w:rsidR="00017700" w:rsidRPr="00FE1ECC" w:rsidRDefault="00017700" w:rsidP="00017700">
      <w:pPr>
        <w:jc w:val="both"/>
        <w:rPr>
          <w:rFonts w:ascii="Calibri" w:hAnsi="Calibri" w:cs="Calibri"/>
          <w:szCs w:val="24"/>
        </w:rPr>
      </w:pPr>
    </w:p>
    <w:p w14:paraId="1729278B" w14:textId="3B4B6644" w:rsidR="00017700" w:rsidRPr="00FE1ECC" w:rsidRDefault="00017700" w:rsidP="00017700">
      <w:pPr>
        <w:ind w:left="851"/>
        <w:jc w:val="both"/>
        <w:rPr>
          <w:rFonts w:ascii="Calibri" w:hAnsi="Calibri" w:cs="Calibri"/>
          <w:szCs w:val="24"/>
        </w:rPr>
      </w:pPr>
      <w:r w:rsidRPr="00FE1ECC">
        <w:rPr>
          <w:rFonts w:ascii="Calibri" w:hAnsi="Calibri" w:cs="Calibri"/>
          <w:szCs w:val="24"/>
        </w:rPr>
        <w:t xml:space="preserve">and all amendments, re-enactments, or any subsidiary legislation, enactments, regulations, codes of practice or guidance issued or in force during the Agreement Term. </w:t>
      </w:r>
    </w:p>
    <w:bookmarkEnd w:id="131"/>
    <w:p w14:paraId="20DEB346"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take all reasonable steps to secure the observance of clause </w:t>
      </w:r>
      <w:r w:rsidRPr="00A622EA">
        <w:rPr>
          <w:rFonts w:ascii="Calibri" w:hAnsi="Calibri" w:cs="Calibri"/>
        </w:rPr>
        <w:fldChar w:fldCharType="begin"/>
      </w:r>
      <w:r w:rsidRPr="00FE1ECC">
        <w:rPr>
          <w:rFonts w:ascii="Calibri" w:hAnsi="Calibri" w:cs="Calibri"/>
        </w:rPr>
        <w:instrText xml:space="preserve"> REF _Ref322004383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25</w:t>
      </w:r>
      <w:r w:rsidRPr="00A622EA">
        <w:rPr>
          <w:rFonts w:ascii="Calibri" w:hAnsi="Calibri" w:cs="Calibri"/>
        </w:rPr>
        <w:fldChar w:fldCharType="end"/>
      </w:r>
      <w:r w:rsidRPr="00FE1ECC">
        <w:rPr>
          <w:rFonts w:ascii="Calibri" w:hAnsi="Calibri" w:cs="Calibri"/>
          <w:sz w:val="24"/>
          <w:szCs w:val="24"/>
        </w:rPr>
        <w:t xml:space="preserve"> by servants, employees or agents of the Contractor and all suppliers and sub-contractors employed in the execution of the Agreement.</w:t>
      </w:r>
    </w:p>
    <w:p w14:paraId="1A904B9D" w14:textId="77777777" w:rsidR="00017700" w:rsidRPr="00FE1ECC" w:rsidRDefault="00017700" w:rsidP="00017700">
      <w:pPr>
        <w:pStyle w:val="Heading2"/>
        <w:jc w:val="both"/>
        <w:rPr>
          <w:rFonts w:ascii="Calibri" w:hAnsi="Calibri" w:cs="Calibri"/>
          <w:bCs w:val="0"/>
          <w:iCs w:val="0"/>
          <w:sz w:val="24"/>
          <w:szCs w:val="24"/>
        </w:rPr>
      </w:pPr>
      <w:r w:rsidRPr="00FE1ECC">
        <w:rPr>
          <w:rFonts w:ascii="Calibri" w:hAnsi="Calibri" w:cs="Calibri"/>
          <w:bCs w:val="0"/>
          <w:iCs w:val="0"/>
          <w:sz w:val="24"/>
          <w:szCs w:val="24"/>
        </w:rPr>
        <w:t xml:space="preserve">Failure by the Contractor to comply with its obligations in this clause </w:t>
      </w:r>
      <w:r w:rsidRPr="00A622EA">
        <w:rPr>
          <w:rFonts w:ascii="Calibri" w:hAnsi="Calibri" w:cs="Calibri"/>
        </w:rPr>
        <w:fldChar w:fldCharType="begin"/>
      </w:r>
      <w:r w:rsidRPr="00FE1ECC">
        <w:rPr>
          <w:rFonts w:ascii="Calibri" w:hAnsi="Calibri" w:cs="Calibri"/>
        </w:rPr>
        <w:instrText xml:space="preserve"> REF _Ref322004383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bCs w:val="0"/>
          <w:iCs w:val="0"/>
          <w:sz w:val="24"/>
          <w:szCs w:val="24"/>
        </w:rPr>
        <w:t>25</w:t>
      </w:r>
      <w:r w:rsidRPr="00A622EA">
        <w:rPr>
          <w:rFonts w:ascii="Calibri" w:hAnsi="Calibri" w:cs="Calibri"/>
        </w:rPr>
        <w:fldChar w:fldCharType="end"/>
      </w:r>
      <w:r w:rsidRPr="00FE1ECC">
        <w:rPr>
          <w:rFonts w:ascii="Calibri" w:hAnsi="Calibri" w:cs="Calibri"/>
          <w:bCs w:val="0"/>
          <w:iCs w:val="0"/>
          <w:sz w:val="24"/>
          <w:szCs w:val="24"/>
        </w:rPr>
        <w:t xml:space="preserve"> may be regarded as a fundamental breach of this Agreement. </w:t>
      </w:r>
    </w:p>
    <w:p w14:paraId="2CB18EF1" w14:textId="77777777" w:rsidR="00017700" w:rsidRPr="00FE1ECC" w:rsidRDefault="00017700" w:rsidP="00017700">
      <w:pPr>
        <w:pStyle w:val="Heading1"/>
        <w:tabs>
          <w:tab w:val="clear" w:pos="993"/>
          <w:tab w:val="num" w:pos="851"/>
        </w:tabs>
        <w:rPr>
          <w:rFonts w:ascii="Calibri" w:hAnsi="Calibri" w:cs="Calibri"/>
          <w:sz w:val="24"/>
          <w:szCs w:val="24"/>
        </w:rPr>
      </w:pPr>
      <w:bookmarkStart w:id="132" w:name="_Toc252952782"/>
      <w:bookmarkStart w:id="133" w:name="_Ref276632633"/>
      <w:bookmarkStart w:id="134" w:name="_Ref321910369"/>
      <w:bookmarkStart w:id="135" w:name="_Toc124515713"/>
      <w:r w:rsidRPr="00FE1ECC">
        <w:rPr>
          <w:rFonts w:ascii="Calibri" w:hAnsi="Calibri" w:cs="Calibri"/>
          <w:sz w:val="24"/>
          <w:szCs w:val="24"/>
        </w:rPr>
        <w:t>Bribery and Corruption</w:t>
      </w:r>
      <w:bookmarkEnd w:id="132"/>
      <w:bookmarkEnd w:id="133"/>
      <w:bookmarkEnd w:id="134"/>
      <w:bookmarkEnd w:id="135"/>
    </w:p>
    <w:p w14:paraId="32C58347" w14:textId="70EE6853"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be entitled to immediately terminate this Agreement and to recover from the Contractor the amount of any loss resulting from such termination if the Contractor shall:-</w:t>
      </w:r>
    </w:p>
    <w:p w14:paraId="5E49F875" w14:textId="77777777" w:rsidR="00017700" w:rsidRPr="00FE1ECC" w:rsidRDefault="00017700" w:rsidP="00017700">
      <w:pPr>
        <w:pStyle w:val="01-NormInd2-BB"/>
        <w:rPr>
          <w:rFonts w:ascii="Calibri" w:hAnsi="Calibri" w:cs="Calibri"/>
          <w:sz w:val="24"/>
          <w:szCs w:val="24"/>
        </w:rPr>
      </w:pPr>
    </w:p>
    <w:p w14:paraId="56CD8D26" w14:textId="7C29F841" w:rsidR="00017700" w:rsidRPr="00FE1ECC" w:rsidRDefault="00017700" w:rsidP="00017700">
      <w:pPr>
        <w:pStyle w:val="00-Normal-BB"/>
        <w:ind w:left="1418" w:hanging="567"/>
        <w:rPr>
          <w:rFonts w:ascii="Calibri" w:hAnsi="Calibri" w:cs="Calibri"/>
          <w:sz w:val="24"/>
          <w:szCs w:val="24"/>
        </w:rPr>
      </w:pPr>
      <w:r w:rsidRPr="00FE1ECC">
        <w:rPr>
          <w:rFonts w:ascii="Calibri" w:hAnsi="Calibri" w:cs="Calibri"/>
          <w:sz w:val="24"/>
          <w:szCs w:val="24"/>
        </w:rPr>
        <w:t>i)</w:t>
      </w:r>
      <w:r w:rsidRPr="00FE1ECC">
        <w:rPr>
          <w:rFonts w:ascii="Calibri" w:hAnsi="Calibri" w:cs="Calibri"/>
          <w:sz w:val="24"/>
          <w:szCs w:val="24"/>
        </w:rPr>
        <w:tab/>
        <w:t xml:space="preserve">have offered or given or agreed to give to any person any gift or consideration of any kind as an inducement or reward for doing, or forbearing to do, or for having done, or refrained from doing any action in relation to the obtaining for execution of this Agreement or any other agreement with the </w:t>
      </w:r>
      <w:r w:rsidR="00BB3F76">
        <w:rPr>
          <w:rFonts w:ascii="Calibri" w:hAnsi="Calibri" w:cs="Calibri"/>
          <w:sz w:val="24"/>
          <w:szCs w:val="24"/>
        </w:rPr>
        <w:t>School</w:t>
      </w:r>
      <w:r w:rsidRPr="00FE1ECC">
        <w:rPr>
          <w:rFonts w:ascii="Calibri" w:hAnsi="Calibri" w:cs="Calibri"/>
          <w:sz w:val="24"/>
          <w:szCs w:val="24"/>
        </w:rPr>
        <w:t>; or</w:t>
      </w:r>
    </w:p>
    <w:p w14:paraId="26ACD32F" w14:textId="550C934A" w:rsidR="00017700" w:rsidRPr="00FE1ECC" w:rsidRDefault="00017700" w:rsidP="00017700">
      <w:pPr>
        <w:pStyle w:val="00-Normal-BB"/>
        <w:ind w:left="1418" w:hanging="567"/>
        <w:rPr>
          <w:rFonts w:ascii="Calibri" w:hAnsi="Calibri" w:cs="Calibri"/>
          <w:sz w:val="24"/>
          <w:szCs w:val="24"/>
        </w:rPr>
      </w:pPr>
      <w:r w:rsidRPr="00FE1ECC">
        <w:rPr>
          <w:rFonts w:ascii="Calibri" w:hAnsi="Calibri" w:cs="Calibri"/>
          <w:sz w:val="24"/>
          <w:szCs w:val="24"/>
        </w:rPr>
        <w:t>ii)</w:t>
      </w:r>
      <w:r w:rsidRPr="00FE1ECC">
        <w:rPr>
          <w:rFonts w:ascii="Calibri" w:hAnsi="Calibri" w:cs="Calibri"/>
          <w:sz w:val="24"/>
          <w:szCs w:val="24"/>
        </w:rPr>
        <w:tab/>
        <w:t xml:space="preserve">for showing, or forbearing to show, favour or disfavour to any person in relation to this Agreement or any other agreement with the </w:t>
      </w:r>
      <w:r w:rsidR="00BB3F76">
        <w:rPr>
          <w:rFonts w:ascii="Calibri" w:hAnsi="Calibri" w:cs="Calibri"/>
          <w:sz w:val="24"/>
          <w:szCs w:val="24"/>
        </w:rPr>
        <w:t>School</w:t>
      </w:r>
      <w:r w:rsidRPr="00FE1ECC">
        <w:rPr>
          <w:rFonts w:ascii="Calibri" w:hAnsi="Calibri" w:cs="Calibri"/>
          <w:sz w:val="24"/>
          <w:szCs w:val="24"/>
        </w:rPr>
        <w:t xml:space="preserve"> or if any like acts shall have been done by any person employed by the Contractor, or acting on the Contractor’s behalf (whether with or without the knowledge of the Contractor); or</w:t>
      </w:r>
    </w:p>
    <w:p w14:paraId="4F2E6686" w14:textId="3C06AFB5" w:rsidR="00017700" w:rsidRPr="00FE1ECC" w:rsidRDefault="00017700" w:rsidP="00017700">
      <w:pPr>
        <w:pStyle w:val="00-Normal-BB"/>
        <w:ind w:left="1418" w:hanging="567"/>
        <w:rPr>
          <w:rFonts w:ascii="Calibri" w:hAnsi="Calibri" w:cs="Calibri"/>
          <w:sz w:val="24"/>
          <w:szCs w:val="24"/>
        </w:rPr>
      </w:pPr>
      <w:r w:rsidRPr="00FE1ECC">
        <w:rPr>
          <w:rFonts w:ascii="Calibri" w:hAnsi="Calibri" w:cs="Calibri"/>
          <w:sz w:val="24"/>
          <w:szCs w:val="24"/>
        </w:rPr>
        <w:t>iii)</w:t>
      </w:r>
      <w:r w:rsidRPr="00FE1ECC">
        <w:rPr>
          <w:rFonts w:ascii="Calibri" w:hAnsi="Calibri" w:cs="Calibri"/>
          <w:sz w:val="24"/>
          <w:szCs w:val="24"/>
        </w:rPr>
        <w:tab/>
        <w:t xml:space="preserve">if in relation to any agreement with the </w:t>
      </w:r>
      <w:r w:rsidR="00BB3F76">
        <w:rPr>
          <w:rFonts w:ascii="Calibri" w:hAnsi="Calibri" w:cs="Calibri"/>
          <w:sz w:val="24"/>
          <w:szCs w:val="24"/>
        </w:rPr>
        <w:t>School</w:t>
      </w:r>
      <w:r w:rsidRPr="00FE1ECC">
        <w:rPr>
          <w:rFonts w:ascii="Calibri" w:hAnsi="Calibri" w:cs="Calibri"/>
          <w:sz w:val="24"/>
          <w:szCs w:val="24"/>
        </w:rPr>
        <w:t>, the Contractor, or any person employed by the Contractor or acting on the Contractor’s behalf shall have committed any offence under the Bribery Act 2010, or any amendment of them; or</w:t>
      </w:r>
    </w:p>
    <w:p w14:paraId="42200237" w14:textId="77777777" w:rsidR="00017700" w:rsidRPr="00FE1ECC" w:rsidRDefault="00017700" w:rsidP="00017700">
      <w:pPr>
        <w:pStyle w:val="00-Normal-BB"/>
        <w:ind w:left="1418" w:hanging="567"/>
        <w:rPr>
          <w:rFonts w:ascii="Calibri" w:hAnsi="Calibri" w:cs="Calibri"/>
          <w:sz w:val="24"/>
          <w:szCs w:val="24"/>
        </w:rPr>
      </w:pPr>
      <w:r w:rsidRPr="00FE1ECC">
        <w:rPr>
          <w:rFonts w:ascii="Calibri" w:hAnsi="Calibri" w:cs="Calibri"/>
          <w:sz w:val="24"/>
          <w:szCs w:val="24"/>
        </w:rPr>
        <w:t>iv)</w:t>
      </w:r>
      <w:r w:rsidRPr="00FE1ECC">
        <w:rPr>
          <w:rFonts w:ascii="Calibri" w:hAnsi="Calibri" w:cs="Calibri"/>
          <w:sz w:val="24"/>
          <w:szCs w:val="24"/>
        </w:rPr>
        <w:tab/>
        <w:t>shall have given any fee or reward the receipt of which is an offence under the Bribery Act 2010, or any amendment of them.</w:t>
      </w:r>
    </w:p>
    <w:p w14:paraId="6101C228" w14:textId="77777777" w:rsidR="00017700" w:rsidRPr="00FE1ECC" w:rsidRDefault="00017700" w:rsidP="00590135">
      <w:pPr>
        <w:pStyle w:val="Heading2"/>
        <w:jc w:val="both"/>
        <w:rPr>
          <w:rFonts w:ascii="Calibri" w:hAnsi="Calibri" w:cs="Calibri"/>
          <w:sz w:val="24"/>
          <w:szCs w:val="24"/>
        </w:rPr>
      </w:pPr>
      <w:r w:rsidRPr="00FE1ECC">
        <w:rPr>
          <w:rFonts w:ascii="Calibri" w:hAnsi="Calibri" w:cs="Calibri"/>
          <w:sz w:val="24"/>
          <w:szCs w:val="24"/>
        </w:rPr>
        <w:lastRenderedPageBreak/>
        <w:t>Both Parties shall not offer or give or agree to give any representative of the other Party any gift or consideration of any kind as an inducement or reward for doing or refraining from doing any act in relation to this or any other Agreement or for showing favour or disfavour to any person in relation to this Agreement.</w:t>
      </w:r>
    </w:p>
    <w:p w14:paraId="1B8271FE" w14:textId="77777777" w:rsidR="00017700" w:rsidRPr="00FE1ECC" w:rsidRDefault="00017700" w:rsidP="00590135">
      <w:pPr>
        <w:pStyle w:val="Heading2"/>
        <w:jc w:val="both"/>
        <w:rPr>
          <w:rFonts w:ascii="Calibri" w:hAnsi="Calibri" w:cs="Calibri"/>
          <w:sz w:val="24"/>
          <w:szCs w:val="24"/>
        </w:rPr>
      </w:pPr>
      <w:r w:rsidRPr="00FE1ECC">
        <w:rPr>
          <w:rFonts w:ascii="Calibri" w:hAnsi="Calibri" w:cs="Calibri"/>
          <w:sz w:val="24"/>
          <w:szCs w:val="24"/>
        </w:rPr>
        <w:t xml:space="preserve">Any dispute relating to: </w:t>
      </w:r>
    </w:p>
    <w:p w14:paraId="765BE19B" w14:textId="77777777" w:rsidR="00017700" w:rsidRPr="00FE1ECC" w:rsidRDefault="00017700" w:rsidP="00590135">
      <w:pPr>
        <w:jc w:val="both"/>
        <w:rPr>
          <w:rFonts w:ascii="Calibri" w:hAnsi="Calibri" w:cs="Calibri"/>
          <w:szCs w:val="24"/>
        </w:rPr>
      </w:pPr>
    </w:p>
    <w:p w14:paraId="3DEAEA53" w14:textId="77777777" w:rsidR="00017700" w:rsidRPr="00FE1ECC" w:rsidRDefault="00017700" w:rsidP="00590135">
      <w:pPr>
        <w:numPr>
          <w:ilvl w:val="2"/>
          <w:numId w:val="9"/>
        </w:numPr>
        <w:tabs>
          <w:tab w:val="clear" w:pos="3420"/>
        </w:tabs>
        <w:ind w:left="1560" w:hanging="709"/>
        <w:jc w:val="both"/>
        <w:rPr>
          <w:rFonts w:ascii="Calibri" w:hAnsi="Calibri" w:cs="Calibri"/>
          <w:szCs w:val="24"/>
        </w:rPr>
      </w:pPr>
      <w:r w:rsidRPr="00FE1ECC">
        <w:rPr>
          <w:rFonts w:ascii="Calibri" w:hAnsi="Calibri" w:cs="Calibri"/>
          <w:szCs w:val="24"/>
        </w:rPr>
        <w:t xml:space="preserve">the interpretation of clause </w:t>
      </w:r>
      <w:r w:rsidRPr="00A622EA">
        <w:rPr>
          <w:rFonts w:ascii="Calibri" w:hAnsi="Calibri" w:cs="Calibri"/>
        </w:rPr>
        <w:fldChar w:fldCharType="begin"/>
      </w:r>
      <w:r w:rsidRPr="00FE1ECC">
        <w:rPr>
          <w:rFonts w:ascii="Calibri" w:hAnsi="Calibri" w:cs="Calibri"/>
        </w:rPr>
        <w:instrText xml:space="preserve"> REF _Ref321910369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Cs w:val="24"/>
        </w:rPr>
        <w:t>26</w:t>
      </w:r>
      <w:r w:rsidRPr="00A622EA">
        <w:rPr>
          <w:rFonts w:ascii="Calibri" w:hAnsi="Calibri" w:cs="Calibri"/>
        </w:rPr>
        <w:fldChar w:fldCharType="end"/>
      </w:r>
      <w:r w:rsidRPr="00FE1ECC">
        <w:rPr>
          <w:rFonts w:ascii="Calibri" w:hAnsi="Calibri" w:cs="Calibri"/>
          <w:szCs w:val="24"/>
        </w:rPr>
        <w:t xml:space="preserve">; or </w:t>
      </w:r>
    </w:p>
    <w:p w14:paraId="782C4518" w14:textId="77777777" w:rsidR="00017700" w:rsidRPr="00FE1ECC" w:rsidRDefault="00017700" w:rsidP="00590135">
      <w:pPr>
        <w:numPr>
          <w:ilvl w:val="2"/>
          <w:numId w:val="9"/>
        </w:numPr>
        <w:tabs>
          <w:tab w:val="clear" w:pos="3420"/>
        </w:tabs>
        <w:ind w:left="1560" w:hanging="709"/>
        <w:jc w:val="both"/>
        <w:rPr>
          <w:rFonts w:ascii="Calibri" w:hAnsi="Calibri" w:cs="Calibri"/>
          <w:szCs w:val="24"/>
        </w:rPr>
      </w:pPr>
      <w:r w:rsidRPr="00FE1ECC">
        <w:rPr>
          <w:rFonts w:ascii="Calibri" w:hAnsi="Calibri" w:cs="Calibri"/>
          <w:szCs w:val="24"/>
        </w:rPr>
        <w:t xml:space="preserve">the amount or value of any gift, consideration or commission, </w:t>
      </w:r>
    </w:p>
    <w:p w14:paraId="5563ACD8" w14:textId="77777777" w:rsidR="00017700" w:rsidRPr="00FE1ECC" w:rsidRDefault="00017700" w:rsidP="00590135">
      <w:pPr>
        <w:ind w:left="851"/>
        <w:jc w:val="both"/>
        <w:rPr>
          <w:rFonts w:ascii="Calibri" w:hAnsi="Calibri" w:cs="Calibri"/>
          <w:szCs w:val="24"/>
        </w:rPr>
      </w:pPr>
    </w:p>
    <w:p w14:paraId="6BEAAF83" w14:textId="09F1AACF" w:rsidR="00017700" w:rsidRPr="00FE1ECC" w:rsidRDefault="00017700" w:rsidP="00590135">
      <w:pPr>
        <w:ind w:left="851"/>
        <w:jc w:val="both"/>
        <w:rPr>
          <w:rFonts w:ascii="Calibri" w:hAnsi="Calibri" w:cs="Calibri"/>
          <w:szCs w:val="24"/>
        </w:rPr>
      </w:pPr>
      <w:r w:rsidRPr="00FE1ECC">
        <w:rPr>
          <w:rFonts w:ascii="Calibri" w:hAnsi="Calibri" w:cs="Calibri"/>
          <w:szCs w:val="24"/>
        </w:rPr>
        <w:t xml:space="preserve">shall be determined by the </w:t>
      </w:r>
      <w:r w:rsidR="00BB3F76">
        <w:rPr>
          <w:rFonts w:ascii="Calibri" w:hAnsi="Calibri" w:cs="Calibri"/>
          <w:szCs w:val="24"/>
        </w:rPr>
        <w:t>School</w:t>
      </w:r>
      <w:r w:rsidRPr="00FE1ECC">
        <w:rPr>
          <w:rFonts w:ascii="Calibri" w:hAnsi="Calibri" w:cs="Calibri"/>
          <w:szCs w:val="24"/>
        </w:rPr>
        <w:t xml:space="preserve"> and the decision shall be final and conclusive. </w:t>
      </w:r>
    </w:p>
    <w:p w14:paraId="255C14A6" w14:textId="77777777" w:rsidR="00017700" w:rsidRPr="00FE1ECC" w:rsidRDefault="00017700" w:rsidP="00590135">
      <w:pPr>
        <w:pStyle w:val="Heading1"/>
        <w:tabs>
          <w:tab w:val="clear" w:pos="993"/>
          <w:tab w:val="num" w:pos="851"/>
        </w:tabs>
        <w:rPr>
          <w:rFonts w:ascii="Calibri" w:hAnsi="Calibri" w:cs="Calibri"/>
          <w:sz w:val="24"/>
          <w:szCs w:val="24"/>
        </w:rPr>
      </w:pPr>
      <w:bookmarkStart w:id="136" w:name="_Ref509153108"/>
      <w:bookmarkStart w:id="137" w:name="_Toc124515714"/>
      <w:r w:rsidRPr="00FE1ECC">
        <w:rPr>
          <w:rFonts w:ascii="Calibri" w:hAnsi="Calibri" w:cs="Calibri"/>
          <w:sz w:val="24"/>
          <w:szCs w:val="24"/>
        </w:rPr>
        <w:t>Protection of Personal Data and Security of Data</w:t>
      </w:r>
      <w:bookmarkEnd w:id="136"/>
      <w:bookmarkEnd w:id="137"/>
    </w:p>
    <w:p w14:paraId="5890F90C" w14:textId="5EF9206D" w:rsidR="008B552E" w:rsidRPr="00FE1ECC" w:rsidRDefault="008B552E" w:rsidP="00590135">
      <w:pPr>
        <w:pStyle w:val="Heading2"/>
        <w:jc w:val="both"/>
        <w:rPr>
          <w:rFonts w:ascii="Calibri" w:hAnsi="Calibri" w:cs="Calibri"/>
          <w:sz w:val="24"/>
          <w:szCs w:val="24"/>
        </w:rPr>
      </w:pPr>
      <w:bookmarkStart w:id="138" w:name="_Ref276632469"/>
      <w:r w:rsidRPr="00FE1ECC">
        <w:rPr>
          <w:rFonts w:ascii="Calibri" w:hAnsi="Calibri" w:cs="Calibri"/>
          <w:sz w:val="24"/>
          <w:szCs w:val="24"/>
        </w:rPr>
        <w:t xml:space="preserve">The Parties acknowledge that for the purposes of the Data Protection Legislation, the </w:t>
      </w:r>
      <w:r w:rsidR="00BB3F76">
        <w:rPr>
          <w:rFonts w:ascii="Calibri" w:hAnsi="Calibri" w:cs="Calibri"/>
          <w:sz w:val="24"/>
          <w:szCs w:val="24"/>
        </w:rPr>
        <w:t>School</w:t>
      </w:r>
      <w:r w:rsidRPr="00FE1ECC">
        <w:rPr>
          <w:rFonts w:ascii="Calibri" w:hAnsi="Calibri" w:cs="Calibri"/>
          <w:sz w:val="24"/>
          <w:szCs w:val="24"/>
        </w:rPr>
        <w:t xml:space="preserve"> is the Controller and the Contractor is the Processor. The only processing that the Contractor is authorised t</w:t>
      </w:r>
      <w:r w:rsidR="00B04D86" w:rsidRPr="00FE1ECC">
        <w:rPr>
          <w:rFonts w:ascii="Calibri" w:hAnsi="Calibri" w:cs="Calibri"/>
          <w:sz w:val="24"/>
          <w:szCs w:val="24"/>
        </w:rPr>
        <w:t>o do is listed in Schedule 3</w:t>
      </w:r>
      <w:r w:rsidRPr="00FE1ECC">
        <w:rPr>
          <w:rFonts w:ascii="Calibri" w:hAnsi="Calibri" w:cs="Calibri"/>
          <w:sz w:val="24"/>
          <w:szCs w:val="24"/>
        </w:rPr>
        <w:t xml:space="preserve"> by the </w:t>
      </w:r>
      <w:r w:rsidR="00BB3F76">
        <w:rPr>
          <w:rFonts w:ascii="Calibri" w:hAnsi="Calibri" w:cs="Calibri"/>
          <w:sz w:val="24"/>
          <w:szCs w:val="24"/>
        </w:rPr>
        <w:t>School</w:t>
      </w:r>
      <w:r w:rsidRPr="00FE1ECC">
        <w:rPr>
          <w:rFonts w:ascii="Calibri" w:hAnsi="Calibri" w:cs="Calibri"/>
          <w:sz w:val="24"/>
          <w:szCs w:val="24"/>
        </w:rPr>
        <w:t xml:space="preserve"> and may not be determined by the Contractor.</w:t>
      </w:r>
    </w:p>
    <w:p w14:paraId="4CAF2BE8" w14:textId="3C3087FA"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 xml:space="preserve">The Contractor shall notify the </w:t>
      </w:r>
      <w:r w:rsidR="00BB3F76">
        <w:rPr>
          <w:rFonts w:ascii="Calibri" w:hAnsi="Calibri" w:cs="Calibri"/>
          <w:sz w:val="24"/>
          <w:szCs w:val="24"/>
        </w:rPr>
        <w:t>School</w:t>
      </w:r>
      <w:r w:rsidRPr="00FE1ECC">
        <w:rPr>
          <w:rFonts w:ascii="Calibri" w:hAnsi="Calibri" w:cs="Calibri"/>
          <w:sz w:val="24"/>
          <w:szCs w:val="24"/>
        </w:rPr>
        <w:t xml:space="preserve"> immediately if it considers that any of the </w:t>
      </w:r>
      <w:r w:rsidR="00BB3F76">
        <w:rPr>
          <w:rFonts w:ascii="Calibri" w:hAnsi="Calibri" w:cs="Calibri"/>
          <w:sz w:val="24"/>
          <w:szCs w:val="24"/>
        </w:rPr>
        <w:t>School</w:t>
      </w:r>
      <w:r w:rsidRPr="00FE1ECC">
        <w:rPr>
          <w:rFonts w:ascii="Calibri" w:hAnsi="Calibri" w:cs="Calibri"/>
          <w:sz w:val="24"/>
          <w:szCs w:val="24"/>
        </w:rPr>
        <w:t>'s instructions infringe the Data Protection Legislation.</w:t>
      </w:r>
    </w:p>
    <w:p w14:paraId="7734485B" w14:textId="1E670DE7"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 xml:space="preserve">The Contractor shall provide all reasonable assistance to the </w:t>
      </w:r>
      <w:r w:rsidR="00BB3F76">
        <w:rPr>
          <w:rFonts w:ascii="Calibri" w:hAnsi="Calibri" w:cs="Calibri"/>
          <w:sz w:val="24"/>
          <w:szCs w:val="24"/>
        </w:rPr>
        <w:t>School</w:t>
      </w:r>
      <w:r w:rsidRPr="00FE1ECC">
        <w:rPr>
          <w:rFonts w:ascii="Calibri" w:hAnsi="Calibri" w:cs="Calibri"/>
          <w:sz w:val="24"/>
          <w:szCs w:val="24"/>
        </w:rPr>
        <w:t xml:space="preserve"> in the preparation of any Data Protection Impact Assessment prior to commencing any processing. Such assistance may, at the discretion of the </w:t>
      </w:r>
      <w:r w:rsidR="00BB3F76">
        <w:rPr>
          <w:rFonts w:ascii="Calibri" w:hAnsi="Calibri" w:cs="Calibri"/>
          <w:sz w:val="24"/>
          <w:szCs w:val="24"/>
        </w:rPr>
        <w:t>School</w:t>
      </w:r>
      <w:r w:rsidRPr="00FE1ECC">
        <w:rPr>
          <w:rFonts w:ascii="Calibri" w:hAnsi="Calibri" w:cs="Calibri"/>
          <w:sz w:val="24"/>
          <w:szCs w:val="24"/>
        </w:rPr>
        <w:t xml:space="preserve">, include: </w:t>
      </w:r>
    </w:p>
    <w:p w14:paraId="2BC8CC89" w14:textId="77777777" w:rsidR="008B552E" w:rsidRPr="00FE1ECC" w:rsidRDefault="008B552E" w:rsidP="00590135">
      <w:pPr>
        <w:pStyle w:val="Heading2"/>
        <w:numPr>
          <w:ilvl w:val="0"/>
          <w:numId w:val="28"/>
        </w:numPr>
        <w:jc w:val="both"/>
        <w:rPr>
          <w:rFonts w:ascii="Calibri" w:hAnsi="Calibri" w:cs="Calibri"/>
          <w:sz w:val="24"/>
          <w:szCs w:val="24"/>
        </w:rPr>
      </w:pPr>
      <w:r w:rsidRPr="00FE1ECC">
        <w:rPr>
          <w:rFonts w:ascii="Calibri" w:hAnsi="Calibri" w:cs="Calibri"/>
          <w:sz w:val="24"/>
          <w:szCs w:val="24"/>
        </w:rPr>
        <w:t>a systematic description of the envisaged processing operations and the purpose of the processing;</w:t>
      </w:r>
    </w:p>
    <w:p w14:paraId="515B78D0" w14:textId="77777777" w:rsidR="008B552E" w:rsidRPr="00FE1ECC" w:rsidRDefault="008B552E" w:rsidP="00590135">
      <w:pPr>
        <w:pStyle w:val="Heading2"/>
        <w:numPr>
          <w:ilvl w:val="0"/>
          <w:numId w:val="28"/>
        </w:numPr>
        <w:jc w:val="both"/>
        <w:rPr>
          <w:rFonts w:ascii="Calibri" w:hAnsi="Calibri" w:cs="Calibri"/>
          <w:sz w:val="24"/>
          <w:szCs w:val="24"/>
        </w:rPr>
      </w:pPr>
      <w:r w:rsidRPr="00FE1ECC">
        <w:rPr>
          <w:rFonts w:ascii="Calibri" w:hAnsi="Calibri" w:cs="Calibri"/>
          <w:sz w:val="24"/>
          <w:szCs w:val="24"/>
        </w:rPr>
        <w:t>an assessment of the necessity and proportionality of the processing operations in relation to the Services;</w:t>
      </w:r>
    </w:p>
    <w:p w14:paraId="3D36A39F" w14:textId="77777777" w:rsidR="008B552E" w:rsidRPr="00FE1ECC" w:rsidRDefault="008B552E" w:rsidP="00590135">
      <w:pPr>
        <w:pStyle w:val="Heading2"/>
        <w:numPr>
          <w:ilvl w:val="0"/>
          <w:numId w:val="28"/>
        </w:numPr>
        <w:jc w:val="both"/>
        <w:rPr>
          <w:rFonts w:ascii="Calibri" w:hAnsi="Calibri" w:cs="Calibri"/>
          <w:sz w:val="24"/>
          <w:szCs w:val="24"/>
        </w:rPr>
      </w:pPr>
      <w:r w:rsidRPr="00FE1ECC">
        <w:rPr>
          <w:rFonts w:ascii="Calibri" w:hAnsi="Calibri" w:cs="Calibri"/>
          <w:sz w:val="24"/>
          <w:szCs w:val="24"/>
        </w:rPr>
        <w:t xml:space="preserve">an assessment of the risks to the rights and freedoms of Data Subjects; and </w:t>
      </w:r>
    </w:p>
    <w:p w14:paraId="742FDF5A" w14:textId="77777777" w:rsidR="008B552E" w:rsidRPr="00FE1ECC" w:rsidRDefault="008B552E" w:rsidP="00590135">
      <w:pPr>
        <w:pStyle w:val="Heading2"/>
        <w:numPr>
          <w:ilvl w:val="0"/>
          <w:numId w:val="28"/>
        </w:numPr>
        <w:jc w:val="both"/>
        <w:rPr>
          <w:rFonts w:ascii="Calibri" w:hAnsi="Calibri" w:cs="Calibri"/>
          <w:sz w:val="24"/>
          <w:szCs w:val="24"/>
        </w:rPr>
      </w:pPr>
      <w:r w:rsidRPr="00FE1ECC">
        <w:rPr>
          <w:rFonts w:ascii="Calibri" w:hAnsi="Calibri" w:cs="Calibri"/>
          <w:sz w:val="24"/>
          <w:szCs w:val="24"/>
        </w:rPr>
        <w:t>the measures envisaged to address the risks, including safeguards, security measures and mechanisms to ensure the protection of Personal Data.</w:t>
      </w:r>
    </w:p>
    <w:p w14:paraId="6B9882AB" w14:textId="77777777"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The Contractor shall, in relation to any Personal Data processed in connection with its obligations under this Agreement:</w:t>
      </w:r>
    </w:p>
    <w:p w14:paraId="54D9C771" w14:textId="2B77EC77" w:rsidR="008B552E" w:rsidRPr="00FE1ECC" w:rsidRDefault="008B552E" w:rsidP="00590135">
      <w:pPr>
        <w:pStyle w:val="Heading2"/>
        <w:numPr>
          <w:ilvl w:val="0"/>
          <w:numId w:val="29"/>
        </w:numPr>
        <w:jc w:val="both"/>
        <w:rPr>
          <w:rFonts w:ascii="Calibri" w:hAnsi="Calibri" w:cs="Calibri"/>
          <w:sz w:val="24"/>
          <w:szCs w:val="24"/>
        </w:rPr>
      </w:pPr>
      <w:r w:rsidRPr="00FE1ECC">
        <w:rPr>
          <w:rFonts w:ascii="Calibri" w:hAnsi="Calibri" w:cs="Calibri"/>
          <w:sz w:val="24"/>
          <w:szCs w:val="24"/>
        </w:rPr>
        <w:t>process that Personal Data only i</w:t>
      </w:r>
      <w:r w:rsidR="00520B32" w:rsidRPr="00FE1ECC">
        <w:rPr>
          <w:rFonts w:ascii="Calibri" w:hAnsi="Calibri" w:cs="Calibri"/>
          <w:sz w:val="24"/>
          <w:szCs w:val="24"/>
        </w:rPr>
        <w:t>n accordance with Schedule 3</w:t>
      </w:r>
      <w:r w:rsidRPr="00FE1ECC">
        <w:rPr>
          <w:rFonts w:ascii="Calibri" w:hAnsi="Calibri" w:cs="Calibri"/>
          <w:sz w:val="24"/>
          <w:szCs w:val="24"/>
        </w:rPr>
        <w:t xml:space="preserve">, unless the Contractor is required to do otherwise by Law. If it is so required the Contractor shall promptly notify the </w:t>
      </w:r>
      <w:r w:rsidR="00BB3F76">
        <w:rPr>
          <w:rFonts w:ascii="Calibri" w:hAnsi="Calibri" w:cs="Calibri"/>
          <w:sz w:val="24"/>
          <w:szCs w:val="24"/>
        </w:rPr>
        <w:t>School</w:t>
      </w:r>
      <w:r w:rsidRPr="00FE1ECC">
        <w:rPr>
          <w:rFonts w:ascii="Calibri" w:hAnsi="Calibri" w:cs="Calibri"/>
          <w:sz w:val="24"/>
          <w:szCs w:val="24"/>
        </w:rPr>
        <w:t xml:space="preserve"> before processing the Personal Data unless prohibited by Law;</w:t>
      </w:r>
    </w:p>
    <w:p w14:paraId="41C5147D" w14:textId="3CE79903" w:rsidR="008B552E" w:rsidRPr="00FE1ECC" w:rsidRDefault="008B552E" w:rsidP="00590135">
      <w:pPr>
        <w:pStyle w:val="Heading2"/>
        <w:numPr>
          <w:ilvl w:val="0"/>
          <w:numId w:val="29"/>
        </w:numPr>
        <w:jc w:val="both"/>
        <w:rPr>
          <w:rFonts w:ascii="Calibri" w:hAnsi="Calibri" w:cs="Calibri"/>
          <w:sz w:val="24"/>
          <w:szCs w:val="24"/>
        </w:rPr>
      </w:pPr>
      <w:r w:rsidRPr="00FE1ECC">
        <w:rPr>
          <w:rFonts w:ascii="Calibri" w:hAnsi="Calibri" w:cs="Calibri"/>
          <w:sz w:val="24"/>
          <w:szCs w:val="24"/>
        </w:rPr>
        <w:t xml:space="preserve">ensure that it has in place Protective Measures, which have been reviewed and approved by the </w:t>
      </w:r>
      <w:r w:rsidR="00BB3F76">
        <w:rPr>
          <w:rFonts w:ascii="Calibri" w:hAnsi="Calibri" w:cs="Calibri"/>
          <w:sz w:val="24"/>
          <w:szCs w:val="24"/>
        </w:rPr>
        <w:t>School</w:t>
      </w:r>
      <w:r w:rsidRPr="00FE1ECC">
        <w:rPr>
          <w:rFonts w:ascii="Calibri" w:hAnsi="Calibri" w:cs="Calibri"/>
          <w:sz w:val="24"/>
          <w:szCs w:val="24"/>
        </w:rPr>
        <w:t xml:space="preserve"> as appropriate to protect against a Data Loss Event having taken account of the:</w:t>
      </w:r>
    </w:p>
    <w:p w14:paraId="40AFE277" w14:textId="77777777" w:rsidR="008B552E" w:rsidRPr="00FE1ECC" w:rsidRDefault="008B552E" w:rsidP="00590135">
      <w:pPr>
        <w:pStyle w:val="Heading2"/>
        <w:numPr>
          <w:ilvl w:val="0"/>
          <w:numId w:val="31"/>
        </w:numPr>
        <w:jc w:val="both"/>
        <w:rPr>
          <w:rFonts w:ascii="Calibri" w:hAnsi="Calibri" w:cs="Calibri"/>
          <w:sz w:val="24"/>
          <w:szCs w:val="24"/>
        </w:rPr>
      </w:pPr>
      <w:r w:rsidRPr="00FE1ECC">
        <w:rPr>
          <w:rFonts w:ascii="Calibri" w:hAnsi="Calibri" w:cs="Calibri"/>
          <w:sz w:val="24"/>
          <w:szCs w:val="24"/>
        </w:rPr>
        <w:t>nature of the data to be protected;</w:t>
      </w:r>
    </w:p>
    <w:p w14:paraId="368FCE04" w14:textId="77777777" w:rsidR="0031607C" w:rsidRPr="00FE1ECC" w:rsidRDefault="008B552E" w:rsidP="00590135">
      <w:pPr>
        <w:pStyle w:val="Heading2"/>
        <w:numPr>
          <w:ilvl w:val="0"/>
          <w:numId w:val="31"/>
        </w:numPr>
        <w:jc w:val="both"/>
        <w:rPr>
          <w:rFonts w:ascii="Calibri" w:hAnsi="Calibri" w:cs="Calibri"/>
          <w:sz w:val="24"/>
          <w:szCs w:val="24"/>
        </w:rPr>
      </w:pPr>
      <w:r w:rsidRPr="00FE1ECC">
        <w:rPr>
          <w:rFonts w:ascii="Calibri" w:hAnsi="Calibri" w:cs="Calibri"/>
          <w:sz w:val="24"/>
          <w:szCs w:val="24"/>
        </w:rPr>
        <w:lastRenderedPageBreak/>
        <w:t>harm that might result from a Data Loss Event;</w:t>
      </w:r>
    </w:p>
    <w:p w14:paraId="45DF40AD" w14:textId="77777777" w:rsidR="008B552E" w:rsidRPr="00FE1ECC" w:rsidRDefault="008B552E" w:rsidP="00590135">
      <w:pPr>
        <w:pStyle w:val="Heading2"/>
        <w:numPr>
          <w:ilvl w:val="0"/>
          <w:numId w:val="31"/>
        </w:numPr>
        <w:jc w:val="both"/>
        <w:rPr>
          <w:rFonts w:ascii="Calibri" w:hAnsi="Calibri" w:cs="Calibri"/>
          <w:sz w:val="24"/>
          <w:szCs w:val="24"/>
        </w:rPr>
      </w:pPr>
      <w:r w:rsidRPr="00FE1ECC">
        <w:rPr>
          <w:rFonts w:ascii="Calibri" w:hAnsi="Calibri" w:cs="Calibri"/>
          <w:sz w:val="24"/>
          <w:szCs w:val="24"/>
        </w:rPr>
        <w:t>state of technological development; and</w:t>
      </w:r>
    </w:p>
    <w:p w14:paraId="20C102CB" w14:textId="77777777" w:rsidR="008B552E" w:rsidRPr="00FE1ECC" w:rsidRDefault="008B552E" w:rsidP="00590135">
      <w:pPr>
        <w:pStyle w:val="Heading2"/>
        <w:numPr>
          <w:ilvl w:val="0"/>
          <w:numId w:val="31"/>
        </w:numPr>
        <w:jc w:val="both"/>
        <w:rPr>
          <w:rFonts w:ascii="Calibri" w:hAnsi="Calibri" w:cs="Calibri"/>
          <w:sz w:val="24"/>
          <w:szCs w:val="24"/>
        </w:rPr>
      </w:pPr>
      <w:r w:rsidRPr="00FE1ECC">
        <w:rPr>
          <w:rFonts w:ascii="Calibri" w:hAnsi="Calibri" w:cs="Calibri"/>
          <w:sz w:val="24"/>
          <w:szCs w:val="24"/>
        </w:rPr>
        <w:t>cost of implementing any measures;</w:t>
      </w:r>
    </w:p>
    <w:p w14:paraId="2794E656" w14:textId="77777777" w:rsidR="008B552E" w:rsidRPr="00FE1ECC" w:rsidRDefault="008B552E" w:rsidP="00590135">
      <w:pPr>
        <w:pStyle w:val="Heading2"/>
        <w:numPr>
          <w:ilvl w:val="0"/>
          <w:numId w:val="29"/>
        </w:numPr>
        <w:jc w:val="both"/>
        <w:rPr>
          <w:rFonts w:ascii="Calibri" w:hAnsi="Calibri" w:cs="Calibri"/>
          <w:sz w:val="24"/>
          <w:szCs w:val="24"/>
        </w:rPr>
      </w:pPr>
      <w:r w:rsidRPr="00FE1ECC">
        <w:rPr>
          <w:rFonts w:ascii="Calibri" w:hAnsi="Calibri" w:cs="Calibri"/>
          <w:sz w:val="24"/>
          <w:szCs w:val="24"/>
        </w:rPr>
        <w:t>ensure that :</w:t>
      </w:r>
    </w:p>
    <w:p w14:paraId="16553AC0" w14:textId="77777777" w:rsidR="008B552E" w:rsidRPr="00FE1ECC" w:rsidRDefault="008B552E" w:rsidP="00590135">
      <w:pPr>
        <w:pStyle w:val="Heading2"/>
        <w:numPr>
          <w:ilvl w:val="0"/>
          <w:numId w:val="32"/>
        </w:numPr>
        <w:jc w:val="both"/>
        <w:rPr>
          <w:rFonts w:ascii="Calibri" w:hAnsi="Calibri" w:cs="Calibri"/>
          <w:sz w:val="24"/>
          <w:szCs w:val="24"/>
        </w:rPr>
      </w:pPr>
      <w:r w:rsidRPr="00FE1ECC">
        <w:rPr>
          <w:rFonts w:ascii="Calibri" w:hAnsi="Calibri" w:cs="Calibri"/>
          <w:sz w:val="24"/>
          <w:szCs w:val="24"/>
        </w:rPr>
        <w:t>the Contractor</w:t>
      </w:r>
      <w:r w:rsidR="00182139">
        <w:rPr>
          <w:rFonts w:ascii="Calibri" w:hAnsi="Calibri" w:cs="Calibri"/>
          <w:sz w:val="24"/>
          <w:szCs w:val="24"/>
        </w:rPr>
        <w:t>s’</w:t>
      </w:r>
      <w:r w:rsidRPr="00FE1ECC">
        <w:rPr>
          <w:rFonts w:ascii="Calibri" w:hAnsi="Calibri" w:cs="Calibri"/>
          <w:sz w:val="24"/>
          <w:szCs w:val="24"/>
        </w:rPr>
        <w:t xml:space="preserve"> </w:t>
      </w:r>
      <w:r w:rsidR="0091202C" w:rsidRPr="00FE1ECC">
        <w:rPr>
          <w:rFonts w:ascii="Calibri" w:hAnsi="Calibri" w:cs="Calibri"/>
          <w:sz w:val="24"/>
          <w:szCs w:val="24"/>
        </w:rPr>
        <w:t>Staff</w:t>
      </w:r>
      <w:r w:rsidRPr="00FE1ECC">
        <w:rPr>
          <w:rFonts w:ascii="Calibri" w:hAnsi="Calibri" w:cs="Calibri"/>
          <w:sz w:val="24"/>
          <w:szCs w:val="24"/>
        </w:rPr>
        <w:t xml:space="preserve"> do not process Personal Data except in </w:t>
      </w:r>
      <w:r w:rsidR="0031607C" w:rsidRPr="00FE1ECC">
        <w:rPr>
          <w:rFonts w:ascii="Calibri" w:hAnsi="Calibri" w:cs="Calibri"/>
          <w:sz w:val="24"/>
          <w:szCs w:val="24"/>
        </w:rPr>
        <w:t xml:space="preserve">accordance with this </w:t>
      </w:r>
      <w:r w:rsidRPr="00FE1ECC">
        <w:rPr>
          <w:rFonts w:ascii="Calibri" w:hAnsi="Calibri" w:cs="Calibri"/>
          <w:sz w:val="24"/>
          <w:szCs w:val="24"/>
        </w:rPr>
        <w:t>Agreeme</w:t>
      </w:r>
      <w:r w:rsidR="00520B32" w:rsidRPr="00FE1ECC">
        <w:rPr>
          <w:rFonts w:ascii="Calibri" w:hAnsi="Calibri" w:cs="Calibri"/>
          <w:sz w:val="24"/>
          <w:szCs w:val="24"/>
        </w:rPr>
        <w:t>nt (and in particular Schedule 3</w:t>
      </w:r>
      <w:r w:rsidRPr="00FE1ECC">
        <w:rPr>
          <w:rFonts w:ascii="Calibri" w:hAnsi="Calibri" w:cs="Calibri"/>
          <w:sz w:val="24"/>
          <w:szCs w:val="24"/>
        </w:rPr>
        <w:t>);</w:t>
      </w:r>
    </w:p>
    <w:p w14:paraId="5EBB927E" w14:textId="77777777" w:rsidR="008B552E" w:rsidRPr="00FE1ECC" w:rsidRDefault="008B552E" w:rsidP="00590135">
      <w:pPr>
        <w:pStyle w:val="Heading2"/>
        <w:numPr>
          <w:ilvl w:val="0"/>
          <w:numId w:val="32"/>
        </w:numPr>
        <w:jc w:val="both"/>
        <w:rPr>
          <w:rFonts w:ascii="Calibri" w:hAnsi="Calibri" w:cs="Calibri"/>
          <w:sz w:val="24"/>
          <w:szCs w:val="24"/>
        </w:rPr>
      </w:pPr>
      <w:r w:rsidRPr="00FE1ECC">
        <w:rPr>
          <w:rFonts w:ascii="Calibri" w:hAnsi="Calibri" w:cs="Calibri"/>
          <w:sz w:val="24"/>
          <w:szCs w:val="24"/>
        </w:rPr>
        <w:t>it takes all reasonable steps to ensure the reliability and integrity of any</w:t>
      </w:r>
      <w:r w:rsidR="003321B7" w:rsidRPr="00FE1ECC">
        <w:rPr>
          <w:rFonts w:ascii="Calibri" w:hAnsi="Calibri" w:cs="Calibri"/>
          <w:sz w:val="24"/>
          <w:szCs w:val="24"/>
        </w:rPr>
        <w:t xml:space="preserve"> </w:t>
      </w:r>
      <w:r w:rsidR="00182139">
        <w:rPr>
          <w:rFonts w:ascii="Calibri" w:hAnsi="Calibri" w:cs="Calibri"/>
          <w:sz w:val="24"/>
          <w:szCs w:val="24"/>
        </w:rPr>
        <w:t xml:space="preserve">of the </w:t>
      </w:r>
      <w:r w:rsidRPr="00FE1ECC">
        <w:rPr>
          <w:rFonts w:ascii="Calibri" w:hAnsi="Calibri" w:cs="Calibri"/>
          <w:sz w:val="24"/>
          <w:szCs w:val="24"/>
        </w:rPr>
        <w:t>Contractor</w:t>
      </w:r>
      <w:r w:rsidR="00182139">
        <w:rPr>
          <w:rFonts w:ascii="Calibri" w:hAnsi="Calibri" w:cs="Calibri"/>
          <w:sz w:val="24"/>
          <w:szCs w:val="24"/>
        </w:rPr>
        <w:t>s’</w:t>
      </w:r>
      <w:r w:rsidRPr="00FE1ECC">
        <w:rPr>
          <w:rFonts w:ascii="Calibri" w:hAnsi="Calibri" w:cs="Calibri"/>
          <w:sz w:val="24"/>
          <w:szCs w:val="24"/>
        </w:rPr>
        <w:t xml:space="preserve"> </w:t>
      </w:r>
      <w:r w:rsidR="0091202C" w:rsidRPr="00FE1ECC">
        <w:rPr>
          <w:rFonts w:ascii="Calibri" w:hAnsi="Calibri" w:cs="Calibri"/>
          <w:sz w:val="24"/>
          <w:szCs w:val="24"/>
        </w:rPr>
        <w:t>Staff</w:t>
      </w:r>
      <w:r w:rsidRPr="00FE1ECC">
        <w:rPr>
          <w:rFonts w:ascii="Calibri" w:hAnsi="Calibri" w:cs="Calibri"/>
          <w:sz w:val="24"/>
          <w:szCs w:val="24"/>
        </w:rPr>
        <w:t xml:space="preserve"> who have access to the Personal Data and ensure that they:</w:t>
      </w:r>
    </w:p>
    <w:p w14:paraId="5CEFD532" w14:textId="77777777" w:rsidR="008B552E" w:rsidRPr="00FE1ECC" w:rsidRDefault="008B552E" w:rsidP="00590135">
      <w:pPr>
        <w:pStyle w:val="Heading2"/>
        <w:numPr>
          <w:ilvl w:val="0"/>
          <w:numId w:val="33"/>
        </w:numPr>
        <w:ind w:left="1418" w:hanging="207"/>
        <w:jc w:val="both"/>
        <w:rPr>
          <w:rFonts w:ascii="Calibri" w:hAnsi="Calibri" w:cs="Calibri"/>
          <w:sz w:val="24"/>
          <w:szCs w:val="24"/>
        </w:rPr>
      </w:pPr>
      <w:r w:rsidRPr="00FE1ECC">
        <w:rPr>
          <w:rFonts w:ascii="Calibri" w:hAnsi="Calibri" w:cs="Calibri"/>
          <w:sz w:val="24"/>
          <w:szCs w:val="24"/>
        </w:rPr>
        <w:t>are aware of and comply with the Contractor’s duties under this clause;</w:t>
      </w:r>
    </w:p>
    <w:p w14:paraId="77D2CECE" w14:textId="77777777" w:rsidR="008B552E" w:rsidRPr="00FE1ECC" w:rsidRDefault="008B552E" w:rsidP="00590135">
      <w:pPr>
        <w:pStyle w:val="Heading2"/>
        <w:numPr>
          <w:ilvl w:val="0"/>
          <w:numId w:val="33"/>
        </w:numPr>
        <w:ind w:left="1418" w:hanging="207"/>
        <w:jc w:val="both"/>
        <w:rPr>
          <w:rFonts w:ascii="Calibri" w:hAnsi="Calibri" w:cs="Calibri"/>
          <w:sz w:val="24"/>
          <w:szCs w:val="24"/>
        </w:rPr>
      </w:pPr>
      <w:r w:rsidRPr="00FE1ECC">
        <w:rPr>
          <w:rFonts w:ascii="Calibri" w:hAnsi="Calibri" w:cs="Calibri"/>
          <w:sz w:val="24"/>
          <w:szCs w:val="24"/>
        </w:rPr>
        <w:t>are subject to appropriate confidentiality undertakings with the Contractor or any Sub-processor;</w:t>
      </w:r>
    </w:p>
    <w:p w14:paraId="6D54A766" w14:textId="5B3C0E99" w:rsidR="008B552E" w:rsidRPr="00FE1ECC" w:rsidRDefault="008B552E" w:rsidP="00590135">
      <w:pPr>
        <w:pStyle w:val="Heading2"/>
        <w:numPr>
          <w:ilvl w:val="0"/>
          <w:numId w:val="33"/>
        </w:numPr>
        <w:ind w:left="1418" w:hanging="207"/>
        <w:jc w:val="both"/>
        <w:rPr>
          <w:rFonts w:ascii="Calibri" w:hAnsi="Calibri" w:cs="Calibri"/>
          <w:sz w:val="24"/>
          <w:szCs w:val="24"/>
        </w:rPr>
      </w:pPr>
      <w:r w:rsidRPr="00FE1ECC">
        <w:rPr>
          <w:rFonts w:ascii="Calibri" w:hAnsi="Calibri" w:cs="Calibri"/>
          <w:sz w:val="24"/>
          <w:szCs w:val="24"/>
        </w:rPr>
        <w:t>are informed of the confidential nature of the Personal Data and</w:t>
      </w:r>
      <w:r w:rsidR="003321B7" w:rsidRPr="00FE1ECC">
        <w:rPr>
          <w:rFonts w:ascii="Calibri" w:hAnsi="Calibri" w:cs="Calibri"/>
          <w:sz w:val="24"/>
          <w:szCs w:val="24"/>
        </w:rPr>
        <w:t xml:space="preserve"> </w:t>
      </w:r>
      <w:r w:rsidRPr="00FE1ECC">
        <w:rPr>
          <w:rFonts w:ascii="Calibri" w:hAnsi="Calibri" w:cs="Calibri"/>
          <w:sz w:val="24"/>
          <w:szCs w:val="24"/>
        </w:rPr>
        <w:t>do not publish, disclose or divulge any of the Personal Data to any</w:t>
      </w:r>
      <w:r w:rsidR="003321B7" w:rsidRPr="00FE1ECC">
        <w:rPr>
          <w:rFonts w:ascii="Calibri" w:hAnsi="Calibri" w:cs="Calibri"/>
          <w:sz w:val="24"/>
          <w:szCs w:val="24"/>
        </w:rPr>
        <w:t xml:space="preserve"> </w:t>
      </w:r>
      <w:r w:rsidRPr="00FE1ECC">
        <w:rPr>
          <w:rFonts w:ascii="Calibri" w:hAnsi="Calibri" w:cs="Calibri"/>
          <w:sz w:val="24"/>
          <w:szCs w:val="24"/>
        </w:rPr>
        <w:t xml:space="preserve">third Party unless directed in writing to do so by the </w:t>
      </w:r>
      <w:r w:rsidR="00BB3F76">
        <w:rPr>
          <w:rFonts w:ascii="Calibri" w:hAnsi="Calibri" w:cs="Calibri"/>
          <w:sz w:val="24"/>
          <w:szCs w:val="24"/>
        </w:rPr>
        <w:t>School</w:t>
      </w:r>
      <w:r w:rsidRPr="00FE1ECC">
        <w:rPr>
          <w:rFonts w:ascii="Calibri" w:hAnsi="Calibri" w:cs="Calibri"/>
          <w:sz w:val="24"/>
          <w:szCs w:val="24"/>
        </w:rPr>
        <w:t xml:space="preserve"> or</w:t>
      </w:r>
      <w:r w:rsidR="003321B7" w:rsidRPr="00FE1ECC">
        <w:rPr>
          <w:rFonts w:ascii="Calibri" w:hAnsi="Calibri" w:cs="Calibri"/>
          <w:sz w:val="24"/>
          <w:szCs w:val="24"/>
        </w:rPr>
        <w:t xml:space="preserve"> </w:t>
      </w:r>
      <w:r w:rsidRPr="00FE1ECC">
        <w:rPr>
          <w:rFonts w:ascii="Calibri" w:hAnsi="Calibri" w:cs="Calibri"/>
          <w:sz w:val="24"/>
          <w:szCs w:val="24"/>
        </w:rPr>
        <w:t>as otherwise permitted by this Agreement; and</w:t>
      </w:r>
    </w:p>
    <w:p w14:paraId="63A6E9EA" w14:textId="77777777" w:rsidR="008B552E" w:rsidRPr="00FE1ECC" w:rsidRDefault="008B552E" w:rsidP="00590135">
      <w:pPr>
        <w:pStyle w:val="Heading2"/>
        <w:numPr>
          <w:ilvl w:val="0"/>
          <w:numId w:val="33"/>
        </w:numPr>
        <w:ind w:left="1418" w:hanging="207"/>
        <w:jc w:val="both"/>
        <w:rPr>
          <w:rFonts w:ascii="Calibri" w:hAnsi="Calibri" w:cs="Calibri"/>
          <w:sz w:val="24"/>
          <w:szCs w:val="24"/>
        </w:rPr>
      </w:pPr>
      <w:r w:rsidRPr="00FE1ECC">
        <w:rPr>
          <w:rFonts w:ascii="Calibri" w:hAnsi="Calibri" w:cs="Calibri"/>
          <w:sz w:val="24"/>
          <w:szCs w:val="24"/>
        </w:rPr>
        <w:t>have undergone adequate training in the use, care, protection and</w:t>
      </w:r>
      <w:r w:rsidR="003321B7" w:rsidRPr="00FE1ECC">
        <w:rPr>
          <w:rFonts w:ascii="Calibri" w:hAnsi="Calibri" w:cs="Calibri"/>
          <w:sz w:val="24"/>
          <w:szCs w:val="24"/>
        </w:rPr>
        <w:t xml:space="preserve"> </w:t>
      </w:r>
      <w:r w:rsidRPr="00FE1ECC">
        <w:rPr>
          <w:rFonts w:ascii="Calibri" w:hAnsi="Calibri" w:cs="Calibri"/>
          <w:sz w:val="24"/>
          <w:szCs w:val="24"/>
        </w:rPr>
        <w:t>handling of Personal Data; and</w:t>
      </w:r>
    </w:p>
    <w:p w14:paraId="1568AB93" w14:textId="35DA9397" w:rsidR="008B552E" w:rsidRPr="00FE1ECC" w:rsidRDefault="008B552E" w:rsidP="00590135">
      <w:pPr>
        <w:pStyle w:val="Heading2"/>
        <w:numPr>
          <w:ilvl w:val="0"/>
          <w:numId w:val="29"/>
        </w:numPr>
        <w:jc w:val="both"/>
        <w:rPr>
          <w:rFonts w:ascii="Calibri" w:hAnsi="Calibri" w:cs="Calibri"/>
          <w:sz w:val="24"/>
          <w:szCs w:val="24"/>
        </w:rPr>
      </w:pPr>
      <w:r w:rsidRPr="00FE1ECC">
        <w:rPr>
          <w:rFonts w:ascii="Calibri" w:hAnsi="Calibri" w:cs="Calibri"/>
          <w:sz w:val="24"/>
          <w:szCs w:val="24"/>
        </w:rPr>
        <w:t>not transfer Personal Data outside of the EU unless the prior written consent of</w:t>
      </w:r>
      <w:r w:rsidR="003321B7" w:rsidRPr="00FE1ECC">
        <w:rPr>
          <w:rFonts w:ascii="Calibri" w:hAnsi="Calibri" w:cs="Calibri"/>
          <w:sz w:val="24"/>
          <w:szCs w:val="24"/>
        </w:rPr>
        <w:t xml:space="preserve"> </w:t>
      </w: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has been obtained and the following conditions are fulfilled:</w:t>
      </w:r>
    </w:p>
    <w:p w14:paraId="6B8AD9A7" w14:textId="7D5A06B1" w:rsidR="008B552E" w:rsidRPr="00FE1ECC" w:rsidRDefault="008B552E" w:rsidP="00590135">
      <w:pPr>
        <w:pStyle w:val="Heading2"/>
        <w:numPr>
          <w:ilvl w:val="0"/>
          <w:numId w:val="35"/>
        </w:numPr>
        <w:ind w:left="1418" w:hanging="709"/>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or the Contractor has provided appropriate safeguards in</w:t>
      </w:r>
      <w:r w:rsidR="003321B7" w:rsidRPr="00FE1ECC">
        <w:rPr>
          <w:rFonts w:ascii="Calibri" w:hAnsi="Calibri" w:cs="Calibri"/>
          <w:sz w:val="24"/>
          <w:szCs w:val="24"/>
        </w:rPr>
        <w:t xml:space="preserve"> </w:t>
      </w:r>
      <w:r w:rsidRPr="00FE1ECC">
        <w:rPr>
          <w:rFonts w:ascii="Calibri" w:hAnsi="Calibri" w:cs="Calibri"/>
          <w:sz w:val="24"/>
          <w:szCs w:val="24"/>
        </w:rPr>
        <w:t>relation to the transfer (whether in accordance with GDPR Article 46 or</w:t>
      </w:r>
      <w:r w:rsidR="003321B7" w:rsidRPr="00FE1ECC">
        <w:rPr>
          <w:rFonts w:ascii="Calibri" w:hAnsi="Calibri" w:cs="Calibri"/>
          <w:sz w:val="24"/>
          <w:szCs w:val="24"/>
        </w:rPr>
        <w:t xml:space="preserve"> </w:t>
      </w:r>
      <w:r w:rsidRPr="00FE1ECC">
        <w:rPr>
          <w:rFonts w:ascii="Calibri" w:hAnsi="Calibri" w:cs="Calibri"/>
          <w:sz w:val="24"/>
          <w:szCs w:val="24"/>
        </w:rPr>
        <w:t xml:space="preserve">LED Article 37) as determined by the </w:t>
      </w:r>
      <w:r w:rsidR="00BB3F76">
        <w:rPr>
          <w:rFonts w:ascii="Calibri" w:hAnsi="Calibri" w:cs="Calibri"/>
          <w:sz w:val="24"/>
          <w:szCs w:val="24"/>
        </w:rPr>
        <w:t>School</w:t>
      </w:r>
      <w:r w:rsidRPr="00FE1ECC">
        <w:rPr>
          <w:rFonts w:ascii="Calibri" w:hAnsi="Calibri" w:cs="Calibri"/>
          <w:sz w:val="24"/>
          <w:szCs w:val="24"/>
        </w:rPr>
        <w:t>;</w:t>
      </w:r>
    </w:p>
    <w:p w14:paraId="48CCBECC" w14:textId="77777777" w:rsidR="0031607C" w:rsidRPr="00FE1ECC" w:rsidRDefault="008B552E" w:rsidP="00590135">
      <w:pPr>
        <w:pStyle w:val="Heading2"/>
        <w:numPr>
          <w:ilvl w:val="0"/>
          <w:numId w:val="35"/>
        </w:numPr>
        <w:ind w:left="1418" w:hanging="709"/>
        <w:jc w:val="both"/>
        <w:rPr>
          <w:rFonts w:ascii="Calibri" w:hAnsi="Calibri" w:cs="Calibri"/>
          <w:sz w:val="24"/>
          <w:szCs w:val="24"/>
        </w:rPr>
      </w:pPr>
      <w:r w:rsidRPr="00FE1ECC">
        <w:rPr>
          <w:rFonts w:ascii="Calibri" w:hAnsi="Calibri" w:cs="Calibri"/>
          <w:sz w:val="24"/>
          <w:szCs w:val="24"/>
        </w:rPr>
        <w:t>the Data Subject has enforceable rights and effective legal remedies;</w:t>
      </w:r>
    </w:p>
    <w:p w14:paraId="71C07DEF" w14:textId="30B65F0B" w:rsidR="0031607C" w:rsidRPr="00FE1ECC" w:rsidRDefault="008B552E" w:rsidP="00590135">
      <w:pPr>
        <w:pStyle w:val="Heading2"/>
        <w:numPr>
          <w:ilvl w:val="0"/>
          <w:numId w:val="35"/>
        </w:numPr>
        <w:ind w:left="1418" w:hanging="709"/>
        <w:jc w:val="both"/>
        <w:rPr>
          <w:rFonts w:ascii="Calibri" w:hAnsi="Calibri" w:cs="Calibri"/>
          <w:sz w:val="24"/>
          <w:szCs w:val="24"/>
        </w:rPr>
      </w:pPr>
      <w:r w:rsidRPr="00FE1ECC">
        <w:rPr>
          <w:rFonts w:ascii="Calibri" w:hAnsi="Calibri" w:cs="Calibri"/>
          <w:sz w:val="24"/>
          <w:szCs w:val="24"/>
        </w:rPr>
        <w:t>the Contractor complies with its obligations under the Data Protection</w:t>
      </w:r>
      <w:r w:rsidR="003321B7" w:rsidRPr="00FE1ECC">
        <w:rPr>
          <w:rFonts w:ascii="Calibri" w:hAnsi="Calibri" w:cs="Calibri"/>
          <w:sz w:val="24"/>
          <w:szCs w:val="24"/>
        </w:rPr>
        <w:t xml:space="preserve"> </w:t>
      </w:r>
      <w:r w:rsidRPr="00FE1ECC">
        <w:rPr>
          <w:rFonts w:ascii="Calibri" w:hAnsi="Calibri" w:cs="Calibri"/>
          <w:sz w:val="24"/>
          <w:szCs w:val="24"/>
        </w:rPr>
        <w:t>Legislation by providing an adequate level of protection to any Personal</w:t>
      </w:r>
      <w:r w:rsidR="003321B7" w:rsidRPr="00FE1ECC">
        <w:rPr>
          <w:rFonts w:ascii="Calibri" w:hAnsi="Calibri" w:cs="Calibri"/>
          <w:sz w:val="24"/>
          <w:szCs w:val="24"/>
        </w:rPr>
        <w:t xml:space="preserve"> </w:t>
      </w:r>
      <w:r w:rsidRPr="00FE1ECC">
        <w:rPr>
          <w:rFonts w:ascii="Calibri" w:hAnsi="Calibri" w:cs="Calibri"/>
          <w:sz w:val="24"/>
          <w:szCs w:val="24"/>
        </w:rPr>
        <w:t>Data that is transferred (or, if it is not so bound, uses its best</w:t>
      </w:r>
      <w:r w:rsidR="003321B7" w:rsidRPr="00FE1ECC">
        <w:rPr>
          <w:rFonts w:ascii="Calibri" w:hAnsi="Calibri" w:cs="Calibri"/>
          <w:sz w:val="24"/>
          <w:szCs w:val="24"/>
        </w:rPr>
        <w:t xml:space="preserve"> </w:t>
      </w:r>
      <w:r w:rsidRPr="00FE1ECC">
        <w:rPr>
          <w:rFonts w:ascii="Calibri" w:hAnsi="Calibri" w:cs="Calibri"/>
          <w:sz w:val="24"/>
          <w:szCs w:val="24"/>
        </w:rPr>
        <w:t xml:space="preserve">endeavours to assist the </w:t>
      </w:r>
      <w:r w:rsidR="00BB3F76">
        <w:rPr>
          <w:rFonts w:ascii="Calibri" w:hAnsi="Calibri" w:cs="Calibri"/>
          <w:sz w:val="24"/>
          <w:szCs w:val="24"/>
        </w:rPr>
        <w:t>School</w:t>
      </w:r>
      <w:r w:rsidRPr="00FE1ECC">
        <w:rPr>
          <w:rFonts w:ascii="Calibri" w:hAnsi="Calibri" w:cs="Calibri"/>
          <w:sz w:val="24"/>
          <w:szCs w:val="24"/>
        </w:rPr>
        <w:t xml:space="preserve"> in meeting its obligations); and</w:t>
      </w:r>
    </w:p>
    <w:p w14:paraId="00AC3443" w14:textId="5B708AFA" w:rsidR="008B552E" w:rsidRPr="00FE1ECC" w:rsidRDefault="008B552E" w:rsidP="00590135">
      <w:pPr>
        <w:pStyle w:val="Heading2"/>
        <w:numPr>
          <w:ilvl w:val="0"/>
          <w:numId w:val="35"/>
        </w:numPr>
        <w:ind w:left="1418" w:hanging="709"/>
        <w:jc w:val="both"/>
        <w:rPr>
          <w:rFonts w:ascii="Calibri" w:hAnsi="Calibri" w:cs="Calibri"/>
          <w:sz w:val="24"/>
          <w:szCs w:val="24"/>
        </w:rPr>
      </w:pPr>
      <w:r w:rsidRPr="00FE1ECC">
        <w:rPr>
          <w:rFonts w:ascii="Calibri" w:hAnsi="Calibri" w:cs="Calibri"/>
          <w:sz w:val="24"/>
          <w:szCs w:val="24"/>
        </w:rPr>
        <w:t>Contractor complies with any reasonable instructions notified to it in</w:t>
      </w:r>
      <w:r w:rsidR="003321B7" w:rsidRPr="00FE1ECC">
        <w:rPr>
          <w:rFonts w:ascii="Calibri" w:hAnsi="Calibri" w:cs="Calibri"/>
          <w:sz w:val="24"/>
          <w:szCs w:val="24"/>
        </w:rPr>
        <w:t xml:space="preserve"> </w:t>
      </w:r>
      <w:r w:rsidRPr="00FE1ECC">
        <w:rPr>
          <w:rFonts w:ascii="Calibri" w:hAnsi="Calibri" w:cs="Calibri"/>
          <w:sz w:val="24"/>
          <w:szCs w:val="24"/>
        </w:rPr>
        <w:t xml:space="preserve">advance by the </w:t>
      </w:r>
      <w:r w:rsidR="00BB3F76">
        <w:rPr>
          <w:rFonts w:ascii="Calibri" w:hAnsi="Calibri" w:cs="Calibri"/>
          <w:sz w:val="24"/>
          <w:szCs w:val="24"/>
        </w:rPr>
        <w:t>School</w:t>
      </w:r>
      <w:r w:rsidRPr="00FE1ECC">
        <w:rPr>
          <w:rFonts w:ascii="Calibri" w:hAnsi="Calibri" w:cs="Calibri"/>
          <w:sz w:val="24"/>
          <w:szCs w:val="24"/>
        </w:rPr>
        <w:t xml:space="preserve"> with respect to the processing of the</w:t>
      </w:r>
      <w:r w:rsidR="003321B7" w:rsidRPr="00FE1ECC">
        <w:rPr>
          <w:rFonts w:ascii="Calibri" w:hAnsi="Calibri" w:cs="Calibri"/>
          <w:sz w:val="24"/>
          <w:szCs w:val="24"/>
        </w:rPr>
        <w:t xml:space="preserve"> </w:t>
      </w:r>
      <w:r w:rsidRPr="00FE1ECC">
        <w:rPr>
          <w:rFonts w:ascii="Calibri" w:hAnsi="Calibri" w:cs="Calibri"/>
          <w:sz w:val="24"/>
          <w:szCs w:val="24"/>
        </w:rPr>
        <w:t>Personal Data;</w:t>
      </w:r>
    </w:p>
    <w:p w14:paraId="695D9A52" w14:textId="2B281793" w:rsidR="008B552E" w:rsidRPr="00FE1ECC" w:rsidRDefault="008B552E" w:rsidP="00590135">
      <w:pPr>
        <w:pStyle w:val="Heading2"/>
        <w:numPr>
          <w:ilvl w:val="0"/>
          <w:numId w:val="29"/>
        </w:numPr>
        <w:jc w:val="both"/>
        <w:rPr>
          <w:rFonts w:ascii="Calibri" w:hAnsi="Calibri" w:cs="Calibri"/>
          <w:sz w:val="24"/>
          <w:szCs w:val="24"/>
        </w:rPr>
      </w:pPr>
      <w:r w:rsidRPr="00FE1ECC">
        <w:rPr>
          <w:rFonts w:ascii="Calibri" w:hAnsi="Calibri" w:cs="Calibri"/>
          <w:sz w:val="24"/>
          <w:szCs w:val="24"/>
        </w:rPr>
        <w:t xml:space="preserve">at the written direction of the </w:t>
      </w:r>
      <w:r w:rsidR="00BB3F76">
        <w:rPr>
          <w:rFonts w:ascii="Calibri" w:hAnsi="Calibri" w:cs="Calibri"/>
          <w:sz w:val="24"/>
          <w:szCs w:val="24"/>
        </w:rPr>
        <w:t>School</w:t>
      </w:r>
      <w:r w:rsidRPr="00FE1ECC">
        <w:rPr>
          <w:rFonts w:ascii="Calibri" w:hAnsi="Calibri" w:cs="Calibri"/>
          <w:sz w:val="24"/>
          <w:szCs w:val="24"/>
        </w:rPr>
        <w:t>, delete or return Personal Data (and</w:t>
      </w:r>
      <w:r w:rsidR="003321B7" w:rsidRPr="00FE1ECC">
        <w:rPr>
          <w:rFonts w:ascii="Calibri" w:hAnsi="Calibri" w:cs="Calibri"/>
          <w:sz w:val="24"/>
          <w:szCs w:val="24"/>
        </w:rPr>
        <w:t xml:space="preserve"> </w:t>
      </w:r>
      <w:r w:rsidRPr="00FE1ECC">
        <w:rPr>
          <w:rFonts w:ascii="Calibri" w:hAnsi="Calibri" w:cs="Calibri"/>
          <w:sz w:val="24"/>
          <w:szCs w:val="24"/>
        </w:rPr>
        <w:t xml:space="preserve">any copies of it) to the </w:t>
      </w:r>
      <w:r w:rsidR="00BB3F76">
        <w:rPr>
          <w:rFonts w:ascii="Calibri" w:hAnsi="Calibri" w:cs="Calibri"/>
          <w:sz w:val="24"/>
          <w:szCs w:val="24"/>
        </w:rPr>
        <w:t>School</w:t>
      </w:r>
      <w:r w:rsidRPr="00FE1ECC">
        <w:rPr>
          <w:rFonts w:ascii="Calibri" w:hAnsi="Calibri" w:cs="Calibri"/>
          <w:sz w:val="24"/>
          <w:szCs w:val="24"/>
        </w:rPr>
        <w:t xml:space="preserve"> on termination of the Agreement unless the</w:t>
      </w:r>
      <w:r w:rsidR="003321B7" w:rsidRPr="00FE1ECC">
        <w:rPr>
          <w:rFonts w:ascii="Calibri" w:hAnsi="Calibri" w:cs="Calibri"/>
          <w:sz w:val="24"/>
          <w:szCs w:val="24"/>
        </w:rPr>
        <w:t xml:space="preserve"> </w:t>
      </w:r>
      <w:r w:rsidRPr="00FE1ECC">
        <w:rPr>
          <w:rFonts w:ascii="Calibri" w:hAnsi="Calibri" w:cs="Calibri"/>
          <w:sz w:val="24"/>
          <w:szCs w:val="24"/>
        </w:rPr>
        <w:t>Contractor is required by Law to retain the Personal Data.</w:t>
      </w:r>
    </w:p>
    <w:p w14:paraId="46F62D88" w14:textId="47CDF182" w:rsidR="008B552E" w:rsidRPr="00FE1ECC" w:rsidRDefault="003321B7" w:rsidP="00590135">
      <w:pPr>
        <w:pStyle w:val="Heading2"/>
        <w:jc w:val="both"/>
        <w:rPr>
          <w:rFonts w:ascii="Calibri" w:hAnsi="Calibri" w:cs="Calibri"/>
          <w:sz w:val="24"/>
          <w:szCs w:val="24"/>
        </w:rPr>
      </w:pPr>
      <w:bookmarkStart w:id="139" w:name="_Ref509151898"/>
      <w:r w:rsidRPr="00FE1ECC">
        <w:rPr>
          <w:rFonts w:ascii="Calibri" w:hAnsi="Calibri" w:cs="Calibri"/>
          <w:sz w:val="24"/>
          <w:szCs w:val="24"/>
        </w:rPr>
        <w:t xml:space="preserve">Subject to 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_Ref509151865 \r \h </w:instrText>
      </w:r>
      <w:r w:rsidR="00D506C1" w:rsidRPr="00FE1ECC">
        <w:rPr>
          <w:rFonts w:ascii="Calibri" w:hAnsi="Calibri" w:cs="Calibri"/>
          <w:sz w:val="24"/>
          <w:szCs w:val="24"/>
        </w:rPr>
        <w:instrText xml:space="preserve">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27.6</w:t>
      </w:r>
      <w:r w:rsidRPr="00A622EA">
        <w:rPr>
          <w:rFonts w:ascii="Calibri" w:hAnsi="Calibri" w:cs="Calibri"/>
          <w:sz w:val="24"/>
          <w:szCs w:val="24"/>
        </w:rPr>
        <w:fldChar w:fldCharType="end"/>
      </w:r>
      <w:r w:rsidRPr="00FE1ECC">
        <w:rPr>
          <w:rFonts w:ascii="Calibri" w:hAnsi="Calibri" w:cs="Calibri"/>
          <w:sz w:val="24"/>
          <w:szCs w:val="24"/>
        </w:rPr>
        <w:t xml:space="preserve"> </w:t>
      </w:r>
      <w:r w:rsidR="008B552E" w:rsidRPr="00FE1ECC">
        <w:rPr>
          <w:rFonts w:ascii="Calibri" w:hAnsi="Calibri" w:cs="Calibri"/>
          <w:sz w:val="24"/>
          <w:szCs w:val="24"/>
        </w:rPr>
        <w:t xml:space="preserve">, the Contractor shall notify the </w:t>
      </w:r>
      <w:r w:rsidR="00BB3F76">
        <w:rPr>
          <w:rFonts w:ascii="Calibri" w:hAnsi="Calibri" w:cs="Calibri"/>
          <w:sz w:val="24"/>
          <w:szCs w:val="24"/>
        </w:rPr>
        <w:t>School</w:t>
      </w:r>
      <w:r w:rsidR="008B552E" w:rsidRPr="00FE1ECC">
        <w:rPr>
          <w:rFonts w:ascii="Calibri" w:hAnsi="Calibri" w:cs="Calibri"/>
          <w:sz w:val="24"/>
          <w:szCs w:val="24"/>
        </w:rPr>
        <w:t xml:space="preserve"> immediately if it:</w:t>
      </w:r>
      <w:bookmarkEnd w:id="139"/>
    </w:p>
    <w:p w14:paraId="6D3D955E" w14:textId="77777777" w:rsidR="008B552E" w:rsidRPr="00FE1ECC" w:rsidRDefault="008B552E" w:rsidP="00590135">
      <w:pPr>
        <w:pStyle w:val="Heading2"/>
        <w:numPr>
          <w:ilvl w:val="0"/>
          <w:numId w:val="36"/>
        </w:numPr>
        <w:ind w:left="1418" w:hanging="709"/>
        <w:jc w:val="both"/>
        <w:rPr>
          <w:rFonts w:ascii="Calibri" w:hAnsi="Calibri" w:cs="Calibri"/>
          <w:sz w:val="24"/>
          <w:szCs w:val="24"/>
        </w:rPr>
      </w:pPr>
      <w:r w:rsidRPr="00FE1ECC">
        <w:rPr>
          <w:rFonts w:ascii="Calibri" w:hAnsi="Calibri" w:cs="Calibri"/>
          <w:sz w:val="24"/>
          <w:szCs w:val="24"/>
        </w:rPr>
        <w:lastRenderedPageBreak/>
        <w:t>receives a Data Subject Access Request (or purported Data Subject Access</w:t>
      </w:r>
      <w:r w:rsidR="003321B7" w:rsidRPr="00FE1ECC">
        <w:rPr>
          <w:rFonts w:ascii="Calibri" w:hAnsi="Calibri" w:cs="Calibri"/>
          <w:sz w:val="24"/>
          <w:szCs w:val="24"/>
        </w:rPr>
        <w:t xml:space="preserve"> </w:t>
      </w:r>
      <w:r w:rsidRPr="00FE1ECC">
        <w:rPr>
          <w:rFonts w:ascii="Calibri" w:hAnsi="Calibri" w:cs="Calibri"/>
          <w:sz w:val="24"/>
          <w:szCs w:val="24"/>
        </w:rPr>
        <w:t>Request);</w:t>
      </w:r>
    </w:p>
    <w:p w14:paraId="6E98249E" w14:textId="77777777" w:rsidR="008B552E" w:rsidRPr="00FE1ECC" w:rsidRDefault="008B552E" w:rsidP="00590135">
      <w:pPr>
        <w:pStyle w:val="Heading2"/>
        <w:numPr>
          <w:ilvl w:val="0"/>
          <w:numId w:val="36"/>
        </w:numPr>
        <w:ind w:left="1418" w:hanging="709"/>
        <w:jc w:val="both"/>
        <w:rPr>
          <w:rFonts w:ascii="Calibri" w:hAnsi="Calibri" w:cs="Calibri"/>
          <w:sz w:val="24"/>
          <w:szCs w:val="24"/>
        </w:rPr>
      </w:pPr>
      <w:r w:rsidRPr="00FE1ECC">
        <w:rPr>
          <w:rFonts w:ascii="Calibri" w:hAnsi="Calibri" w:cs="Calibri"/>
          <w:sz w:val="24"/>
          <w:szCs w:val="24"/>
        </w:rPr>
        <w:t>receives a request to rectify, block or erase any Personal Data;</w:t>
      </w:r>
    </w:p>
    <w:p w14:paraId="5DC1A9C6" w14:textId="77777777" w:rsidR="008B552E" w:rsidRPr="00FE1ECC" w:rsidRDefault="008B552E" w:rsidP="00590135">
      <w:pPr>
        <w:pStyle w:val="Heading2"/>
        <w:numPr>
          <w:ilvl w:val="0"/>
          <w:numId w:val="36"/>
        </w:numPr>
        <w:ind w:left="1418" w:hanging="709"/>
        <w:jc w:val="both"/>
        <w:rPr>
          <w:rFonts w:ascii="Calibri" w:hAnsi="Calibri" w:cs="Calibri"/>
          <w:sz w:val="24"/>
          <w:szCs w:val="24"/>
        </w:rPr>
      </w:pPr>
      <w:r w:rsidRPr="00FE1ECC">
        <w:rPr>
          <w:rFonts w:ascii="Calibri" w:hAnsi="Calibri" w:cs="Calibri"/>
          <w:sz w:val="24"/>
          <w:szCs w:val="24"/>
        </w:rPr>
        <w:t>receives any other request, complaint or communication relating to either</w:t>
      </w:r>
      <w:r w:rsidR="003321B7" w:rsidRPr="00FE1ECC">
        <w:rPr>
          <w:rFonts w:ascii="Calibri" w:hAnsi="Calibri" w:cs="Calibri"/>
          <w:sz w:val="24"/>
          <w:szCs w:val="24"/>
        </w:rPr>
        <w:t xml:space="preserve"> </w:t>
      </w:r>
      <w:r w:rsidRPr="00FE1ECC">
        <w:rPr>
          <w:rFonts w:ascii="Calibri" w:hAnsi="Calibri" w:cs="Calibri"/>
          <w:sz w:val="24"/>
          <w:szCs w:val="24"/>
        </w:rPr>
        <w:t>Party's obligations under the Data Protection Legislation;</w:t>
      </w:r>
    </w:p>
    <w:p w14:paraId="699AEBD1" w14:textId="77777777" w:rsidR="008B552E" w:rsidRPr="00FE1ECC" w:rsidRDefault="008B552E" w:rsidP="00590135">
      <w:pPr>
        <w:pStyle w:val="Heading2"/>
        <w:numPr>
          <w:ilvl w:val="0"/>
          <w:numId w:val="36"/>
        </w:numPr>
        <w:ind w:left="1418" w:hanging="709"/>
        <w:jc w:val="both"/>
        <w:rPr>
          <w:rFonts w:ascii="Calibri" w:hAnsi="Calibri" w:cs="Calibri"/>
          <w:sz w:val="24"/>
          <w:szCs w:val="24"/>
        </w:rPr>
      </w:pPr>
      <w:r w:rsidRPr="00FE1ECC">
        <w:rPr>
          <w:rFonts w:ascii="Calibri" w:hAnsi="Calibri" w:cs="Calibri"/>
          <w:sz w:val="24"/>
          <w:szCs w:val="24"/>
        </w:rPr>
        <w:t>receives any communication from the Information Commissioner or any other</w:t>
      </w:r>
      <w:r w:rsidR="003321B7" w:rsidRPr="00FE1ECC">
        <w:rPr>
          <w:rFonts w:ascii="Calibri" w:hAnsi="Calibri" w:cs="Calibri"/>
          <w:sz w:val="24"/>
          <w:szCs w:val="24"/>
        </w:rPr>
        <w:t xml:space="preserve"> </w:t>
      </w:r>
      <w:r w:rsidRPr="00FE1ECC">
        <w:rPr>
          <w:rFonts w:ascii="Calibri" w:hAnsi="Calibri" w:cs="Calibri"/>
          <w:sz w:val="24"/>
          <w:szCs w:val="24"/>
        </w:rPr>
        <w:t>regulatory authority in connection with Personal Data processed under this</w:t>
      </w:r>
      <w:r w:rsidR="003321B7" w:rsidRPr="00FE1ECC">
        <w:rPr>
          <w:rFonts w:ascii="Calibri" w:hAnsi="Calibri" w:cs="Calibri"/>
          <w:sz w:val="24"/>
          <w:szCs w:val="24"/>
        </w:rPr>
        <w:t xml:space="preserve"> </w:t>
      </w:r>
      <w:r w:rsidRPr="00FE1ECC">
        <w:rPr>
          <w:rFonts w:ascii="Calibri" w:hAnsi="Calibri" w:cs="Calibri"/>
          <w:sz w:val="24"/>
          <w:szCs w:val="24"/>
        </w:rPr>
        <w:t>Agreement;</w:t>
      </w:r>
    </w:p>
    <w:p w14:paraId="7755976D" w14:textId="77777777" w:rsidR="008B552E" w:rsidRPr="00FE1ECC" w:rsidRDefault="008B552E" w:rsidP="00590135">
      <w:pPr>
        <w:pStyle w:val="Heading2"/>
        <w:numPr>
          <w:ilvl w:val="0"/>
          <w:numId w:val="36"/>
        </w:numPr>
        <w:ind w:left="1418" w:hanging="709"/>
        <w:jc w:val="both"/>
        <w:rPr>
          <w:rFonts w:ascii="Calibri" w:hAnsi="Calibri" w:cs="Calibri"/>
          <w:sz w:val="24"/>
          <w:szCs w:val="24"/>
        </w:rPr>
      </w:pPr>
      <w:r w:rsidRPr="00FE1ECC">
        <w:rPr>
          <w:rFonts w:ascii="Calibri" w:hAnsi="Calibri" w:cs="Calibri"/>
          <w:sz w:val="24"/>
          <w:szCs w:val="24"/>
        </w:rPr>
        <w:t>receives a request from any third Party for disclosure of Personal Data where</w:t>
      </w:r>
      <w:r w:rsidR="003321B7" w:rsidRPr="00FE1ECC">
        <w:rPr>
          <w:rFonts w:ascii="Calibri" w:hAnsi="Calibri" w:cs="Calibri"/>
          <w:sz w:val="24"/>
          <w:szCs w:val="24"/>
        </w:rPr>
        <w:t xml:space="preserve"> </w:t>
      </w:r>
      <w:r w:rsidRPr="00FE1ECC">
        <w:rPr>
          <w:rFonts w:ascii="Calibri" w:hAnsi="Calibri" w:cs="Calibri"/>
          <w:sz w:val="24"/>
          <w:szCs w:val="24"/>
        </w:rPr>
        <w:t>compliance with such request is required or purported to be required by Law;</w:t>
      </w:r>
      <w:r w:rsidR="003321B7" w:rsidRPr="00FE1ECC">
        <w:rPr>
          <w:rFonts w:ascii="Calibri" w:hAnsi="Calibri" w:cs="Calibri"/>
          <w:sz w:val="24"/>
          <w:szCs w:val="24"/>
        </w:rPr>
        <w:t xml:space="preserve"> </w:t>
      </w:r>
      <w:r w:rsidRPr="00FE1ECC">
        <w:rPr>
          <w:rFonts w:ascii="Calibri" w:hAnsi="Calibri" w:cs="Calibri"/>
          <w:sz w:val="24"/>
          <w:szCs w:val="24"/>
        </w:rPr>
        <w:t>or</w:t>
      </w:r>
    </w:p>
    <w:p w14:paraId="299F1D05" w14:textId="77777777" w:rsidR="008B552E" w:rsidRPr="00FE1ECC" w:rsidRDefault="008B552E" w:rsidP="00590135">
      <w:pPr>
        <w:pStyle w:val="Heading2"/>
        <w:numPr>
          <w:ilvl w:val="0"/>
          <w:numId w:val="36"/>
        </w:numPr>
        <w:ind w:left="1418" w:hanging="709"/>
        <w:jc w:val="both"/>
        <w:rPr>
          <w:rFonts w:ascii="Calibri" w:hAnsi="Calibri" w:cs="Calibri"/>
          <w:sz w:val="24"/>
          <w:szCs w:val="24"/>
        </w:rPr>
      </w:pPr>
      <w:r w:rsidRPr="00FE1ECC">
        <w:rPr>
          <w:rFonts w:ascii="Calibri" w:hAnsi="Calibri" w:cs="Calibri"/>
          <w:sz w:val="24"/>
          <w:szCs w:val="24"/>
        </w:rPr>
        <w:t>becomes aware of a Data Loss Event.</w:t>
      </w:r>
    </w:p>
    <w:p w14:paraId="58291C5C" w14:textId="7B734A35" w:rsidR="008B552E" w:rsidRPr="00FE1ECC" w:rsidRDefault="008B552E" w:rsidP="00590135">
      <w:pPr>
        <w:pStyle w:val="Heading2"/>
        <w:jc w:val="both"/>
        <w:rPr>
          <w:rFonts w:ascii="Calibri" w:hAnsi="Calibri" w:cs="Calibri"/>
          <w:sz w:val="24"/>
          <w:szCs w:val="24"/>
        </w:rPr>
      </w:pPr>
      <w:bookmarkStart w:id="140" w:name="_Ref509151865"/>
      <w:r w:rsidRPr="00FE1ECC">
        <w:rPr>
          <w:rFonts w:ascii="Calibri" w:hAnsi="Calibri" w:cs="Calibri"/>
          <w:sz w:val="24"/>
          <w:szCs w:val="24"/>
        </w:rPr>
        <w:t>The Contractor’s obliga</w:t>
      </w:r>
      <w:r w:rsidR="003321B7" w:rsidRPr="00FE1ECC">
        <w:rPr>
          <w:rFonts w:ascii="Calibri" w:hAnsi="Calibri" w:cs="Calibri"/>
          <w:sz w:val="24"/>
          <w:szCs w:val="24"/>
        </w:rPr>
        <w:t xml:space="preserve">tion to notify under clause </w:t>
      </w:r>
      <w:r w:rsidR="003321B7" w:rsidRPr="00A622EA">
        <w:rPr>
          <w:rFonts w:ascii="Calibri" w:hAnsi="Calibri" w:cs="Calibri"/>
          <w:sz w:val="24"/>
          <w:szCs w:val="24"/>
        </w:rPr>
        <w:fldChar w:fldCharType="begin"/>
      </w:r>
      <w:r w:rsidR="003321B7" w:rsidRPr="00FE1ECC">
        <w:rPr>
          <w:rFonts w:ascii="Calibri" w:hAnsi="Calibri" w:cs="Calibri"/>
          <w:sz w:val="24"/>
          <w:szCs w:val="24"/>
        </w:rPr>
        <w:instrText xml:space="preserve"> REF _Ref509151898 \r \h </w:instrText>
      </w:r>
      <w:r w:rsidR="00D506C1" w:rsidRPr="00FE1ECC">
        <w:rPr>
          <w:rFonts w:ascii="Calibri" w:hAnsi="Calibri" w:cs="Calibri"/>
          <w:sz w:val="24"/>
          <w:szCs w:val="24"/>
        </w:rPr>
        <w:instrText xml:space="preserve"> \* MERGEFORMAT </w:instrText>
      </w:r>
      <w:r w:rsidR="003321B7" w:rsidRPr="00A622EA">
        <w:rPr>
          <w:rFonts w:ascii="Calibri" w:hAnsi="Calibri" w:cs="Calibri"/>
          <w:sz w:val="24"/>
          <w:szCs w:val="24"/>
        </w:rPr>
      </w:r>
      <w:r w:rsidR="003321B7" w:rsidRPr="00A622EA">
        <w:rPr>
          <w:rFonts w:ascii="Calibri" w:hAnsi="Calibri" w:cs="Calibri"/>
          <w:sz w:val="24"/>
          <w:szCs w:val="24"/>
        </w:rPr>
        <w:fldChar w:fldCharType="separate"/>
      </w:r>
      <w:r w:rsidR="00990CE2">
        <w:rPr>
          <w:rFonts w:ascii="Calibri" w:hAnsi="Calibri" w:cs="Calibri"/>
          <w:sz w:val="24"/>
          <w:szCs w:val="24"/>
        </w:rPr>
        <w:t>27.5</w:t>
      </w:r>
      <w:r w:rsidR="003321B7" w:rsidRPr="00A622EA">
        <w:rPr>
          <w:rFonts w:ascii="Calibri" w:hAnsi="Calibri" w:cs="Calibri"/>
          <w:sz w:val="24"/>
          <w:szCs w:val="24"/>
        </w:rPr>
        <w:fldChar w:fldCharType="end"/>
      </w:r>
      <w:r w:rsidR="003321B7" w:rsidRPr="00FE1ECC">
        <w:rPr>
          <w:rFonts w:ascii="Calibri" w:hAnsi="Calibri" w:cs="Calibri"/>
          <w:sz w:val="24"/>
          <w:szCs w:val="24"/>
        </w:rPr>
        <w:t xml:space="preserve"> </w:t>
      </w:r>
      <w:r w:rsidRPr="00FE1ECC">
        <w:rPr>
          <w:rFonts w:ascii="Calibri" w:hAnsi="Calibri" w:cs="Calibri"/>
          <w:sz w:val="24"/>
          <w:szCs w:val="24"/>
        </w:rPr>
        <w:t>shall include the provision of</w:t>
      </w:r>
      <w:r w:rsidR="003321B7" w:rsidRPr="00FE1ECC">
        <w:rPr>
          <w:rFonts w:ascii="Calibri" w:hAnsi="Calibri" w:cs="Calibri"/>
          <w:sz w:val="24"/>
          <w:szCs w:val="24"/>
        </w:rPr>
        <w:t xml:space="preserve"> </w:t>
      </w:r>
      <w:r w:rsidRPr="00FE1ECC">
        <w:rPr>
          <w:rFonts w:ascii="Calibri" w:hAnsi="Calibri" w:cs="Calibri"/>
          <w:sz w:val="24"/>
          <w:szCs w:val="24"/>
        </w:rPr>
        <w:t xml:space="preserve">further information to the </w:t>
      </w:r>
      <w:r w:rsidR="00BB3F76">
        <w:rPr>
          <w:rFonts w:ascii="Calibri" w:hAnsi="Calibri" w:cs="Calibri"/>
          <w:sz w:val="24"/>
          <w:szCs w:val="24"/>
        </w:rPr>
        <w:t>School</w:t>
      </w:r>
      <w:r w:rsidRPr="00FE1ECC">
        <w:rPr>
          <w:rFonts w:ascii="Calibri" w:hAnsi="Calibri" w:cs="Calibri"/>
          <w:sz w:val="24"/>
          <w:szCs w:val="24"/>
        </w:rPr>
        <w:t xml:space="preserve"> in phases, as details become available.</w:t>
      </w:r>
      <w:bookmarkEnd w:id="140"/>
    </w:p>
    <w:p w14:paraId="3C31E391" w14:textId="2CCB07EC"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Taking into account the nature of the processing, the Contractor shall provide the</w:t>
      </w:r>
      <w:r w:rsidR="003E13E8" w:rsidRPr="00FE1ECC">
        <w:rPr>
          <w:rFonts w:ascii="Calibri" w:hAnsi="Calibri" w:cs="Calibri"/>
          <w:sz w:val="24"/>
          <w:szCs w:val="24"/>
        </w:rPr>
        <w:t xml:space="preserve"> </w:t>
      </w:r>
      <w:r w:rsidR="00BB3F76">
        <w:rPr>
          <w:rFonts w:ascii="Calibri" w:hAnsi="Calibri" w:cs="Calibri"/>
          <w:sz w:val="24"/>
          <w:szCs w:val="24"/>
        </w:rPr>
        <w:t>School</w:t>
      </w:r>
      <w:r w:rsidRPr="00FE1ECC">
        <w:rPr>
          <w:rFonts w:ascii="Calibri" w:hAnsi="Calibri" w:cs="Calibri"/>
          <w:sz w:val="24"/>
          <w:szCs w:val="24"/>
        </w:rPr>
        <w:t xml:space="preserve"> with full assistance in relation to either Party's obligations under Data</w:t>
      </w:r>
      <w:r w:rsidR="003E13E8" w:rsidRPr="00FE1ECC">
        <w:rPr>
          <w:rFonts w:ascii="Calibri" w:hAnsi="Calibri" w:cs="Calibri"/>
          <w:sz w:val="24"/>
          <w:szCs w:val="24"/>
        </w:rPr>
        <w:t xml:space="preserve"> </w:t>
      </w:r>
      <w:r w:rsidRPr="00FE1ECC">
        <w:rPr>
          <w:rFonts w:ascii="Calibri" w:hAnsi="Calibri" w:cs="Calibri"/>
          <w:sz w:val="24"/>
          <w:szCs w:val="24"/>
        </w:rPr>
        <w:t>Protection Legislation and any complaint, communication or request made under</w:t>
      </w:r>
      <w:r w:rsidR="003E13E8" w:rsidRPr="00FE1ECC">
        <w:rPr>
          <w:rFonts w:ascii="Calibri" w:hAnsi="Calibri" w:cs="Calibri"/>
          <w:sz w:val="24"/>
          <w:szCs w:val="24"/>
        </w:rPr>
        <w:t xml:space="preserve"> </w:t>
      </w:r>
      <w:r w:rsidRPr="00FE1ECC">
        <w:rPr>
          <w:rFonts w:ascii="Calibri" w:hAnsi="Calibri" w:cs="Calibri"/>
          <w:sz w:val="24"/>
          <w:szCs w:val="24"/>
        </w:rPr>
        <w:t xml:space="preserve">clause </w:t>
      </w:r>
      <w:r w:rsidR="003E13E8" w:rsidRPr="00A622EA">
        <w:rPr>
          <w:rFonts w:ascii="Calibri" w:hAnsi="Calibri" w:cs="Calibri"/>
          <w:sz w:val="24"/>
          <w:szCs w:val="24"/>
        </w:rPr>
        <w:fldChar w:fldCharType="begin"/>
      </w:r>
      <w:r w:rsidR="003E13E8" w:rsidRPr="00FE1ECC">
        <w:rPr>
          <w:rFonts w:ascii="Calibri" w:hAnsi="Calibri" w:cs="Calibri"/>
          <w:sz w:val="24"/>
          <w:szCs w:val="24"/>
        </w:rPr>
        <w:instrText xml:space="preserve"> REF _Ref509151898 \r \h </w:instrText>
      </w:r>
      <w:r w:rsidR="00D506C1" w:rsidRPr="00FE1ECC">
        <w:rPr>
          <w:rFonts w:ascii="Calibri" w:hAnsi="Calibri" w:cs="Calibri"/>
          <w:sz w:val="24"/>
          <w:szCs w:val="24"/>
        </w:rPr>
        <w:instrText xml:space="preserve"> \* MERGEFORMAT </w:instrText>
      </w:r>
      <w:r w:rsidR="003E13E8" w:rsidRPr="00A622EA">
        <w:rPr>
          <w:rFonts w:ascii="Calibri" w:hAnsi="Calibri" w:cs="Calibri"/>
          <w:sz w:val="24"/>
          <w:szCs w:val="24"/>
        </w:rPr>
      </w:r>
      <w:r w:rsidR="003E13E8" w:rsidRPr="00A622EA">
        <w:rPr>
          <w:rFonts w:ascii="Calibri" w:hAnsi="Calibri" w:cs="Calibri"/>
          <w:sz w:val="24"/>
          <w:szCs w:val="24"/>
        </w:rPr>
        <w:fldChar w:fldCharType="separate"/>
      </w:r>
      <w:r w:rsidR="00990CE2">
        <w:rPr>
          <w:rFonts w:ascii="Calibri" w:hAnsi="Calibri" w:cs="Calibri"/>
          <w:sz w:val="24"/>
          <w:szCs w:val="24"/>
        </w:rPr>
        <w:t>27.5</w:t>
      </w:r>
      <w:r w:rsidR="003E13E8" w:rsidRPr="00A622EA">
        <w:rPr>
          <w:rFonts w:ascii="Calibri" w:hAnsi="Calibri" w:cs="Calibri"/>
          <w:sz w:val="24"/>
          <w:szCs w:val="24"/>
        </w:rPr>
        <w:fldChar w:fldCharType="end"/>
      </w:r>
      <w:r w:rsidRPr="00FE1ECC">
        <w:rPr>
          <w:rFonts w:ascii="Calibri" w:hAnsi="Calibri" w:cs="Calibri"/>
          <w:sz w:val="24"/>
          <w:szCs w:val="24"/>
        </w:rPr>
        <w:t xml:space="preserve"> (and insofar as possible within the timescales reasonably required by the</w:t>
      </w:r>
      <w:r w:rsidR="003E13E8" w:rsidRPr="00FE1ECC">
        <w:rPr>
          <w:rFonts w:ascii="Calibri" w:hAnsi="Calibri" w:cs="Calibri"/>
          <w:sz w:val="24"/>
          <w:szCs w:val="24"/>
        </w:rPr>
        <w:t xml:space="preserve"> </w:t>
      </w:r>
      <w:r w:rsidR="00BB3F76">
        <w:rPr>
          <w:rFonts w:ascii="Calibri" w:hAnsi="Calibri" w:cs="Calibri"/>
          <w:sz w:val="24"/>
          <w:szCs w:val="24"/>
        </w:rPr>
        <w:t>School</w:t>
      </w:r>
      <w:r w:rsidRPr="00FE1ECC">
        <w:rPr>
          <w:rFonts w:ascii="Calibri" w:hAnsi="Calibri" w:cs="Calibri"/>
          <w:sz w:val="24"/>
          <w:szCs w:val="24"/>
        </w:rPr>
        <w:t>) including by promptly providing:</w:t>
      </w:r>
    </w:p>
    <w:p w14:paraId="60F40BF6" w14:textId="6822E416" w:rsidR="008B552E" w:rsidRPr="00FE1ECC" w:rsidRDefault="008B552E" w:rsidP="00590135">
      <w:pPr>
        <w:pStyle w:val="Heading2"/>
        <w:numPr>
          <w:ilvl w:val="0"/>
          <w:numId w:val="37"/>
        </w:numPr>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with full details and copies of the complaint, communication or</w:t>
      </w:r>
      <w:r w:rsidR="003E13E8" w:rsidRPr="00FE1ECC">
        <w:rPr>
          <w:rFonts w:ascii="Calibri" w:hAnsi="Calibri" w:cs="Calibri"/>
          <w:sz w:val="24"/>
          <w:szCs w:val="24"/>
        </w:rPr>
        <w:t xml:space="preserve"> </w:t>
      </w:r>
      <w:r w:rsidRPr="00FE1ECC">
        <w:rPr>
          <w:rFonts w:ascii="Calibri" w:hAnsi="Calibri" w:cs="Calibri"/>
          <w:sz w:val="24"/>
          <w:szCs w:val="24"/>
        </w:rPr>
        <w:t>request;</w:t>
      </w:r>
    </w:p>
    <w:p w14:paraId="0D7BD7DA" w14:textId="53D7FD8D" w:rsidR="008B552E" w:rsidRPr="00FE1ECC" w:rsidRDefault="008B552E" w:rsidP="00590135">
      <w:pPr>
        <w:pStyle w:val="Heading2"/>
        <w:numPr>
          <w:ilvl w:val="0"/>
          <w:numId w:val="37"/>
        </w:numPr>
        <w:jc w:val="both"/>
        <w:rPr>
          <w:rFonts w:ascii="Calibri" w:hAnsi="Calibri" w:cs="Calibri"/>
          <w:sz w:val="24"/>
          <w:szCs w:val="24"/>
        </w:rPr>
      </w:pPr>
      <w:r w:rsidRPr="00FE1ECC">
        <w:rPr>
          <w:rFonts w:ascii="Calibri" w:hAnsi="Calibri" w:cs="Calibri"/>
          <w:sz w:val="24"/>
          <w:szCs w:val="24"/>
        </w:rPr>
        <w:t xml:space="preserve">such assistance as is reasonably requested by the </w:t>
      </w:r>
      <w:r w:rsidR="00BB3F76">
        <w:rPr>
          <w:rFonts w:ascii="Calibri" w:hAnsi="Calibri" w:cs="Calibri"/>
          <w:sz w:val="24"/>
          <w:szCs w:val="24"/>
        </w:rPr>
        <w:t>School</w:t>
      </w:r>
      <w:r w:rsidRPr="00FE1ECC">
        <w:rPr>
          <w:rFonts w:ascii="Calibri" w:hAnsi="Calibri" w:cs="Calibri"/>
          <w:sz w:val="24"/>
          <w:szCs w:val="24"/>
        </w:rPr>
        <w:t xml:space="preserve"> to enable the</w:t>
      </w:r>
      <w:r w:rsidR="003E13E8" w:rsidRPr="00FE1ECC">
        <w:rPr>
          <w:rFonts w:ascii="Calibri" w:hAnsi="Calibri" w:cs="Calibri"/>
          <w:sz w:val="24"/>
          <w:szCs w:val="24"/>
        </w:rPr>
        <w:t xml:space="preserve"> </w:t>
      </w:r>
      <w:r w:rsidR="00BB3F76">
        <w:rPr>
          <w:rFonts w:ascii="Calibri" w:hAnsi="Calibri" w:cs="Calibri"/>
          <w:sz w:val="24"/>
          <w:szCs w:val="24"/>
        </w:rPr>
        <w:t>School</w:t>
      </w:r>
      <w:r w:rsidRPr="00FE1ECC">
        <w:rPr>
          <w:rFonts w:ascii="Calibri" w:hAnsi="Calibri" w:cs="Calibri"/>
          <w:sz w:val="24"/>
          <w:szCs w:val="24"/>
        </w:rPr>
        <w:t xml:space="preserve"> to comply with a Data Subject Access Request within the relevant</w:t>
      </w:r>
      <w:r w:rsidR="003E13E8" w:rsidRPr="00FE1ECC">
        <w:rPr>
          <w:rFonts w:ascii="Calibri" w:hAnsi="Calibri" w:cs="Calibri"/>
          <w:sz w:val="24"/>
          <w:szCs w:val="24"/>
        </w:rPr>
        <w:t xml:space="preserve"> </w:t>
      </w:r>
      <w:r w:rsidRPr="00FE1ECC">
        <w:rPr>
          <w:rFonts w:ascii="Calibri" w:hAnsi="Calibri" w:cs="Calibri"/>
          <w:sz w:val="24"/>
          <w:szCs w:val="24"/>
        </w:rPr>
        <w:t>timescales set out in the Data Protection Legislation;</w:t>
      </w:r>
    </w:p>
    <w:p w14:paraId="631486DB" w14:textId="12ED7E9D" w:rsidR="008B552E" w:rsidRPr="00FE1ECC" w:rsidRDefault="008B552E" w:rsidP="00590135">
      <w:pPr>
        <w:pStyle w:val="Heading2"/>
        <w:numPr>
          <w:ilvl w:val="0"/>
          <w:numId w:val="37"/>
        </w:numPr>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at its request, with any Personal Data it holds in relation to a</w:t>
      </w:r>
      <w:r w:rsidR="003E13E8" w:rsidRPr="00FE1ECC">
        <w:rPr>
          <w:rFonts w:ascii="Calibri" w:hAnsi="Calibri" w:cs="Calibri"/>
          <w:sz w:val="24"/>
          <w:szCs w:val="24"/>
        </w:rPr>
        <w:t xml:space="preserve"> </w:t>
      </w:r>
      <w:r w:rsidRPr="00FE1ECC">
        <w:rPr>
          <w:rFonts w:ascii="Calibri" w:hAnsi="Calibri" w:cs="Calibri"/>
          <w:sz w:val="24"/>
          <w:szCs w:val="24"/>
        </w:rPr>
        <w:t>Data Subject;</w:t>
      </w:r>
    </w:p>
    <w:p w14:paraId="25867666" w14:textId="0ABCE647" w:rsidR="008B552E" w:rsidRPr="00FE1ECC" w:rsidRDefault="008B552E" w:rsidP="00590135">
      <w:pPr>
        <w:pStyle w:val="Heading2"/>
        <w:numPr>
          <w:ilvl w:val="0"/>
          <w:numId w:val="37"/>
        </w:numPr>
        <w:jc w:val="both"/>
        <w:rPr>
          <w:rFonts w:ascii="Calibri" w:hAnsi="Calibri" w:cs="Calibri"/>
          <w:sz w:val="24"/>
          <w:szCs w:val="24"/>
        </w:rPr>
      </w:pPr>
      <w:r w:rsidRPr="00FE1ECC">
        <w:rPr>
          <w:rFonts w:ascii="Calibri" w:hAnsi="Calibri" w:cs="Calibri"/>
          <w:sz w:val="24"/>
          <w:szCs w:val="24"/>
        </w:rPr>
        <w:t xml:space="preserve">assistance as requested by the </w:t>
      </w:r>
      <w:r w:rsidR="00BB3F76">
        <w:rPr>
          <w:rFonts w:ascii="Calibri" w:hAnsi="Calibri" w:cs="Calibri"/>
          <w:sz w:val="24"/>
          <w:szCs w:val="24"/>
        </w:rPr>
        <w:t>School</w:t>
      </w:r>
      <w:r w:rsidRPr="00FE1ECC">
        <w:rPr>
          <w:rFonts w:ascii="Calibri" w:hAnsi="Calibri" w:cs="Calibri"/>
          <w:sz w:val="24"/>
          <w:szCs w:val="24"/>
        </w:rPr>
        <w:t xml:space="preserve"> following any Data Loss Event;</w:t>
      </w:r>
    </w:p>
    <w:p w14:paraId="3278DDAE" w14:textId="53C13709" w:rsidR="008B552E" w:rsidRPr="00FE1ECC" w:rsidRDefault="008B552E" w:rsidP="00590135">
      <w:pPr>
        <w:pStyle w:val="Heading2"/>
        <w:numPr>
          <w:ilvl w:val="0"/>
          <w:numId w:val="37"/>
        </w:numPr>
        <w:jc w:val="both"/>
        <w:rPr>
          <w:rFonts w:ascii="Calibri" w:hAnsi="Calibri" w:cs="Calibri"/>
          <w:sz w:val="24"/>
          <w:szCs w:val="24"/>
        </w:rPr>
      </w:pPr>
      <w:r w:rsidRPr="00FE1ECC">
        <w:rPr>
          <w:rFonts w:ascii="Calibri" w:hAnsi="Calibri" w:cs="Calibri"/>
          <w:sz w:val="24"/>
          <w:szCs w:val="24"/>
        </w:rPr>
        <w:t xml:space="preserve">assistance as requested by the </w:t>
      </w:r>
      <w:r w:rsidR="00BB3F76">
        <w:rPr>
          <w:rFonts w:ascii="Calibri" w:hAnsi="Calibri" w:cs="Calibri"/>
          <w:sz w:val="24"/>
          <w:szCs w:val="24"/>
        </w:rPr>
        <w:t>School</w:t>
      </w:r>
      <w:r w:rsidRPr="00FE1ECC">
        <w:rPr>
          <w:rFonts w:ascii="Calibri" w:hAnsi="Calibri" w:cs="Calibri"/>
          <w:sz w:val="24"/>
          <w:szCs w:val="24"/>
        </w:rPr>
        <w:t xml:space="preserve"> with respect to any request from the</w:t>
      </w:r>
      <w:r w:rsidR="003E13E8" w:rsidRPr="00FE1ECC">
        <w:rPr>
          <w:rFonts w:ascii="Calibri" w:hAnsi="Calibri" w:cs="Calibri"/>
          <w:sz w:val="24"/>
          <w:szCs w:val="24"/>
        </w:rPr>
        <w:t xml:space="preserve"> </w:t>
      </w:r>
      <w:r w:rsidRPr="00FE1ECC">
        <w:rPr>
          <w:rFonts w:ascii="Calibri" w:hAnsi="Calibri" w:cs="Calibri"/>
          <w:sz w:val="24"/>
          <w:szCs w:val="24"/>
        </w:rPr>
        <w:t xml:space="preserve">Information Commissioner’s Office, or any consultation by the </w:t>
      </w:r>
      <w:r w:rsidR="00BB3F76">
        <w:rPr>
          <w:rFonts w:ascii="Calibri" w:hAnsi="Calibri" w:cs="Calibri"/>
          <w:sz w:val="24"/>
          <w:szCs w:val="24"/>
        </w:rPr>
        <w:t>School</w:t>
      </w:r>
      <w:r w:rsidRPr="00FE1ECC">
        <w:rPr>
          <w:rFonts w:ascii="Calibri" w:hAnsi="Calibri" w:cs="Calibri"/>
          <w:sz w:val="24"/>
          <w:szCs w:val="24"/>
        </w:rPr>
        <w:t xml:space="preserve"> with</w:t>
      </w:r>
      <w:r w:rsidR="003E13E8" w:rsidRPr="00FE1ECC">
        <w:rPr>
          <w:rFonts w:ascii="Calibri" w:hAnsi="Calibri" w:cs="Calibri"/>
          <w:sz w:val="24"/>
          <w:szCs w:val="24"/>
        </w:rPr>
        <w:t xml:space="preserve"> </w:t>
      </w:r>
      <w:r w:rsidRPr="00FE1ECC">
        <w:rPr>
          <w:rFonts w:ascii="Calibri" w:hAnsi="Calibri" w:cs="Calibri"/>
          <w:sz w:val="24"/>
          <w:szCs w:val="24"/>
        </w:rPr>
        <w:t>the Information Commissioner's Office.</w:t>
      </w:r>
    </w:p>
    <w:p w14:paraId="61DD1FA5" w14:textId="77777777"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The Contractor shall maintain complete and accurate records and information to</w:t>
      </w:r>
      <w:r w:rsidR="003E13E8" w:rsidRPr="00FE1ECC">
        <w:rPr>
          <w:rFonts w:ascii="Calibri" w:hAnsi="Calibri" w:cs="Calibri"/>
          <w:sz w:val="24"/>
          <w:szCs w:val="24"/>
        </w:rPr>
        <w:t xml:space="preserve"> </w:t>
      </w:r>
      <w:r w:rsidRPr="00FE1ECC">
        <w:rPr>
          <w:rFonts w:ascii="Calibri" w:hAnsi="Calibri" w:cs="Calibri"/>
          <w:sz w:val="24"/>
          <w:szCs w:val="24"/>
        </w:rPr>
        <w:t>demonstrate its compliance with this clause. This requirement does not apply where</w:t>
      </w:r>
      <w:r w:rsidR="003E13E8" w:rsidRPr="00FE1ECC">
        <w:rPr>
          <w:rFonts w:ascii="Calibri" w:hAnsi="Calibri" w:cs="Calibri"/>
          <w:sz w:val="24"/>
          <w:szCs w:val="24"/>
        </w:rPr>
        <w:t xml:space="preserve"> </w:t>
      </w:r>
      <w:r w:rsidRPr="00FE1ECC">
        <w:rPr>
          <w:rFonts w:ascii="Calibri" w:hAnsi="Calibri" w:cs="Calibri"/>
          <w:sz w:val="24"/>
          <w:szCs w:val="24"/>
        </w:rPr>
        <w:t xml:space="preserve">the Contractor employs fewer than 250 </w:t>
      </w:r>
      <w:r w:rsidR="00182139">
        <w:rPr>
          <w:rFonts w:ascii="Calibri" w:hAnsi="Calibri" w:cs="Calibri"/>
          <w:sz w:val="24"/>
          <w:szCs w:val="24"/>
        </w:rPr>
        <w:t>S</w:t>
      </w:r>
      <w:r w:rsidRPr="00FE1ECC">
        <w:rPr>
          <w:rFonts w:ascii="Calibri" w:hAnsi="Calibri" w:cs="Calibri"/>
          <w:sz w:val="24"/>
          <w:szCs w:val="24"/>
        </w:rPr>
        <w:t>taff, unless:</w:t>
      </w:r>
    </w:p>
    <w:p w14:paraId="7B13E90F" w14:textId="7C263953" w:rsidR="008B552E" w:rsidRPr="00FE1ECC" w:rsidRDefault="008B552E" w:rsidP="00590135">
      <w:pPr>
        <w:pStyle w:val="Heading2"/>
        <w:numPr>
          <w:ilvl w:val="0"/>
          <w:numId w:val="38"/>
        </w:numPr>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determines that the processing is not occasional;</w:t>
      </w:r>
    </w:p>
    <w:p w14:paraId="45E0E8C6" w14:textId="70864308" w:rsidR="008B552E" w:rsidRPr="00FE1ECC" w:rsidRDefault="008B552E" w:rsidP="00590135">
      <w:pPr>
        <w:pStyle w:val="Heading2"/>
        <w:numPr>
          <w:ilvl w:val="0"/>
          <w:numId w:val="38"/>
        </w:numPr>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determines the processing includes special categories of data</w:t>
      </w:r>
      <w:r w:rsidR="003E13E8" w:rsidRPr="00FE1ECC">
        <w:rPr>
          <w:rFonts w:ascii="Calibri" w:hAnsi="Calibri" w:cs="Calibri"/>
          <w:sz w:val="24"/>
          <w:szCs w:val="24"/>
        </w:rPr>
        <w:t xml:space="preserve"> </w:t>
      </w:r>
      <w:r w:rsidRPr="00FE1ECC">
        <w:rPr>
          <w:rFonts w:ascii="Calibri" w:hAnsi="Calibri" w:cs="Calibri"/>
          <w:sz w:val="24"/>
          <w:szCs w:val="24"/>
        </w:rPr>
        <w:t>as referred to in Article 9(1) of the GDPR or Personal Data relating to criminal</w:t>
      </w:r>
      <w:r w:rsidR="003E13E8" w:rsidRPr="00FE1ECC">
        <w:rPr>
          <w:rFonts w:ascii="Calibri" w:hAnsi="Calibri" w:cs="Calibri"/>
          <w:sz w:val="24"/>
          <w:szCs w:val="24"/>
        </w:rPr>
        <w:t xml:space="preserve"> </w:t>
      </w:r>
      <w:r w:rsidRPr="00FE1ECC">
        <w:rPr>
          <w:rFonts w:ascii="Calibri" w:hAnsi="Calibri" w:cs="Calibri"/>
          <w:sz w:val="24"/>
          <w:szCs w:val="24"/>
        </w:rPr>
        <w:t>convictions and offences referred to in Article 10 of the GDPR; and</w:t>
      </w:r>
    </w:p>
    <w:p w14:paraId="604EC560" w14:textId="7D7FAA71" w:rsidR="008B552E" w:rsidRPr="00FE1ECC" w:rsidRDefault="008B552E" w:rsidP="00590135">
      <w:pPr>
        <w:pStyle w:val="Heading2"/>
        <w:numPr>
          <w:ilvl w:val="0"/>
          <w:numId w:val="38"/>
        </w:numPr>
        <w:jc w:val="both"/>
        <w:rPr>
          <w:rFonts w:ascii="Calibri" w:hAnsi="Calibri" w:cs="Calibri"/>
          <w:sz w:val="24"/>
          <w:szCs w:val="24"/>
        </w:rPr>
      </w:pPr>
      <w:r w:rsidRPr="00FE1ECC">
        <w:rPr>
          <w:rFonts w:ascii="Calibri" w:hAnsi="Calibri" w:cs="Calibri"/>
          <w:sz w:val="24"/>
          <w:szCs w:val="24"/>
        </w:rPr>
        <w:lastRenderedPageBreak/>
        <w:t xml:space="preserve">the </w:t>
      </w:r>
      <w:r w:rsidR="00BB3F76">
        <w:rPr>
          <w:rFonts w:ascii="Calibri" w:hAnsi="Calibri" w:cs="Calibri"/>
          <w:sz w:val="24"/>
          <w:szCs w:val="24"/>
        </w:rPr>
        <w:t>School</w:t>
      </w:r>
      <w:r w:rsidRPr="00FE1ECC">
        <w:rPr>
          <w:rFonts w:ascii="Calibri" w:hAnsi="Calibri" w:cs="Calibri"/>
          <w:sz w:val="24"/>
          <w:szCs w:val="24"/>
        </w:rPr>
        <w:t xml:space="preserve"> determines that the processing is likely to result in a risk to the</w:t>
      </w:r>
      <w:r w:rsidR="003E13E8" w:rsidRPr="00FE1ECC">
        <w:rPr>
          <w:rFonts w:ascii="Calibri" w:hAnsi="Calibri" w:cs="Calibri"/>
          <w:sz w:val="24"/>
          <w:szCs w:val="24"/>
        </w:rPr>
        <w:t xml:space="preserve"> </w:t>
      </w:r>
      <w:r w:rsidRPr="00FE1ECC">
        <w:rPr>
          <w:rFonts w:ascii="Calibri" w:hAnsi="Calibri" w:cs="Calibri"/>
          <w:sz w:val="24"/>
          <w:szCs w:val="24"/>
        </w:rPr>
        <w:t>rights and freedoms of Data Subjects.</w:t>
      </w:r>
    </w:p>
    <w:p w14:paraId="48F6DEB9" w14:textId="661F3E2F"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 xml:space="preserve">The Contractor shall allow for audits of its Data Processing activity by the </w:t>
      </w:r>
      <w:r w:rsidR="00BB3F76">
        <w:rPr>
          <w:rFonts w:ascii="Calibri" w:hAnsi="Calibri" w:cs="Calibri"/>
          <w:sz w:val="24"/>
          <w:szCs w:val="24"/>
        </w:rPr>
        <w:t>School</w:t>
      </w:r>
      <w:r w:rsidRPr="00FE1ECC">
        <w:rPr>
          <w:rFonts w:ascii="Calibri" w:hAnsi="Calibri" w:cs="Calibri"/>
          <w:sz w:val="24"/>
          <w:szCs w:val="24"/>
        </w:rPr>
        <w:t xml:space="preserve"> or</w:t>
      </w:r>
      <w:r w:rsidR="003E13E8" w:rsidRPr="00FE1ECC">
        <w:rPr>
          <w:rFonts w:ascii="Calibri" w:hAnsi="Calibri" w:cs="Calibri"/>
          <w:sz w:val="24"/>
          <w:szCs w:val="24"/>
        </w:rPr>
        <w:t xml:space="preserve"> </w:t>
      </w: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’s designated auditor.</w:t>
      </w:r>
    </w:p>
    <w:p w14:paraId="41CB39CC" w14:textId="77777777"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The Contractor shall designate a data protection officer if required by the Data</w:t>
      </w:r>
      <w:r w:rsidR="003E13E8" w:rsidRPr="00FE1ECC">
        <w:rPr>
          <w:rFonts w:ascii="Calibri" w:hAnsi="Calibri" w:cs="Calibri"/>
          <w:sz w:val="24"/>
          <w:szCs w:val="24"/>
        </w:rPr>
        <w:t xml:space="preserve"> </w:t>
      </w:r>
      <w:r w:rsidRPr="00FE1ECC">
        <w:rPr>
          <w:rFonts w:ascii="Calibri" w:hAnsi="Calibri" w:cs="Calibri"/>
          <w:sz w:val="24"/>
          <w:szCs w:val="24"/>
        </w:rPr>
        <w:t>Protection Legislation.</w:t>
      </w:r>
    </w:p>
    <w:p w14:paraId="2C7511BD" w14:textId="77777777"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Before allowing any Sub-processor to process any Personal Data related to this</w:t>
      </w:r>
      <w:r w:rsidR="003E13E8" w:rsidRPr="00FE1ECC">
        <w:rPr>
          <w:rFonts w:ascii="Calibri" w:hAnsi="Calibri" w:cs="Calibri"/>
          <w:sz w:val="24"/>
          <w:szCs w:val="24"/>
        </w:rPr>
        <w:t xml:space="preserve"> </w:t>
      </w:r>
      <w:r w:rsidRPr="00FE1ECC">
        <w:rPr>
          <w:rFonts w:ascii="Calibri" w:hAnsi="Calibri" w:cs="Calibri"/>
          <w:sz w:val="24"/>
          <w:szCs w:val="24"/>
        </w:rPr>
        <w:t>Agreement, the Contractor must:</w:t>
      </w:r>
    </w:p>
    <w:p w14:paraId="22365634" w14:textId="6C38237F" w:rsidR="008B552E" w:rsidRPr="00FE1ECC" w:rsidRDefault="008B552E" w:rsidP="00590135">
      <w:pPr>
        <w:pStyle w:val="Heading2"/>
        <w:numPr>
          <w:ilvl w:val="0"/>
          <w:numId w:val="39"/>
        </w:numPr>
        <w:jc w:val="both"/>
        <w:rPr>
          <w:rFonts w:ascii="Calibri" w:hAnsi="Calibri" w:cs="Calibri"/>
          <w:sz w:val="24"/>
          <w:szCs w:val="24"/>
        </w:rPr>
      </w:pPr>
      <w:r w:rsidRPr="00FE1ECC">
        <w:rPr>
          <w:rFonts w:ascii="Calibri" w:hAnsi="Calibri" w:cs="Calibri"/>
          <w:sz w:val="24"/>
          <w:szCs w:val="24"/>
        </w:rPr>
        <w:t xml:space="preserve">notify the </w:t>
      </w:r>
      <w:r w:rsidR="00BB3F76">
        <w:rPr>
          <w:rFonts w:ascii="Calibri" w:hAnsi="Calibri" w:cs="Calibri"/>
          <w:sz w:val="24"/>
          <w:szCs w:val="24"/>
        </w:rPr>
        <w:t>School</w:t>
      </w:r>
      <w:r w:rsidRPr="00FE1ECC">
        <w:rPr>
          <w:rFonts w:ascii="Calibri" w:hAnsi="Calibri" w:cs="Calibri"/>
          <w:sz w:val="24"/>
          <w:szCs w:val="24"/>
        </w:rPr>
        <w:t xml:space="preserve"> in writing of the intended Sub-processor and processing;</w:t>
      </w:r>
    </w:p>
    <w:p w14:paraId="1995DADD" w14:textId="3CF70871" w:rsidR="008B552E" w:rsidRPr="00FE1ECC" w:rsidRDefault="008B552E" w:rsidP="00590135">
      <w:pPr>
        <w:pStyle w:val="Heading2"/>
        <w:numPr>
          <w:ilvl w:val="0"/>
          <w:numId w:val="39"/>
        </w:numPr>
        <w:jc w:val="both"/>
        <w:rPr>
          <w:rFonts w:ascii="Calibri" w:hAnsi="Calibri" w:cs="Calibri"/>
          <w:sz w:val="24"/>
          <w:szCs w:val="24"/>
        </w:rPr>
      </w:pPr>
      <w:r w:rsidRPr="00FE1ECC">
        <w:rPr>
          <w:rFonts w:ascii="Calibri" w:hAnsi="Calibri" w:cs="Calibri"/>
          <w:sz w:val="24"/>
          <w:szCs w:val="24"/>
        </w:rPr>
        <w:t xml:space="preserve">obtain the written consent of the </w:t>
      </w:r>
      <w:r w:rsidR="00BB3F76">
        <w:rPr>
          <w:rFonts w:ascii="Calibri" w:hAnsi="Calibri" w:cs="Calibri"/>
          <w:sz w:val="24"/>
          <w:szCs w:val="24"/>
        </w:rPr>
        <w:t>School</w:t>
      </w:r>
      <w:r w:rsidRPr="00FE1ECC">
        <w:rPr>
          <w:rFonts w:ascii="Calibri" w:hAnsi="Calibri" w:cs="Calibri"/>
          <w:sz w:val="24"/>
          <w:szCs w:val="24"/>
        </w:rPr>
        <w:t>;</w:t>
      </w:r>
    </w:p>
    <w:p w14:paraId="24FA1F30" w14:textId="77777777" w:rsidR="008B552E" w:rsidRPr="00FE1ECC" w:rsidRDefault="008B552E" w:rsidP="00590135">
      <w:pPr>
        <w:pStyle w:val="Heading2"/>
        <w:numPr>
          <w:ilvl w:val="0"/>
          <w:numId w:val="39"/>
        </w:numPr>
        <w:jc w:val="both"/>
        <w:rPr>
          <w:rFonts w:ascii="Calibri" w:hAnsi="Calibri" w:cs="Calibri"/>
          <w:sz w:val="24"/>
          <w:szCs w:val="24"/>
        </w:rPr>
      </w:pPr>
      <w:r w:rsidRPr="00FE1ECC">
        <w:rPr>
          <w:rFonts w:ascii="Calibri" w:hAnsi="Calibri" w:cs="Calibri"/>
          <w:sz w:val="24"/>
          <w:szCs w:val="24"/>
        </w:rPr>
        <w:t>enter into a written agreement with the Sub-processor which give</w:t>
      </w:r>
      <w:r w:rsidR="00E16F9D">
        <w:rPr>
          <w:rFonts w:ascii="Calibri" w:hAnsi="Calibri" w:cs="Calibri"/>
          <w:sz w:val="24"/>
          <w:szCs w:val="24"/>
        </w:rPr>
        <w:t>s</w:t>
      </w:r>
      <w:r w:rsidRPr="00FE1ECC">
        <w:rPr>
          <w:rFonts w:ascii="Calibri" w:hAnsi="Calibri" w:cs="Calibri"/>
          <w:sz w:val="24"/>
          <w:szCs w:val="24"/>
        </w:rPr>
        <w:t xml:space="preserve"> effect to the</w:t>
      </w:r>
      <w:r w:rsidR="003E13E8" w:rsidRPr="00FE1ECC">
        <w:rPr>
          <w:rFonts w:ascii="Calibri" w:hAnsi="Calibri" w:cs="Calibri"/>
          <w:sz w:val="24"/>
          <w:szCs w:val="24"/>
        </w:rPr>
        <w:t xml:space="preserve"> terms set out in this clause </w:t>
      </w:r>
      <w:r w:rsidR="003E13E8" w:rsidRPr="00A622EA">
        <w:rPr>
          <w:rFonts w:ascii="Calibri" w:hAnsi="Calibri" w:cs="Calibri"/>
          <w:sz w:val="24"/>
          <w:szCs w:val="24"/>
        </w:rPr>
        <w:fldChar w:fldCharType="begin"/>
      </w:r>
      <w:r w:rsidR="003E13E8" w:rsidRPr="00FE1ECC">
        <w:rPr>
          <w:rFonts w:ascii="Calibri" w:hAnsi="Calibri" w:cs="Calibri"/>
          <w:sz w:val="24"/>
          <w:szCs w:val="24"/>
        </w:rPr>
        <w:instrText xml:space="preserve"> REF _Ref509153108 \r \h </w:instrText>
      </w:r>
      <w:r w:rsidR="00D506C1" w:rsidRPr="00FE1ECC">
        <w:rPr>
          <w:rFonts w:ascii="Calibri" w:hAnsi="Calibri" w:cs="Calibri"/>
          <w:sz w:val="24"/>
          <w:szCs w:val="24"/>
        </w:rPr>
        <w:instrText xml:space="preserve"> \* MERGEFORMAT </w:instrText>
      </w:r>
      <w:r w:rsidR="003E13E8" w:rsidRPr="00A622EA">
        <w:rPr>
          <w:rFonts w:ascii="Calibri" w:hAnsi="Calibri" w:cs="Calibri"/>
          <w:sz w:val="24"/>
          <w:szCs w:val="24"/>
        </w:rPr>
      </w:r>
      <w:r w:rsidR="003E13E8" w:rsidRPr="00A622EA">
        <w:rPr>
          <w:rFonts w:ascii="Calibri" w:hAnsi="Calibri" w:cs="Calibri"/>
          <w:sz w:val="24"/>
          <w:szCs w:val="24"/>
        </w:rPr>
        <w:fldChar w:fldCharType="separate"/>
      </w:r>
      <w:r w:rsidR="00990CE2">
        <w:rPr>
          <w:rFonts w:ascii="Calibri" w:hAnsi="Calibri" w:cs="Calibri"/>
          <w:sz w:val="24"/>
          <w:szCs w:val="24"/>
        </w:rPr>
        <w:t>27</w:t>
      </w:r>
      <w:r w:rsidR="003E13E8" w:rsidRPr="00A622EA">
        <w:rPr>
          <w:rFonts w:ascii="Calibri" w:hAnsi="Calibri" w:cs="Calibri"/>
          <w:sz w:val="24"/>
          <w:szCs w:val="24"/>
        </w:rPr>
        <w:fldChar w:fldCharType="end"/>
      </w:r>
      <w:r w:rsidRPr="00FE1ECC">
        <w:rPr>
          <w:rFonts w:ascii="Calibri" w:hAnsi="Calibri" w:cs="Calibri"/>
          <w:sz w:val="24"/>
          <w:szCs w:val="24"/>
        </w:rPr>
        <w:t xml:space="preserve"> such that they apply to the Sub-processor; and</w:t>
      </w:r>
    </w:p>
    <w:p w14:paraId="2A8B322E" w14:textId="16AC5116" w:rsidR="008B552E" w:rsidRPr="00FE1ECC" w:rsidRDefault="008B552E" w:rsidP="00590135">
      <w:pPr>
        <w:pStyle w:val="Heading2"/>
        <w:numPr>
          <w:ilvl w:val="0"/>
          <w:numId w:val="39"/>
        </w:numPr>
        <w:jc w:val="both"/>
        <w:rPr>
          <w:rFonts w:ascii="Calibri" w:hAnsi="Calibri" w:cs="Calibri"/>
          <w:sz w:val="24"/>
          <w:szCs w:val="24"/>
        </w:rPr>
      </w:pPr>
      <w:r w:rsidRPr="00FE1ECC">
        <w:rPr>
          <w:rFonts w:ascii="Calibri" w:hAnsi="Calibri" w:cs="Calibri"/>
          <w:sz w:val="24"/>
          <w:szCs w:val="24"/>
        </w:rPr>
        <w:t xml:space="preserve">provide the </w:t>
      </w:r>
      <w:r w:rsidR="00BB3F76">
        <w:rPr>
          <w:rFonts w:ascii="Calibri" w:hAnsi="Calibri" w:cs="Calibri"/>
          <w:sz w:val="24"/>
          <w:szCs w:val="24"/>
        </w:rPr>
        <w:t>School</w:t>
      </w:r>
      <w:r w:rsidRPr="00FE1ECC">
        <w:rPr>
          <w:rFonts w:ascii="Calibri" w:hAnsi="Calibri" w:cs="Calibri"/>
          <w:sz w:val="24"/>
          <w:szCs w:val="24"/>
        </w:rPr>
        <w:t xml:space="preserve"> with such information regarding the Sub-processor as</w:t>
      </w:r>
      <w:r w:rsidR="003E13E8" w:rsidRPr="00FE1ECC">
        <w:rPr>
          <w:rFonts w:ascii="Calibri" w:hAnsi="Calibri" w:cs="Calibri"/>
          <w:sz w:val="24"/>
          <w:szCs w:val="24"/>
        </w:rPr>
        <w:t xml:space="preserve"> </w:t>
      </w: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may reasonably require.</w:t>
      </w:r>
    </w:p>
    <w:p w14:paraId="3910DBF6" w14:textId="77777777"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The Contractor shall remain fully liable for all acts or omissions of any Sub-processor.</w:t>
      </w:r>
    </w:p>
    <w:p w14:paraId="56D3509F" w14:textId="55BD45C7" w:rsidR="0091202C" w:rsidRPr="00FE1ECC" w:rsidRDefault="0091202C" w:rsidP="00590135">
      <w:pPr>
        <w:pStyle w:val="Heading2"/>
        <w:jc w:val="both"/>
        <w:rPr>
          <w:rFonts w:ascii="Calibri" w:hAnsi="Calibri" w:cs="Calibri"/>
          <w:sz w:val="24"/>
          <w:szCs w:val="24"/>
        </w:rPr>
      </w:pPr>
      <w:r w:rsidRPr="00C0543C">
        <w:rPr>
          <w:rFonts w:ascii="Calibri" w:hAnsi="Calibri" w:cs="Calibri"/>
          <w:sz w:val="24"/>
          <w:szCs w:val="24"/>
        </w:rPr>
        <w:t xml:space="preserve">Without prejudice to the generality of </w:t>
      </w:r>
      <w:r w:rsidRPr="00FE1ECC">
        <w:rPr>
          <w:rFonts w:ascii="Calibri" w:hAnsi="Calibri" w:cs="Calibri"/>
          <w:sz w:val="24"/>
          <w:szCs w:val="24"/>
        </w:rPr>
        <w:t xml:space="preserve">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_Ref509153108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27</w:t>
      </w:r>
      <w:r w:rsidRPr="00A622EA">
        <w:rPr>
          <w:rFonts w:ascii="Calibri" w:hAnsi="Calibri" w:cs="Calibri"/>
          <w:sz w:val="24"/>
          <w:szCs w:val="24"/>
        </w:rPr>
        <w:fldChar w:fldCharType="end"/>
      </w:r>
      <w:r w:rsidRPr="00FE1ECC">
        <w:rPr>
          <w:rFonts w:ascii="Calibri" w:hAnsi="Calibri" w:cs="Calibri"/>
          <w:sz w:val="24"/>
          <w:szCs w:val="24"/>
        </w:rPr>
        <w:t xml:space="preserve">  </w:t>
      </w:r>
      <w:r w:rsidRPr="00C0543C">
        <w:rPr>
          <w:rFonts w:ascii="Calibri" w:hAnsi="Calibri" w:cs="Calibri"/>
          <w:sz w:val="24"/>
          <w:szCs w:val="24"/>
        </w:rPr>
        <w:t xml:space="preserve">the Contractor shall, in relation to any Personal Data processed in connection with the performance by the Contractor of its obligations under this agreement indemnify the </w:t>
      </w:r>
      <w:r w:rsidR="00BB3F76">
        <w:rPr>
          <w:rFonts w:ascii="Calibri" w:hAnsi="Calibri" w:cs="Calibri"/>
          <w:sz w:val="24"/>
          <w:szCs w:val="24"/>
        </w:rPr>
        <w:t>School</w:t>
      </w:r>
      <w:r w:rsidRPr="00C0543C">
        <w:rPr>
          <w:rFonts w:ascii="Calibri" w:hAnsi="Calibri" w:cs="Calibri"/>
          <w:sz w:val="24"/>
          <w:szCs w:val="24"/>
        </w:rPr>
        <w:t xml:space="preserve"> against any loss or damage suffered by the </w:t>
      </w:r>
      <w:r w:rsidR="00BB3F76">
        <w:rPr>
          <w:rFonts w:ascii="Calibri" w:hAnsi="Calibri" w:cs="Calibri"/>
          <w:sz w:val="24"/>
          <w:szCs w:val="24"/>
        </w:rPr>
        <w:t>School</w:t>
      </w:r>
      <w:r w:rsidRPr="00C0543C">
        <w:rPr>
          <w:rFonts w:ascii="Calibri" w:hAnsi="Calibri" w:cs="Calibri"/>
          <w:sz w:val="24"/>
          <w:szCs w:val="24"/>
        </w:rPr>
        <w:t xml:space="preserve"> of its obligations under this </w:t>
      </w:r>
      <w:r w:rsidRPr="00FE1ECC">
        <w:rPr>
          <w:rFonts w:ascii="Calibri" w:hAnsi="Calibri" w:cs="Calibri"/>
          <w:sz w:val="24"/>
          <w:szCs w:val="24"/>
        </w:rPr>
        <w:t xml:space="preserve">clause </w:t>
      </w:r>
      <w:r w:rsidRPr="00A622EA">
        <w:rPr>
          <w:rFonts w:ascii="Calibri" w:hAnsi="Calibri" w:cs="Calibri"/>
          <w:sz w:val="24"/>
          <w:szCs w:val="24"/>
        </w:rPr>
        <w:fldChar w:fldCharType="begin"/>
      </w:r>
      <w:r w:rsidRPr="00FE1ECC">
        <w:rPr>
          <w:rFonts w:ascii="Calibri" w:hAnsi="Calibri" w:cs="Calibri"/>
          <w:sz w:val="24"/>
          <w:szCs w:val="24"/>
        </w:rPr>
        <w:instrText xml:space="preserve"> REF _Ref509153108 \r \h  \* MERGEFORMAT </w:instrText>
      </w:r>
      <w:r w:rsidRPr="00A622EA">
        <w:rPr>
          <w:rFonts w:ascii="Calibri" w:hAnsi="Calibri" w:cs="Calibri"/>
          <w:sz w:val="24"/>
          <w:szCs w:val="24"/>
        </w:rPr>
      </w:r>
      <w:r w:rsidRPr="00A622EA">
        <w:rPr>
          <w:rFonts w:ascii="Calibri" w:hAnsi="Calibri" w:cs="Calibri"/>
          <w:sz w:val="24"/>
          <w:szCs w:val="24"/>
        </w:rPr>
        <w:fldChar w:fldCharType="separate"/>
      </w:r>
      <w:r w:rsidR="00990CE2">
        <w:rPr>
          <w:rFonts w:ascii="Calibri" w:hAnsi="Calibri" w:cs="Calibri"/>
          <w:sz w:val="24"/>
          <w:szCs w:val="24"/>
        </w:rPr>
        <w:t>27</w:t>
      </w:r>
      <w:r w:rsidRPr="00A622EA">
        <w:rPr>
          <w:rFonts w:ascii="Calibri" w:hAnsi="Calibri" w:cs="Calibri"/>
          <w:sz w:val="24"/>
          <w:szCs w:val="24"/>
        </w:rPr>
        <w:fldChar w:fldCharType="end"/>
      </w:r>
      <w:r w:rsidRPr="00FE1ECC">
        <w:rPr>
          <w:rFonts w:ascii="Calibri" w:hAnsi="Calibri" w:cs="Calibri"/>
          <w:sz w:val="24"/>
          <w:szCs w:val="24"/>
        </w:rPr>
        <w:t xml:space="preserve">. </w:t>
      </w:r>
    </w:p>
    <w:p w14:paraId="03C8BEF4" w14:textId="59613F1B"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may, at any time on not less than 30 Working Days’ notice, revise this</w:t>
      </w:r>
      <w:r w:rsidR="003E13E8" w:rsidRPr="00FE1ECC">
        <w:rPr>
          <w:rFonts w:ascii="Calibri" w:hAnsi="Calibri" w:cs="Calibri"/>
          <w:sz w:val="24"/>
          <w:szCs w:val="24"/>
        </w:rPr>
        <w:t xml:space="preserve"> </w:t>
      </w:r>
      <w:r w:rsidRPr="00FE1ECC">
        <w:rPr>
          <w:rFonts w:ascii="Calibri" w:hAnsi="Calibri" w:cs="Calibri"/>
          <w:sz w:val="24"/>
          <w:szCs w:val="24"/>
        </w:rPr>
        <w:t>clause by replacing it with any applicable controller to processor standard clauses or</w:t>
      </w:r>
      <w:r w:rsidR="003E13E8" w:rsidRPr="00FE1ECC">
        <w:rPr>
          <w:rFonts w:ascii="Calibri" w:hAnsi="Calibri" w:cs="Calibri"/>
          <w:sz w:val="24"/>
          <w:szCs w:val="24"/>
        </w:rPr>
        <w:t xml:space="preserve"> </w:t>
      </w:r>
      <w:r w:rsidRPr="00FE1ECC">
        <w:rPr>
          <w:rFonts w:ascii="Calibri" w:hAnsi="Calibri" w:cs="Calibri"/>
          <w:sz w:val="24"/>
          <w:szCs w:val="24"/>
        </w:rPr>
        <w:t>similar terms forming part of an applicable certification scheme (which shall apply</w:t>
      </w:r>
      <w:r w:rsidR="003E13E8" w:rsidRPr="00FE1ECC">
        <w:rPr>
          <w:rFonts w:ascii="Calibri" w:hAnsi="Calibri" w:cs="Calibri"/>
          <w:sz w:val="24"/>
          <w:szCs w:val="24"/>
        </w:rPr>
        <w:t xml:space="preserve"> </w:t>
      </w:r>
      <w:r w:rsidRPr="00FE1ECC">
        <w:rPr>
          <w:rFonts w:ascii="Calibri" w:hAnsi="Calibri" w:cs="Calibri"/>
          <w:sz w:val="24"/>
          <w:szCs w:val="24"/>
        </w:rPr>
        <w:t>when incorporated by attachment to this Agreement).</w:t>
      </w:r>
    </w:p>
    <w:p w14:paraId="47524C4A" w14:textId="6EB3BC7D" w:rsidR="008B552E" w:rsidRPr="00FE1ECC" w:rsidRDefault="008B552E" w:rsidP="00590135">
      <w:pPr>
        <w:pStyle w:val="Heading2"/>
        <w:jc w:val="both"/>
        <w:rPr>
          <w:rFonts w:ascii="Calibri" w:hAnsi="Calibri" w:cs="Calibri"/>
          <w:sz w:val="24"/>
          <w:szCs w:val="24"/>
        </w:rPr>
      </w:pPr>
      <w:r w:rsidRPr="00FE1ECC">
        <w:rPr>
          <w:rFonts w:ascii="Calibri" w:hAnsi="Calibri" w:cs="Calibri"/>
          <w:sz w:val="24"/>
          <w:szCs w:val="24"/>
        </w:rPr>
        <w:t>The Parties agree to take account of any guidance issued by the Information</w:t>
      </w:r>
      <w:r w:rsidR="003E13E8" w:rsidRPr="00FE1ECC">
        <w:rPr>
          <w:rFonts w:ascii="Calibri" w:hAnsi="Calibri" w:cs="Calibri"/>
          <w:sz w:val="24"/>
          <w:szCs w:val="24"/>
        </w:rPr>
        <w:t xml:space="preserve"> </w:t>
      </w:r>
      <w:r w:rsidRPr="00FE1ECC">
        <w:rPr>
          <w:rFonts w:ascii="Calibri" w:hAnsi="Calibri" w:cs="Calibri"/>
          <w:sz w:val="24"/>
          <w:szCs w:val="24"/>
        </w:rPr>
        <w:t xml:space="preserve">Commissioner’s Office. The </w:t>
      </w:r>
      <w:r w:rsidR="00BB3F76">
        <w:rPr>
          <w:rFonts w:ascii="Calibri" w:hAnsi="Calibri" w:cs="Calibri"/>
          <w:sz w:val="24"/>
          <w:szCs w:val="24"/>
        </w:rPr>
        <w:t>School</w:t>
      </w:r>
      <w:r w:rsidRPr="00FE1ECC">
        <w:rPr>
          <w:rFonts w:ascii="Calibri" w:hAnsi="Calibri" w:cs="Calibri"/>
          <w:sz w:val="24"/>
          <w:szCs w:val="24"/>
        </w:rPr>
        <w:t xml:space="preserve"> may on not less than 30 Working Days’ notice</w:t>
      </w:r>
      <w:r w:rsidR="003E13E8" w:rsidRPr="00FE1ECC">
        <w:rPr>
          <w:rFonts w:ascii="Calibri" w:hAnsi="Calibri" w:cs="Calibri"/>
          <w:sz w:val="24"/>
          <w:szCs w:val="24"/>
        </w:rPr>
        <w:t xml:space="preserve"> </w:t>
      </w:r>
      <w:r w:rsidRPr="00FE1ECC">
        <w:rPr>
          <w:rFonts w:ascii="Calibri" w:hAnsi="Calibri" w:cs="Calibri"/>
          <w:sz w:val="24"/>
          <w:szCs w:val="24"/>
        </w:rPr>
        <w:t>to the Contractor amend this agreement to ensure that it complies with any guidance</w:t>
      </w:r>
      <w:r w:rsidR="003E13E8" w:rsidRPr="00FE1ECC">
        <w:rPr>
          <w:rFonts w:ascii="Calibri" w:hAnsi="Calibri" w:cs="Calibri"/>
          <w:sz w:val="24"/>
          <w:szCs w:val="24"/>
        </w:rPr>
        <w:t xml:space="preserve"> </w:t>
      </w:r>
      <w:r w:rsidRPr="00FE1ECC">
        <w:rPr>
          <w:rFonts w:ascii="Calibri" w:hAnsi="Calibri" w:cs="Calibri"/>
          <w:sz w:val="24"/>
          <w:szCs w:val="24"/>
        </w:rPr>
        <w:t>issued by the Information Commissioner’s Office.</w:t>
      </w:r>
    </w:p>
    <w:bookmarkEnd w:id="138"/>
    <w:p w14:paraId="3B458ED2" w14:textId="77777777" w:rsidR="00017700" w:rsidRPr="00FE1ECC" w:rsidRDefault="00017700" w:rsidP="00590135">
      <w:pPr>
        <w:pStyle w:val="Heading2"/>
        <w:jc w:val="both"/>
        <w:rPr>
          <w:rFonts w:ascii="Calibri" w:hAnsi="Calibri" w:cs="Calibri"/>
          <w:sz w:val="24"/>
          <w:szCs w:val="24"/>
        </w:rPr>
      </w:pPr>
      <w:r w:rsidRPr="00FE1ECC">
        <w:rPr>
          <w:rFonts w:ascii="Calibri" w:hAnsi="Calibri" w:cs="Calibri"/>
          <w:sz w:val="24"/>
          <w:szCs w:val="24"/>
        </w:rPr>
        <w:t xml:space="preserve">The provisions of this </w:t>
      </w:r>
      <w:r w:rsidR="0091202C" w:rsidRPr="0091202C">
        <w:rPr>
          <w:rFonts w:ascii="Calibri" w:hAnsi="Calibri" w:cs="Calibri"/>
          <w:sz w:val="24"/>
          <w:szCs w:val="24"/>
        </w:rPr>
        <w:t xml:space="preserve">clause </w:t>
      </w:r>
      <w:r w:rsidR="0091202C" w:rsidRPr="0091202C">
        <w:rPr>
          <w:rFonts w:ascii="Calibri" w:hAnsi="Calibri" w:cs="Calibri"/>
          <w:sz w:val="24"/>
          <w:szCs w:val="24"/>
        </w:rPr>
        <w:fldChar w:fldCharType="begin"/>
      </w:r>
      <w:r w:rsidR="0091202C" w:rsidRPr="0091202C">
        <w:rPr>
          <w:rFonts w:ascii="Calibri" w:hAnsi="Calibri" w:cs="Calibri"/>
          <w:sz w:val="24"/>
          <w:szCs w:val="24"/>
        </w:rPr>
        <w:instrText xml:space="preserve"> REF _Ref509153108 \r \h  \* MERGEFORMAT </w:instrText>
      </w:r>
      <w:r w:rsidR="0091202C" w:rsidRPr="0091202C">
        <w:rPr>
          <w:rFonts w:ascii="Calibri" w:hAnsi="Calibri" w:cs="Calibri"/>
          <w:sz w:val="24"/>
          <w:szCs w:val="24"/>
        </w:rPr>
      </w:r>
      <w:r w:rsidR="0091202C" w:rsidRPr="0091202C">
        <w:rPr>
          <w:rFonts w:ascii="Calibri" w:hAnsi="Calibri" w:cs="Calibri"/>
          <w:sz w:val="24"/>
          <w:szCs w:val="24"/>
        </w:rPr>
        <w:fldChar w:fldCharType="separate"/>
      </w:r>
      <w:r w:rsidR="00990CE2">
        <w:rPr>
          <w:rFonts w:ascii="Calibri" w:hAnsi="Calibri" w:cs="Calibri"/>
          <w:sz w:val="24"/>
          <w:szCs w:val="24"/>
        </w:rPr>
        <w:t>27</w:t>
      </w:r>
      <w:r w:rsidR="0091202C" w:rsidRPr="0091202C">
        <w:rPr>
          <w:rFonts w:ascii="Calibri" w:hAnsi="Calibri" w:cs="Calibri"/>
          <w:sz w:val="24"/>
          <w:szCs w:val="24"/>
        </w:rPr>
        <w:fldChar w:fldCharType="end"/>
      </w:r>
      <w:r w:rsidR="0091202C" w:rsidRPr="0091202C">
        <w:rPr>
          <w:rFonts w:ascii="Calibri" w:hAnsi="Calibri" w:cs="Calibri"/>
          <w:sz w:val="24"/>
          <w:szCs w:val="24"/>
        </w:rPr>
        <w:t xml:space="preserve"> </w:t>
      </w:r>
      <w:r w:rsidRPr="00FE1ECC">
        <w:rPr>
          <w:rFonts w:ascii="Calibri" w:hAnsi="Calibri" w:cs="Calibri"/>
          <w:sz w:val="24"/>
          <w:szCs w:val="24"/>
        </w:rPr>
        <w:t>shall apply during the continuance of the Agreement and indefinitely after its expiry or termination.</w:t>
      </w:r>
    </w:p>
    <w:p w14:paraId="7684E341" w14:textId="77777777" w:rsidR="00017700" w:rsidRPr="00FE1ECC" w:rsidRDefault="00017700" w:rsidP="00017700">
      <w:pPr>
        <w:pStyle w:val="Heading1"/>
        <w:keepNext/>
        <w:tabs>
          <w:tab w:val="clear" w:pos="993"/>
          <w:tab w:val="num" w:pos="851"/>
        </w:tabs>
        <w:rPr>
          <w:rFonts w:ascii="Calibri" w:hAnsi="Calibri" w:cs="Calibri"/>
          <w:sz w:val="24"/>
          <w:szCs w:val="24"/>
        </w:rPr>
      </w:pPr>
      <w:bookmarkStart w:id="141" w:name="_Toc124515715"/>
      <w:r w:rsidRPr="00FE1ECC">
        <w:rPr>
          <w:rFonts w:ascii="Calibri" w:hAnsi="Calibri" w:cs="Calibri"/>
          <w:sz w:val="24"/>
          <w:szCs w:val="24"/>
        </w:rPr>
        <w:t>Confidentiality</w:t>
      </w:r>
      <w:bookmarkEnd w:id="141"/>
    </w:p>
    <w:p w14:paraId="630F3411" w14:textId="5C08B3DB"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Save for Information already in the public domain or the Contractor’s knowledge the Co</w:t>
      </w:r>
      <w:r w:rsidR="00B95C88">
        <w:rPr>
          <w:rFonts w:ascii="Calibri" w:hAnsi="Calibri" w:cs="Calibri"/>
          <w:sz w:val="24"/>
          <w:szCs w:val="24"/>
        </w:rPr>
        <w:t>ntractor and the Contractor’s S</w:t>
      </w:r>
      <w:r w:rsidRPr="00FE1ECC">
        <w:rPr>
          <w:rFonts w:ascii="Calibri" w:hAnsi="Calibri" w:cs="Calibri"/>
          <w:sz w:val="24"/>
          <w:szCs w:val="24"/>
        </w:rPr>
        <w:t xml:space="preserve">taff shall treat as confidential and shall not disclose to any person other than a person authorised by the </w:t>
      </w:r>
      <w:r w:rsidR="00BB3F76">
        <w:rPr>
          <w:rFonts w:ascii="Calibri" w:hAnsi="Calibri" w:cs="Calibri"/>
          <w:sz w:val="24"/>
          <w:szCs w:val="24"/>
        </w:rPr>
        <w:t>School</w:t>
      </w:r>
      <w:r w:rsidRPr="00FE1ECC">
        <w:rPr>
          <w:rFonts w:ascii="Calibri" w:hAnsi="Calibri" w:cs="Calibri"/>
          <w:sz w:val="24"/>
          <w:szCs w:val="24"/>
        </w:rPr>
        <w:t xml:space="preserve">, any written and Confidential Information acquired by the Contractor or the Contractor’s Staff in or in connection with the provision of the Service concerning the </w:t>
      </w:r>
      <w:r w:rsidR="00BB3F76">
        <w:rPr>
          <w:rFonts w:ascii="Calibri" w:hAnsi="Calibri" w:cs="Calibri"/>
          <w:sz w:val="24"/>
          <w:szCs w:val="24"/>
        </w:rPr>
        <w:t>School</w:t>
      </w:r>
      <w:r w:rsidRPr="00FE1ECC">
        <w:rPr>
          <w:rFonts w:ascii="Calibri" w:hAnsi="Calibri" w:cs="Calibri"/>
          <w:sz w:val="24"/>
          <w:szCs w:val="24"/>
        </w:rPr>
        <w:t xml:space="preserve">’s Premises, the </w:t>
      </w:r>
      <w:r w:rsidR="00BB3F76">
        <w:rPr>
          <w:rFonts w:ascii="Calibri" w:hAnsi="Calibri" w:cs="Calibri"/>
          <w:sz w:val="24"/>
          <w:szCs w:val="24"/>
        </w:rPr>
        <w:t>School</w:t>
      </w:r>
      <w:r w:rsidRPr="00FE1ECC">
        <w:rPr>
          <w:rFonts w:ascii="Calibri" w:hAnsi="Calibri" w:cs="Calibri"/>
          <w:sz w:val="24"/>
          <w:szCs w:val="24"/>
        </w:rPr>
        <w:t xml:space="preserve">, its staff or </w:t>
      </w:r>
      <w:r w:rsidRPr="00FE1ECC">
        <w:rPr>
          <w:rFonts w:ascii="Calibri" w:hAnsi="Calibri" w:cs="Calibri"/>
          <w:sz w:val="24"/>
          <w:szCs w:val="24"/>
        </w:rPr>
        <w:lastRenderedPageBreak/>
        <w:t xml:space="preserve">procedures.  This provision is subject to the statutory requirements imposed on the </w:t>
      </w:r>
      <w:r w:rsidR="00BB3F76">
        <w:rPr>
          <w:rFonts w:ascii="Calibri" w:hAnsi="Calibri" w:cs="Calibri"/>
          <w:sz w:val="24"/>
          <w:szCs w:val="24"/>
        </w:rPr>
        <w:t>School</w:t>
      </w:r>
      <w:r w:rsidRPr="00FE1ECC">
        <w:rPr>
          <w:rFonts w:ascii="Calibri" w:hAnsi="Calibri" w:cs="Calibri"/>
          <w:sz w:val="24"/>
          <w:szCs w:val="24"/>
        </w:rPr>
        <w:t xml:space="preserve"> under the FOIA and EIR.</w:t>
      </w:r>
    </w:p>
    <w:p w14:paraId="594D48F7" w14:textId="77777777" w:rsidR="00017700" w:rsidRPr="00FE1ECC" w:rsidRDefault="00017700" w:rsidP="00017700">
      <w:pPr>
        <w:pStyle w:val="Heading1"/>
        <w:tabs>
          <w:tab w:val="clear" w:pos="993"/>
          <w:tab w:val="num" w:pos="851"/>
        </w:tabs>
        <w:rPr>
          <w:rFonts w:ascii="Calibri" w:hAnsi="Calibri" w:cs="Calibri"/>
          <w:sz w:val="24"/>
          <w:szCs w:val="24"/>
        </w:rPr>
      </w:pPr>
      <w:bookmarkStart w:id="142" w:name="_Toc252952755"/>
      <w:bookmarkStart w:id="143" w:name="_Ref276632508"/>
      <w:bookmarkStart w:id="144" w:name="_Toc124515716"/>
      <w:r w:rsidRPr="00FE1ECC">
        <w:rPr>
          <w:rFonts w:ascii="Calibri" w:hAnsi="Calibri" w:cs="Calibri"/>
          <w:sz w:val="24"/>
          <w:szCs w:val="24"/>
        </w:rPr>
        <w:t>Freedom of Information</w:t>
      </w:r>
      <w:bookmarkEnd w:id="142"/>
      <w:bookmarkEnd w:id="143"/>
      <w:bookmarkEnd w:id="144"/>
      <w:r w:rsidRPr="00FE1ECC">
        <w:rPr>
          <w:rFonts w:ascii="Calibri" w:hAnsi="Calibri" w:cs="Calibri"/>
          <w:sz w:val="24"/>
          <w:szCs w:val="24"/>
        </w:rPr>
        <w:t xml:space="preserve"> </w:t>
      </w:r>
    </w:p>
    <w:p w14:paraId="04F50EF1" w14:textId="698D1F8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Notwithstanding the provisions of this clause </w:t>
      </w:r>
      <w:r w:rsidRPr="00A622EA">
        <w:rPr>
          <w:rFonts w:ascii="Calibri" w:hAnsi="Calibri" w:cs="Calibri"/>
        </w:rPr>
        <w:fldChar w:fldCharType="begin"/>
      </w:r>
      <w:r w:rsidRPr="00FE1ECC">
        <w:rPr>
          <w:rFonts w:ascii="Calibri" w:hAnsi="Calibri" w:cs="Calibri"/>
        </w:rPr>
        <w:instrText xml:space="preserve"> REF _Ref276632508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29</w:t>
      </w:r>
      <w:r w:rsidRPr="00A622EA">
        <w:rPr>
          <w:rFonts w:ascii="Calibri" w:hAnsi="Calibri" w:cs="Calibri"/>
        </w:rPr>
        <w:fldChar w:fldCharType="end"/>
      </w:r>
      <w:r w:rsidRPr="00FE1ECC">
        <w:rPr>
          <w:rFonts w:ascii="Calibri" w:hAnsi="Calibri" w:cs="Calibri"/>
          <w:sz w:val="24"/>
          <w:szCs w:val="24"/>
        </w:rPr>
        <w:t xml:space="preserve">, the Contractor understands that the </w:t>
      </w:r>
      <w:r w:rsidR="00BB3F76">
        <w:rPr>
          <w:rFonts w:ascii="Calibri" w:hAnsi="Calibri" w:cs="Calibri"/>
          <w:sz w:val="24"/>
          <w:szCs w:val="24"/>
        </w:rPr>
        <w:t>School</w:t>
      </w:r>
      <w:r w:rsidRPr="00FE1ECC">
        <w:rPr>
          <w:rFonts w:ascii="Calibri" w:hAnsi="Calibri" w:cs="Calibri"/>
          <w:sz w:val="24"/>
          <w:szCs w:val="24"/>
        </w:rPr>
        <w:t xml:space="preserve"> is a public authority to which the FOIA and the EIR applies and shall co-operate with and provide assistance to the </w:t>
      </w:r>
      <w:r w:rsidR="00BB3F76">
        <w:rPr>
          <w:rFonts w:ascii="Calibri" w:hAnsi="Calibri" w:cs="Calibri"/>
          <w:sz w:val="24"/>
          <w:szCs w:val="24"/>
        </w:rPr>
        <w:t>School</w:t>
      </w:r>
      <w:r w:rsidRPr="00FE1ECC">
        <w:rPr>
          <w:rFonts w:ascii="Calibri" w:hAnsi="Calibri" w:cs="Calibri"/>
          <w:sz w:val="24"/>
          <w:szCs w:val="24"/>
        </w:rPr>
        <w:t xml:space="preserve"> at its own cost in enabling the </w:t>
      </w:r>
      <w:r w:rsidR="00BB3F76">
        <w:rPr>
          <w:rFonts w:ascii="Calibri" w:hAnsi="Calibri" w:cs="Calibri"/>
          <w:sz w:val="24"/>
          <w:szCs w:val="24"/>
        </w:rPr>
        <w:t>School</w:t>
      </w:r>
      <w:r w:rsidRPr="00FE1ECC">
        <w:rPr>
          <w:rFonts w:ascii="Calibri" w:hAnsi="Calibri" w:cs="Calibri"/>
          <w:sz w:val="24"/>
          <w:szCs w:val="24"/>
        </w:rPr>
        <w:t xml:space="preserve"> to comply with the FOIA and the EIR relating to disclosure of Information arising from the performance of the Service.</w:t>
      </w:r>
    </w:p>
    <w:p w14:paraId="484AD38C" w14:textId="3E9410A6"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All requests to the Contractor for Information in relation to the FOIA and the EIR must be passed without delay, with the Contractor’s opinion on disclosure in accordance with the provisions of the FOIA and the EIR to the </w:t>
      </w:r>
      <w:r w:rsidR="00BB3F76">
        <w:rPr>
          <w:rFonts w:ascii="Calibri" w:hAnsi="Calibri" w:cs="Calibri"/>
          <w:sz w:val="24"/>
          <w:szCs w:val="24"/>
        </w:rPr>
        <w:t>School</w:t>
      </w:r>
      <w:r w:rsidRPr="00FE1ECC">
        <w:rPr>
          <w:rFonts w:ascii="Calibri" w:hAnsi="Calibri" w:cs="Calibri"/>
          <w:sz w:val="24"/>
          <w:szCs w:val="24"/>
        </w:rPr>
        <w:t xml:space="preserve"> for a decision to be made as to whether disclosure of such Information should be made.  </w:t>
      </w:r>
    </w:p>
    <w:p w14:paraId="79A26AD6" w14:textId="737C1EB9"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be responsible for determining at its absolute discretion whether the </w:t>
      </w:r>
      <w:r w:rsidRPr="00142A0D">
        <w:rPr>
          <w:rFonts w:ascii="Calibri" w:hAnsi="Calibri" w:cs="Calibri"/>
          <w:sz w:val="24"/>
          <w:szCs w:val="24"/>
        </w:rPr>
        <w:t>Commercially Sensitive Information</w:t>
      </w:r>
      <w:r w:rsidRPr="00FE1ECC">
        <w:rPr>
          <w:rFonts w:ascii="Calibri" w:hAnsi="Calibri" w:cs="Calibri"/>
          <w:sz w:val="24"/>
          <w:szCs w:val="24"/>
        </w:rPr>
        <w:t xml:space="preserve"> and/or any other Information: </w:t>
      </w:r>
    </w:p>
    <w:p w14:paraId="66E990CC" w14:textId="77777777" w:rsidR="00017700" w:rsidRPr="00FE1ECC" w:rsidRDefault="00017700" w:rsidP="00017700">
      <w:pPr>
        <w:pStyle w:val="Heading3"/>
        <w:rPr>
          <w:rFonts w:ascii="Calibri" w:hAnsi="Calibri" w:cs="Calibri"/>
        </w:rPr>
      </w:pPr>
      <w:r w:rsidRPr="00FE1ECC">
        <w:rPr>
          <w:rFonts w:ascii="Calibri" w:hAnsi="Calibri" w:cs="Calibri"/>
        </w:rPr>
        <w:t xml:space="preserve">is exempt from disclosure in accordance with the provisions of the FOIA and the EIR; </w:t>
      </w:r>
    </w:p>
    <w:p w14:paraId="2964C218" w14:textId="77777777" w:rsidR="00017700" w:rsidRPr="00FE1ECC" w:rsidRDefault="00017700" w:rsidP="00017700">
      <w:pPr>
        <w:pStyle w:val="Heading3"/>
        <w:rPr>
          <w:rFonts w:ascii="Calibri" w:hAnsi="Calibri" w:cs="Calibri"/>
        </w:rPr>
      </w:pPr>
      <w:r w:rsidRPr="00FE1ECC">
        <w:rPr>
          <w:rFonts w:ascii="Calibri" w:hAnsi="Calibri" w:cs="Calibri"/>
        </w:rPr>
        <w:t xml:space="preserve">is to be disclosed in response to a request for Information, </w:t>
      </w:r>
    </w:p>
    <w:p w14:paraId="1976E059"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and shall procure that its sub-contractors shall: </w:t>
      </w:r>
    </w:p>
    <w:p w14:paraId="008970B5" w14:textId="330BC6EF" w:rsidR="00017700" w:rsidRPr="00FE1ECC" w:rsidRDefault="00017700" w:rsidP="00017700">
      <w:pPr>
        <w:pStyle w:val="Heading3"/>
        <w:rPr>
          <w:rFonts w:ascii="Calibri" w:hAnsi="Calibri" w:cs="Calibri"/>
        </w:rPr>
      </w:pPr>
      <w:r w:rsidRPr="00FE1ECC">
        <w:rPr>
          <w:rFonts w:ascii="Calibri" w:hAnsi="Calibri" w:cs="Calibri"/>
        </w:rPr>
        <w:t xml:space="preserve">transfer the request for Information to the </w:t>
      </w:r>
      <w:r w:rsidR="00BB3F76">
        <w:rPr>
          <w:rFonts w:ascii="Calibri" w:hAnsi="Calibri" w:cs="Calibri"/>
        </w:rPr>
        <w:t>School</w:t>
      </w:r>
      <w:r w:rsidRPr="00FE1ECC">
        <w:rPr>
          <w:rFonts w:ascii="Calibri" w:hAnsi="Calibri" w:cs="Calibri"/>
        </w:rPr>
        <w:t xml:space="preserve"> as soon as practicable after receipt and in any event within three Working Days of receiving a request for Information; </w:t>
      </w:r>
    </w:p>
    <w:p w14:paraId="33B56FF9" w14:textId="4A43E456" w:rsidR="00017700" w:rsidRPr="00FE1ECC" w:rsidRDefault="00017700" w:rsidP="00017700">
      <w:pPr>
        <w:pStyle w:val="Heading3"/>
        <w:rPr>
          <w:rFonts w:ascii="Calibri" w:hAnsi="Calibri" w:cs="Calibri"/>
        </w:rPr>
      </w:pPr>
      <w:r w:rsidRPr="00FE1ECC">
        <w:rPr>
          <w:rFonts w:ascii="Calibri" w:hAnsi="Calibri" w:cs="Calibri"/>
        </w:rPr>
        <w:t xml:space="preserve">provide the </w:t>
      </w:r>
      <w:r w:rsidR="00BB3F76">
        <w:rPr>
          <w:rFonts w:ascii="Calibri" w:hAnsi="Calibri" w:cs="Calibri"/>
        </w:rPr>
        <w:t>School</w:t>
      </w:r>
      <w:r w:rsidRPr="00FE1ECC">
        <w:rPr>
          <w:rFonts w:ascii="Calibri" w:hAnsi="Calibri" w:cs="Calibri"/>
        </w:rPr>
        <w:t xml:space="preserve"> with a copy of all Information in its possession or power in the form that the </w:t>
      </w:r>
      <w:r w:rsidR="00BB3F76">
        <w:rPr>
          <w:rFonts w:ascii="Calibri" w:hAnsi="Calibri" w:cs="Calibri"/>
        </w:rPr>
        <w:t>School</w:t>
      </w:r>
      <w:r w:rsidRPr="00FE1ECC">
        <w:rPr>
          <w:rFonts w:ascii="Calibri" w:hAnsi="Calibri" w:cs="Calibri"/>
        </w:rPr>
        <w:t xml:space="preserve"> requires within seven Working Days (or such other period as the </w:t>
      </w:r>
      <w:r w:rsidR="00BB3F76">
        <w:rPr>
          <w:rFonts w:ascii="Calibri" w:hAnsi="Calibri" w:cs="Calibri"/>
        </w:rPr>
        <w:t>School</w:t>
      </w:r>
      <w:r w:rsidRPr="00FE1ECC">
        <w:rPr>
          <w:rFonts w:ascii="Calibri" w:hAnsi="Calibri" w:cs="Calibri"/>
        </w:rPr>
        <w:t xml:space="preserve"> may specify) of the </w:t>
      </w:r>
      <w:r w:rsidR="00BB3F76">
        <w:rPr>
          <w:rFonts w:ascii="Calibri" w:hAnsi="Calibri" w:cs="Calibri"/>
        </w:rPr>
        <w:t>School</w:t>
      </w:r>
      <w:r w:rsidRPr="00FE1ECC">
        <w:rPr>
          <w:rFonts w:ascii="Calibri" w:hAnsi="Calibri" w:cs="Calibri"/>
        </w:rPr>
        <w:t xml:space="preserve"> requesting that Information; and </w:t>
      </w:r>
    </w:p>
    <w:p w14:paraId="52958158" w14:textId="74CEB4EA" w:rsidR="00017700" w:rsidRPr="00FE1ECC" w:rsidRDefault="00017700" w:rsidP="00017700">
      <w:pPr>
        <w:pStyle w:val="Heading3"/>
        <w:rPr>
          <w:rFonts w:ascii="Calibri" w:hAnsi="Calibri" w:cs="Calibri"/>
        </w:rPr>
      </w:pPr>
      <w:r w:rsidRPr="00FE1ECC">
        <w:rPr>
          <w:rFonts w:ascii="Calibri" w:hAnsi="Calibri" w:cs="Calibri"/>
        </w:rPr>
        <w:t xml:space="preserve">provide all necessary assistance as reasonably requested by the </w:t>
      </w:r>
      <w:r w:rsidR="00BB3F76">
        <w:rPr>
          <w:rFonts w:ascii="Calibri" w:hAnsi="Calibri" w:cs="Calibri"/>
        </w:rPr>
        <w:t>School</w:t>
      </w:r>
      <w:r w:rsidRPr="00FE1ECC">
        <w:rPr>
          <w:rFonts w:ascii="Calibri" w:hAnsi="Calibri" w:cs="Calibri"/>
        </w:rPr>
        <w:t xml:space="preserve"> to enable the </w:t>
      </w:r>
      <w:r w:rsidR="00BB3F76">
        <w:rPr>
          <w:rFonts w:ascii="Calibri" w:hAnsi="Calibri" w:cs="Calibri"/>
        </w:rPr>
        <w:t>School</w:t>
      </w:r>
      <w:r w:rsidRPr="00FE1ECC">
        <w:rPr>
          <w:rFonts w:ascii="Calibri" w:hAnsi="Calibri" w:cs="Calibri"/>
        </w:rPr>
        <w:t xml:space="preserve"> to respond to a request for Information within the time for compliance set out in section 10 of the FOIA and the EIR.</w:t>
      </w:r>
    </w:p>
    <w:p w14:paraId="4C8FE2CC" w14:textId="3B182C2D" w:rsidR="00017700" w:rsidRPr="00FE1ECC" w:rsidRDefault="00017700" w:rsidP="00017700">
      <w:pPr>
        <w:pStyle w:val="Heading3"/>
        <w:rPr>
          <w:rFonts w:ascii="Calibri" w:hAnsi="Calibri" w:cs="Calibri"/>
        </w:rPr>
      </w:pPr>
      <w:r w:rsidRPr="00FE1ECC">
        <w:rPr>
          <w:rFonts w:ascii="Calibri" w:hAnsi="Calibri" w:cs="Calibri"/>
        </w:rPr>
        <w:t xml:space="preserve">in no event respond directly to a request for Information unless expressly authorised to do so by the </w:t>
      </w:r>
      <w:r w:rsidR="00BB3F76">
        <w:rPr>
          <w:rFonts w:ascii="Calibri" w:hAnsi="Calibri" w:cs="Calibri"/>
        </w:rPr>
        <w:t>School</w:t>
      </w:r>
      <w:r w:rsidRPr="00FE1ECC">
        <w:rPr>
          <w:rFonts w:ascii="Calibri" w:hAnsi="Calibri" w:cs="Calibri"/>
        </w:rPr>
        <w:t>.</w:t>
      </w:r>
    </w:p>
    <w:p w14:paraId="46FC9BC1" w14:textId="7D49C010"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Both the FOIA and the EIR imposes timescales for compliance by the </w:t>
      </w:r>
      <w:r w:rsidR="00BB3F76">
        <w:rPr>
          <w:rFonts w:ascii="Calibri" w:hAnsi="Calibri" w:cs="Calibri"/>
          <w:sz w:val="24"/>
          <w:szCs w:val="24"/>
        </w:rPr>
        <w:t>School</w:t>
      </w:r>
      <w:r w:rsidRPr="00FE1ECC">
        <w:rPr>
          <w:rFonts w:ascii="Calibri" w:hAnsi="Calibri" w:cs="Calibri"/>
          <w:sz w:val="24"/>
          <w:szCs w:val="24"/>
        </w:rPr>
        <w:t xml:space="preserve">.  The Contractor will ensure that the Information requested is supplied to the </w:t>
      </w:r>
      <w:r w:rsidR="00BB3F76">
        <w:rPr>
          <w:rFonts w:ascii="Calibri" w:hAnsi="Calibri" w:cs="Calibri"/>
          <w:sz w:val="24"/>
          <w:szCs w:val="24"/>
        </w:rPr>
        <w:t>School</w:t>
      </w:r>
      <w:r w:rsidRPr="00FE1ECC">
        <w:rPr>
          <w:rFonts w:ascii="Calibri" w:hAnsi="Calibri" w:cs="Calibri"/>
          <w:sz w:val="24"/>
          <w:szCs w:val="24"/>
        </w:rPr>
        <w:t xml:space="preserve"> within sufficient time for the </w:t>
      </w:r>
      <w:r w:rsidR="00BB3F76">
        <w:rPr>
          <w:rFonts w:ascii="Calibri" w:hAnsi="Calibri" w:cs="Calibri"/>
          <w:sz w:val="24"/>
          <w:szCs w:val="24"/>
        </w:rPr>
        <w:t>School</w:t>
      </w:r>
      <w:r w:rsidRPr="00FE1ECC">
        <w:rPr>
          <w:rFonts w:ascii="Calibri" w:hAnsi="Calibri" w:cs="Calibri"/>
          <w:sz w:val="24"/>
          <w:szCs w:val="24"/>
        </w:rPr>
        <w:t xml:space="preserve"> to comply with the timescales set out in the FOIA and the EIR.</w:t>
      </w:r>
    </w:p>
    <w:p w14:paraId="63F00750" w14:textId="1DFAA8A3"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acknowledges that the </w:t>
      </w:r>
      <w:r w:rsidR="00BB3F76">
        <w:rPr>
          <w:rFonts w:ascii="Calibri" w:hAnsi="Calibri" w:cs="Calibri"/>
          <w:sz w:val="24"/>
          <w:szCs w:val="24"/>
        </w:rPr>
        <w:t>School</w:t>
      </w:r>
      <w:r w:rsidRPr="00FE1ECC">
        <w:rPr>
          <w:rFonts w:ascii="Calibri" w:hAnsi="Calibri" w:cs="Calibri"/>
          <w:sz w:val="24"/>
          <w:szCs w:val="24"/>
        </w:rPr>
        <w:t xml:space="preserve"> may, acting in accordance with the </w:t>
      </w:r>
      <w:r w:rsidR="00A622EA">
        <w:rPr>
          <w:rFonts w:ascii="Calibri" w:hAnsi="Calibri" w:cs="Calibri"/>
          <w:sz w:val="24"/>
          <w:szCs w:val="24"/>
        </w:rPr>
        <w:t xml:space="preserve">Secretary of State’s </w:t>
      </w:r>
      <w:r w:rsidRPr="00FE1ECC">
        <w:rPr>
          <w:rFonts w:ascii="Calibri" w:hAnsi="Calibri" w:cs="Calibri"/>
          <w:sz w:val="24"/>
          <w:szCs w:val="24"/>
        </w:rPr>
        <w:t xml:space="preserve">Code of Practice </w:t>
      </w:r>
      <w:r w:rsidR="00A622EA">
        <w:rPr>
          <w:rFonts w:ascii="Calibri" w:hAnsi="Calibri" w:cs="Calibri"/>
          <w:sz w:val="24"/>
          <w:szCs w:val="24"/>
        </w:rPr>
        <w:t xml:space="preserve">(datasets) </w:t>
      </w:r>
      <w:r w:rsidRPr="00FE1ECC">
        <w:rPr>
          <w:rFonts w:ascii="Calibri" w:hAnsi="Calibri" w:cs="Calibri"/>
          <w:sz w:val="24"/>
          <w:szCs w:val="24"/>
        </w:rPr>
        <w:t xml:space="preserve">on the Discharge of Public Authorities </w:t>
      </w:r>
      <w:r w:rsidR="00A622EA" w:rsidRPr="00FE1ECC">
        <w:rPr>
          <w:rFonts w:ascii="Calibri" w:hAnsi="Calibri" w:cs="Calibri"/>
          <w:sz w:val="24"/>
          <w:szCs w:val="24"/>
        </w:rPr>
        <w:t xml:space="preserve">Functions </w:t>
      </w:r>
      <w:r w:rsidRPr="00FE1ECC">
        <w:rPr>
          <w:rFonts w:ascii="Calibri" w:hAnsi="Calibri" w:cs="Calibri"/>
          <w:sz w:val="24"/>
          <w:szCs w:val="24"/>
        </w:rPr>
        <w:t>under Part I of the FOIA, be obliged under the FOIA or the Environmental Information Regulations to disclose Information:</w:t>
      </w:r>
    </w:p>
    <w:p w14:paraId="0A557DDA"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without consulting with the Contractor; or</w:t>
      </w:r>
    </w:p>
    <w:p w14:paraId="0CC9DC5B"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lastRenderedPageBreak/>
        <w:t>following consultation with the Contractor and having taken its views into account.</w:t>
      </w:r>
    </w:p>
    <w:p w14:paraId="37173F77" w14:textId="2DF4A08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ensure that all Information produced in the course of this Agreement or relating to this Agreement is retained for disclosure for a period of six years following the Agreement Term and shall permit the </w:t>
      </w:r>
      <w:r w:rsidR="00BB3F76">
        <w:rPr>
          <w:rFonts w:ascii="Calibri" w:hAnsi="Calibri" w:cs="Calibri"/>
          <w:sz w:val="24"/>
          <w:szCs w:val="24"/>
        </w:rPr>
        <w:t>School</w:t>
      </w:r>
      <w:r w:rsidRPr="00FE1ECC">
        <w:rPr>
          <w:rFonts w:ascii="Calibri" w:hAnsi="Calibri" w:cs="Calibri"/>
          <w:sz w:val="24"/>
          <w:szCs w:val="24"/>
        </w:rPr>
        <w:t xml:space="preserve"> to inspect such records as requested from time to time.</w:t>
      </w:r>
    </w:p>
    <w:p w14:paraId="11EA78BF" w14:textId="47B690EA" w:rsidR="00017700" w:rsidRPr="00FE1ECC" w:rsidRDefault="00017700" w:rsidP="00017700">
      <w:pPr>
        <w:pStyle w:val="Heading2"/>
        <w:jc w:val="both"/>
        <w:rPr>
          <w:rFonts w:ascii="Calibri" w:hAnsi="Calibri" w:cs="Calibri"/>
          <w:bCs w:val="0"/>
          <w:iCs w:val="0"/>
          <w:sz w:val="24"/>
          <w:szCs w:val="24"/>
        </w:rPr>
      </w:pPr>
      <w:r w:rsidRPr="00FE1ECC">
        <w:rPr>
          <w:rFonts w:ascii="Calibri" w:hAnsi="Calibri" w:cs="Calibri"/>
          <w:sz w:val="24"/>
          <w:szCs w:val="24"/>
        </w:rPr>
        <w:t xml:space="preserve">The Contractor acknowledges that any lists or schedules provided by it outlining </w:t>
      </w:r>
      <w:r w:rsidRPr="00590135">
        <w:rPr>
          <w:rFonts w:ascii="Calibri" w:hAnsi="Calibri" w:cs="Calibri"/>
          <w:sz w:val="24"/>
          <w:szCs w:val="24"/>
        </w:rPr>
        <w:t>Confidential Information</w:t>
      </w:r>
      <w:r w:rsidRPr="00FE1ECC">
        <w:rPr>
          <w:rFonts w:ascii="Calibri" w:hAnsi="Calibri" w:cs="Calibri"/>
          <w:sz w:val="24"/>
          <w:szCs w:val="24"/>
        </w:rPr>
        <w:t xml:space="preserve"> are of indicative value only and that the </w:t>
      </w:r>
      <w:r w:rsidR="00BB3F76">
        <w:rPr>
          <w:rFonts w:ascii="Calibri" w:hAnsi="Calibri" w:cs="Calibri"/>
          <w:sz w:val="24"/>
          <w:szCs w:val="24"/>
        </w:rPr>
        <w:t>School</w:t>
      </w:r>
      <w:r w:rsidRPr="00FE1ECC">
        <w:rPr>
          <w:rFonts w:ascii="Calibri" w:hAnsi="Calibri" w:cs="Calibri"/>
          <w:sz w:val="24"/>
          <w:szCs w:val="24"/>
        </w:rPr>
        <w:t xml:space="preserve"> may nevertheless be obliged to disclose </w:t>
      </w:r>
      <w:r w:rsidRPr="00590135">
        <w:rPr>
          <w:rFonts w:ascii="Calibri" w:hAnsi="Calibri" w:cs="Calibri"/>
          <w:sz w:val="24"/>
          <w:szCs w:val="24"/>
        </w:rPr>
        <w:t>Confidential Information</w:t>
      </w:r>
      <w:r w:rsidRPr="00FE1ECC">
        <w:rPr>
          <w:rFonts w:ascii="Calibri" w:hAnsi="Calibri" w:cs="Calibri"/>
          <w:sz w:val="24"/>
          <w:szCs w:val="24"/>
        </w:rPr>
        <w:t xml:space="preserve"> in accordance with this clause. </w:t>
      </w:r>
    </w:p>
    <w:p w14:paraId="6B26F9EC" w14:textId="77777777" w:rsidR="00017700" w:rsidRPr="00FE1ECC" w:rsidRDefault="00017700" w:rsidP="00017700">
      <w:pPr>
        <w:pStyle w:val="Heading1"/>
        <w:tabs>
          <w:tab w:val="clear" w:pos="993"/>
          <w:tab w:val="num" w:pos="851"/>
        </w:tabs>
        <w:rPr>
          <w:rFonts w:ascii="Calibri" w:hAnsi="Calibri" w:cs="Calibri"/>
          <w:sz w:val="24"/>
          <w:szCs w:val="24"/>
        </w:rPr>
      </w:pPr>
      <w:bookmarkStart w:id="145" w:name="_Toc252952768"/>
      <w:bookmarkStart w:id="146" w:name="_Toc124515717"/>
      <w:r w:rsidRPr="00FE1ECC">
        <w:rPr>
          <w:rFonts w:ascii="Calibri" w:hAnsi="Calibri" w:cs="Calibri"/>
          <w:sz w:val="24"/>
          <w:szCs w:val="24"/>
        </w:rPr>
        <w:t>Waiver</w:t>
      </w:r>
      <w:bookmarkEnd w:id="145"/>
      <w:bookmarkEnd w:id="146"/>
    </w:p>
    <w:p w14:paraId="514EB7F6" w14:textId="1D717A18"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fails to exercise or delays in exercising any right or remedy to which it is entitled under this Agreement or at law then this shall not constitute a waiver of any such right or remedy.</w:t>
      </w:r>
    </w:p>
    <w:p w14:paraId="53F4417E" w14:textId="49E24E43" w:rsidR="00017700" w:rsidRPr="00FE1ECC" w:rsidRDefault="00017700" w:rsidP="00017700">
      <w:pPr>
        <w:pStyle w:val="Heading2"/>
        <w:numPr>
          <w:ilvl w:val="0"/>
          <w:numId w:val="0"/>
        </w:numPr>
        <w:ind w:left="851" w:hanging="851"/>
        <w:jc w:val="both"/>
        <w:rPr>
          <w:rFonts w:ascii="Calibri" w:hAnsi="Calibri" w:cs="Calibri"/>
          <w:sz w:val="24"/>
          <w:szCs w:val="24"/>
        </w:rPr>
      </w:pPr>
      <w:r w:rsidRPr="00FE1ECC">
        <w:rPr>
          <w:rFonts w:ascii="Calibri" w:hAnsi="Calibri" w:cs="Calibri"/>
          <w:sz w:val="24"/>
          <w:szCs w:val="24"/>
        </w:rPr>
        <w:t>20.2</w:t>
      </w:r>
      <w:r w:rsidRPr="00FE1ECC">
        <w:rPr>
          <w:rFonts w:ascii="Calibri" w:hAnsi="Calibri" w:cs="Calibri"/>
          <w:sz w:val="24"/>
          <w:szCs w:val="24"/>
        </w:rPr>
        <w:tab/>
        <w:t xml:space="preserve">If the </w:t>
      </w:r>
      <w:r w:rsidR="00BB3F76">
        <w:rPr>
          <w:rFonts w:ascii="Calibri" w:hAnsi="Calibri" w:cs="Calibri"/>
          <w:sz w:val="24"/>
          <w:szCs w:val="24"/>
        </w:rPr>
        <w:t>School</w:t>
      </w:r>
      <w:r w:rsidRPr="00FE1ECC">
        <w:rPr>
          <w:rFonts w:ascii="Calibri" w:hAnsi="Calibri" w:cs="Calibri"/>
          <w:sz w:val="24"/>
          <w:szCs w:val="24"/>
        </w:rPr>
        <w:t xml:space="preserve"> waives a Default on the part of the other then this shall not constitute a waiver of any future Default.</w:t>
      </w:r>
    </w:p>
    <w:p w14:paraId="5C81528B" w14:textId="77777777" w:rsidR="00017700" w:rsidRPr="00FE1ECC" w:rsidRDefault="00017700" w:rsidP="00017700">
      <w:pPr>
        <w:pStyle w:val="Heading2"/>
        <w:numPr>
          <w:ilvl w:val="1"/>
          <w:numId w:val="13"/>
        </w:numPr>
        <w:jc w:val="both"/>
        <w:rPr>
          <w:rFonts w:ascii="Calibri" w:hAnsi="Calibri" w:cs="Calibri"/>
          <w:sz w:val="24"/>
          <w:szCs w:val="24"/>
        </w:rPr>
      </w:pPr>
      <w:r w:rsidRPr="00FE1ECC">
        <w:rPr>
          <w:rFonts w:ascii="Calibri" w:hAnsi="Calibri" w:cs="Calibri"/>
          <w:sz w:val="24"/>
          <w:szCs w:val="24"/>
        </w:rPr>
        <w:t>No waiver shall be effective unless it is:</w:t>
      </w:r>
    </w:p>
    <w:p w14:paraId="68487B2E" w14:textId="77777777" w:rsidR="00017700" w:rsidRPr="00FE1ECC" w:rsidRDefault="00017700" w:rsidP="00017700">
      <w:pPr>
        <w:pStyle w:val="00-Normal-BB"/>
        <w:numPr>
          <w:ilvl w:val="0"/>
          <w:numId w:val="10"/>
        </w:numPr>
        <w:tabs>
          <w:tab w:val="clear" w:pos="2160"/>
          <w:tab w:val="num" w:pos="1418"/>
        </w:tabs>
        <w:ind w:left="1418" w:hanging="567"/>
        <w:rPr>
          <w:rFonts w:ascii="Calibri" w:hAnsi="Calibri" w:cs="Calibri"/>
          <w:sz w:val="24"/>
          <w:szCs w:val="24"/>
        </w:rPr>
      </w:pPr>
      <w:r w:rsidRPr="00FE1ECC">
        <w:rPr>
          <w:rFonts w:ascii="Calibri" w:hAnsi="Calibri" w:cs="Calibri"/>
          <w:sz w:val="24"/>
          <w:szCs w:val="24"/>
        </w:rPr>
        <w:t>expressly stated to be a waiver;</w:t>
      </w:r>
    </w:p>
    <w:p w14:paraId="3FAA8800" w14:textId="77777777" w:rsidR="00017700" w:rsidRPr="00FE1ECC" w:rsidRDefault="00017700" w:rsidP="00017700">
      <w:pPr>
        <w:pStyle w:val="00-Normal-BB"/>
        <w:numPr>
          <w:ilvl w:val="0"/>
          <w:numId w:val="10"/>
        </w:numPr>
        <w:tabs>
          <w:tab w:val="clear" w:pos="2160"/>
          <w:tab w:val="num" w:pos="1418"/>
        </w:tabs>
        <w:ind w:left="1418" w:hanging="567"/>
        <w:rPr>
          <w:rFonts w:ascii="Calibri" w:hAnsi="Calibri" w:cs="Calibri"/>
          <w:sz w:val="24"/>
          <w:szCs w:val="24"/>
        </w:rPr>
      </w:pPr>
      <w:r w:rsidRPr="00FE1ECC">
        <w:rPr>
          <w:rFonts w:ascii="Calibri" w:hAnsi="Calibri" w:cs="Calibri"/>
          <w:sz w:val="24"/>
          <w:szCs w:val="24"/>
        </w:rPr>
        <w:t>in writing; and</w:t>
      </w:r>
    </w:p>
    <w:p w14:paraId="0C303E3F" w14:textId="77777777" w:rsidR="00017700" w:rsidRPr="00FE1ECC" w:rsidRDefault="00017700" w:rsidP="00017700">
      <w:pPr>
        <w:pStyle w:val="00-Normal-BB"/>
        <w:numPr>
          <w:ilvl w:val="0"/>
          <w:numId w:val="10"/>
        </w:numPr>
        <w:tabs>
          <w:tab w:val="clear" w:pos="2160"/>
          <w:tab w:val="num" w:pos="1418"/>
        </w:tabs>
        <w:ind w:left="1418" w:hanging="567"/>
        <w:rPr>
          <w:rFonts w:ascii="Calibri" w:hAnsi="Calibri" w:cs="Calibri"/>
          <w:sz w:val="24"/>
          <w:szCs w:val="24"/>
        </w:rPr>
      </w:pPr>
      <w:r w:rsidRPr="00FE1ECC">
        <w:rPr>
          <w:rFonts w:ascii="Calibri" w:hAnsi="Calibri" w:cs="Calibri"/>
          <w:sz w:val="24"/>
          <w:szCs w:val="24"/>
        </w:rPr>
        <w:t>signed by the Authorised Officer.</w:t>
      </w:r>
    </w:p>
    <w:p w14:paraId="31D0ACFC" w14:textId="77777777" w:rsidR="00017700" w:rsidRPr="00FE1ECC" w:rsidRDefault="00017700" w:rsidP="00017700">
      <w:pPr>
        <w:pStyle w:val="Heading1"/>
        <w:tabs>
          <w:tab w:val="clear" w:pos="993"/>
          <w:tab w:val="num" w:pos="851"/>
        </w:tabs>
        <w:rPr>
          <w:rFonts w:ascii="Calibri" w:hAnsi="Calibri" w:cs="Calibri"/>
          <w:sz w:val="24"/>
          <w:szCs w:val="24"/>
        </w:rPr>
      </w:pPr>
      <w:bookmarkStart w:id="147" w:name="_Toc252952765"/>
      <w:bookmarkStart w:id="148" w:name="_Toc124515718"/>
      <w:bookmarkStart w:id="149" w:name="_Ref245106889"/>
      <w:bookmarkStart w:id="150" w:name="_Toc252952763"/>
      <w:r w:rsidRPr="00FE1ECC">
        <w:rPr>
          <w:rFonts w:ascii="Calibri" w:hAnsi="Calibri" w:cs="Calibri"/>
          <w:sz w:val="24"/>
          <w:szCs w:val="24"/>
        </w:rPr>
        <w:t>Force Majeure and Non-Performance</w:t>
      </w:r>
      <w:bookmarkEnd w:id="147"/>
      <w:bookmarkEnd w:id="148"/>
    </w:p>
    <w:p w14:paraId="2D891EEF" w14:textId="212E40A0"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believes that the Contractor is failing to provide the requisite service detailed in the Agreement, then the dispute procedures outlined in clause </w:t>
      </w:r>
      <w:r w:rsidRPr="00A622EA">
        <w:rPr>
          <w:rFonts w:ascii="Calibri" w:hAnsi="Calibri" w:cs="Calibri"/>
        </w:rPr>
        <w:fldChar w:fldCharType="begin"/>
      </w:r>
      <w:r w:rsidRPr="00FE1ECC">
        <w:rPr>
          <w:rFonts w:ascii="Calibri" w:hAnsi="Calibri" w:cs="Calibri"/>
        </w:rPr>
        <w:instrText xml:space="preserve"> REF _Ref276634257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32</w:t>
      </w:r>
      <w:r w:rsidRPr="00A622EA">
        <w:rPr>
          <w:rFonts w:ascii="Calibri" w:hAnsi="Calibri" w:cs="Calibri"/>
        </w:rPr>
        <w:fldChar w:fldCharType="end"/>
      </w:r>
      <w:r w:rsidRPr="00FE1ECC">
        <w:rPr>
          <w:rFonts w:ascii="Calibri" w:hAnsi="Calibri" w:cs="Calibri"/>
          <w:sz w:val="24"/>
          <w:szCs w:val="24"/>
        </w:rPr>
        <w:t xml:space="preserve"> will apply.</w:t>
      </w:r>
    </w:p>
    <w:p w14:paraId="00747312" w14:textId="00365A0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In the event that the Contractor is unable to carry out the Services for whatever reason (save for reasons of Force Majeure) any advance payments paid to the Contractor shall be refunded in full to the </w:t>
      </w:r>
      <w:r w:rsidR="00BB3F76">
        <w:rPr>
          <w:rFonts w:ascii="Calibri" w:hAnsi="Calibri" w:cs="Calibri"/>
          <w:sz w:val="24"/>
          <w:szCs w:val="24"/>
        </w:rPr>
        <w:t>School</w:t>
      </w:r>
      <w:r w:rsidRPr="00FE1ECC">
        <w:rPr>
          <w:rFonts w:ascii="Calibri" w:hAnsi="Calibri" w:cs="Calibri"/>
          <w:sz w:val="24"/>
          <w:szCs w:val="24"/>
        </w:rPr>
        <w:t>.</w:t>
      </w:r>
    </w:p>
    <w:p w14:paraId="0E6F2E84" w14:textId="370AAC9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has to secure the services of an alternative Contractor due to any non-performance by the Contractor (other than through Force Majeure), the Contractor may be liable to meet any additional costs incurred by the </w:t>
      </w:r>
      <w:r w:rsidR="00BB3F76">
        <w:rPr>
          <w:rFonts w:ascii="Calibri" w:hAnsi="Calibri" w:cs="Calibri"/>
          <w:sz w:val="24"/>
          <w:szCs w:val="24"/>
        </w:rPr>
        <w:t>School</w:t>
      </w:r>
      <w:r w:rsidRPr="00FE1ECC">
        <w:rPr>
          <w:rFonts w:ascii="Calibri" w:hAnsi="Calibri" w:cs="Calibri"/>
          <w:sz w:val="24"/>
          <w:szCs w:val="24"/>
        </w:rPr>
        <w:t xml:space="preserve"> in securing the alternative services.</w:t>
      </w:r>
    </w:p>
    <w:p w14:paraId="5A58418A" w14:textId="77777777" w:rsidR="00017700" w:rsidRPr="00FE1ECC" w:rsidRDefault="00017700" w:rsidP="00017700">
      <w:pPr>
        <w:pStyle w:val="Heading2"/>
        <w:jc w:val="both"/>
        <w:rPr>
          <w:rFonts w:ascii="Calibri" w:hAnsi="Calibri" w:cs="Calibri"/>
          <w:sz w:val="24"/>
          <w:szCs w:val="24"/>
        </w:rPr>
      </w:pPr>
      <w:bookmarkStart w:id="151" w:name="_Ref276634296"/>
      <w:r w:rsidRPr="00FE1ECC">
        <w:rPr>
          <w:rFonts w:ascii="Calibri" w:hAnsi="Calibri" w:cs="Calibri"/>
          <w:sz w:val="24"/>
          <w:szCs w:val="24"/>
        </w:rPr>
        <w:t>If either Party fails to carry out its respective obligations under this Agreement as a result of Force Majeure then whichever Party is affected shall not be liable under this Agreement for any such failure</w:t>
      </w:r>
      <w:bookmarkEnd w:id="151"/>
      <w:r w:rsidRPr="00FE1ECC">
        <w:rPr>
          <w:rFonts w:ascii="Calibri" w:hAnsi="Calibri" w:cs="Calibri"/>
          <w:sz w:val="24"/>
          <w:szCs w:val="24"/>
        </w:rPr>
        <w:t>.</w:t>
      </w:r>
    </w:p>
    <w:p w14:paraId="06D72A55" w14:textId="77777777" w:rsidR="00017700" w:rsidRPr="00FE1ECC" w:rsidRDefault="00017700" w:rsidP="00017700">
      <w:pPr>
        <w:pStyle w:val="Heading2"/>
        <w:jc w:val="both"/>
        <w:rPr>
          <w:rFonts w:ascii="Calibri" w:hAnsi="Calibri" w:cs="Calibri"/>
          <w:sz w:val="24"/>
          <w:szCs w:val="24"/>
        </w:rPr>
      </w:pPr>
      <w:bookmarkStart w:id="152" w:name="_Ref276634323"/>
      <w:r w:rsidRPr="00FE1ECC">
        <w:rPr>
          <w:rFonts w:ascii="Calibri" w:hAnsi="Calibri" w:cs="Calibri"/>
          <w:sz w:val="24"/>
          <w:szCs w:val="24"/>
        </w:rPr>
        <w:t xml:space="preserve">Clause </w:t>
      </w:r>
      <w:r w:rsidRPr="00A622EA">
        <w:rPr>
          <w:rFonts w:ascii="Calibri" w:hAnsi="Calibri" w:cs="Calibri"/>
        </w:rPr>
        <w:fldChar w:fldCharType="begin"/>
      </w:r>
      <w:r w:rsidRPr="00FE1ECC">
        <w:rPr>
          <w:rFonts w:ascii="Calibri" w:hAnsi="Calibri" w:cs="Calibri"/>
        </w:rPr>
        <w:instrText xml:space="preserve"> REF _Ref276634296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31.4</w:t>
      </w:r>
      <w:r w:rsidRPr="00A622EA">
        <w:rPr>
          <w:rFonts w:ascii="Calibri" w:hAnsi="Calibri" w:cs="Calibri"/>
        </w:rPr>
        <w:fldChar w:fldCharType="end"/>
      </w:r>
      <w:r w:rsidRPr="00FE1ECC">
        <w:rPr>
          <w:rFonts w:ascii="Calibri" w:hAnsi="Calibri" w:cs="Calibri"/>
          <w:sz w:val="24"/>
          <w:szCs w:val="24"/>
        </w:rPr>
        <w:t xml:space="preserve"> is subject to the proviso that whichever Party is affected shall have given the other notice that such failure is the result of Force Majeure within ten [10] Working Days of such failure occurring.  If notice is not given in accordance with this clause </w:t>
      </w:r>
      <w:r w:rsidRPr="00A622EA">
        <w:rPr>
          <w:rFonts w:ascii="Calibri" w:hAnsi="Calibri" w:cs="Calibri"/>
        </w:rPr>
        <w:fldChar w:fldCharType="begin"/>
      </w:r>
      <w:r w:rsidRPr="00FE1ECC">
        <w:rPr>
          <w:rFonts w:ascii="Calibri" w:hAnsi="Calibri" w:cs="Calibri"/>
        </w:rPr>
        <w:instrText xml:space="preserve"> REF _Ref276634323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31.5</w:t>
      </w:r>
      <w:r w:rsidRPr="00A622EA">
        <w:rPr>
          <w:rFonts w:ascii="Calibri" w:hAnsi="Calibri" w:cs="Calibri"/>
        </w:rPr>
        <w:fldChar w:fldCharType="end"/>
      </w:r>
      <w:r w:rsidRPr="00FE1ECC">
        <w:rPr>
          <w:rFonts w:ascii="Calibri" w:hAnsi="Calibri" w:cs="Calibri"/>
          <w:sz w:val="24"/>
          <w:szCs w:val="24"/>
        </w:rPr>
        <w:t xml:space="preserve"> then the failure may be regarded as simply non-performance</w:t>
      </w:r>
      <w:bookmarkEnd w:id="152"/>
      <w:r w:rsidRPr="00FE1ECC">
        <w:rPr>
          <w:rFonts w:ascii="Calibri" w:hAnsi="Calibri" w:cs="Calibri"/>
          <w:sz w:val="24"/>
          <w:szCs w:val="24"/>
        </w:rPr>
        <w:t>.</w:t>
      </w:r>
    </w:p>
    <w:p w14:paraId="077FBCEC" w14:textId="1CA0D50A"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lastRenderedPageBreak/>
        <w:t xml:space="preserve">If an event of Force Majeure occurs then the </w:t>
      </w:r>
      <w:r w:rsidR="00BB3F76">
        <w:rPr>
          <w:rFonts w:ascii="Calibri" w:hAnsi="Calibri" w:cs="Calibri"/>
          <w:sz w:val="24"/>
          <w:szCs w:val="24"/>
        </w:rPr>
        <w:t>School</w:t>
      </w:r>
      <w:r w:rsidRPr="00FE1ECC">
        <w:rPr>
          <w:rFonts w:ascii="Calibri" w:hAnsi="Calibri" w:cs="Calibri"/>
          <w:sz w:val="24"/>
          <w:szCs w:val="24"/>
        </w:rPr>
        <w:t xml:space="preserve"> shall meet with the Contractor to discuss how best the Contractor can continue to provide the Service until the Force Majeure event ceases, which may include the </w:t>
      </w:r>
      <w:r w:rsidR="00BB3F76">
        <w:rPr>
          <w:rFonts w:ascii="Calibri" w:hAnsi="Calibri" w:cs="Calibri"/>
          <w:sz w:val="24"/>
          <w:szCs w:val="24"/>
        </w:rPr>
        <w:t>School</w:t>
      </w:r>
      <w:r w:rsidRPr="00FE1ECC">
        <w:rPr>
          <w:rFonts w:ascii="Calibri" w:hAnsi="Calibri" w:cs="Calibri"/>
          <w:sz w:val="24"/>
          <w:szCs w:val="24"/>
        </w:rPr>
        <w:t xml:space="preserve"> providing the Contractor with assistance, where possible.</w:t>
      </w:r>
    </w:p>
    <w:p w14:paraId="4A7F6C7F"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In this clause Force Majeure means:</w:t>
      </w:r>
    </w:p>
    <w:p w14:paraId="157217E9" w14:textId="77777777" w:rsidR="00017700" w:rsidRPr="00FE1ECC" w:rsidRDefault="00017700" w:rsidP="00017700">
      <w:pPr>
        <w:pStyle w:val="00-Normal-BB"/>
        <w:numPr>
          <w:ilvl w:val="0"/>
          <w:numId w:val="12"/>
        </w:numPr>
        <w:tabs>
          <w:tab w:val="clear" w:pos="2160"/>
          <w:tab w:val="num" w:pos="1418"/>
        </w:tabs>
        <w:ind w:left="1418" w:hanging="567"/>
        <w:rPr>
          <w:rFonts w:ascii="Calibri" w:hAnsi="Calibri" w:cs="Calibri"/>
          <w:sz w:val="24"/>
          <w:szCs w:val="24"/>
        </w:rPr>
      </w:pPr>
      <w:r w:rsidRPr="00FE1ECC">
        <w:rPr>
          <w:rFonts w:ascii="Calibri" w:hAnsi="Calibri" w:cs="Calibri"/>
          <w:sz w:val="24"/>
          <w:szCs w:val="24"/>
        </w:rPr>
        <w:t>acts of war;</w:t>
      </w:r>
    </w:p>
    <w:p w14:paraId="550BFBF7" w14:textId="77777777" w:rsidR="00017700" w:rsidRPr="00FE1ECC" w:rsidRDefault="00017700" w:rsidP="00017700">
      <w:pPr>
        <w:pStyle w:val="00-Normal-BB"/>
        <w:tabs>
          <w:tab w:val="num" w:pos="1418"/>
        </w:tabs>
        <w:ind w:left="1418" w:hanging="567"/>
        <w:rPr>
          <w:rFonts w:ascii="Calibri" w:hAnsi="Calibri" w:cs="Calibri"/>
          <w:sz w:val="24"/>
          <w:szCs w:val="24"/>
        </w:rPr>
      </w:pPr>
      <w:r w:rsidRPr="00FE1ECC">
        <w:rPr>
          <w:rFonts w:ascii="Calibri" w:hAnsi="Calibri" w:cs="Calibri"/>
          <w:sz w:val="24"/>
          <w:szCs w:val="24"/>
        </w:rPr>
        <w:t>ii)</w:t>
      </w:r>
      <w:r w:rsidRPr="00FE1ECC">
        <w:rPr>
          <w:rFonts w:ascii="Calibri" w:hAnsi="Calibri" w:cs="Calibri"/>
          <w:sz w:val="24"/>
          <w:szCs w:val="24"/>
        </w:rPr>
        <w:tab/>
        <w:t>acts of God;</w:t>
      </w:r>
    </w:p>
    <w:p w14:paraId="47CE2705" w14:textId="77777777" w:rsidR="00017700" w:rsidRPr="00FE1ECC" w:rsidRDefault="00017700" w:rsidP="00017700">
      <w:pPr>
        <w:pStyle w:val="00-Normal-BB"/>
        <w:tabs>
          <w:tab w:val="num" w:pos="1418"/>
        </w:tabs>
        <w:ind w:left="1418" w:hanging="567"/>
        <w:rPr>
          <w:rFonts w:ascii="Calibri" w:hAnsi="Calibri" w:cs="Calibri"/>
          <w:sz w:val="24"/>
          <w:szCs w:val="24"/>
        </w:rPr>
      </w:pPr>
      <w:r w:rsidRPr="00FE1ECC">
        <w:rPr>
          <w:rFonts w:ascii="Calibri" w:hAnsi="Calibri" w:cs="Calibri"/>
          <w:sz w:val="24"/>
          <w:szCs w:val="24"/>
        </w:rPr>
        <w:t>iii)</w:t>
      </w:r>
      <w:r w:rsidRPr="00FE1ECC">
        <w:rPr>
          <w:rFonts w:ascii="Calibri" w:hAnsi="Calibri" w:cs="Calibri"/>
          <w:sz w:val="24"/>
          <w:szCs w:val="24"/>
        </w:rPr>
        <w:tab/>
        <w:t>decrees of Government;</w:t>
      </w:r>
    </w:p>
    <w:p w14:paraId="4ABBC10F" w14:textId="77777777" w:rsidR="00017700" w:rsidRPr="00FE1ECC" w:rsidRDefault="00017700" w:rsidP="00017700">
      <w:pPr>
        <w:pStyle w:val="00-Normal-BB"/>
        <w:tabs>
          <w:tab w:val="num" w:pos="1418"/>
        </w:tabs>
        <w:ind w:left="1418" w:hanging="567"/>
        <w:rPr>
          <w:rFonts w:ascii="Calibri" w:hAnsi="Calibri" w:cs="Calibri"/>
          <w:sz w:val="24"/>
          <w:szCs w:val="24"/>
        </w:rPr>
      </w:pPr>
      <w:r w:rsidRPr="00FE1ECC">
        <w:rPr>
          <w:rFonts w:ascii="Calibri" w:hAnsi="Calibri" w:cs="Calibri"/>
          <w:sz w:val="24"/>
          <w:szCs w:val="24"/>
        </w:rPr>
        <w:t>iv)</w:t>
      </w:r>
      <w:r w:rsidRPr="00FE1ECC">
        <w:rPr>
          <w:rFonts w:ascii="Calibri" w:hAnsi="Calibri" w:cs="Calibri"/>
          <w:sz w:val="24"/>
          <w:szCs w:val="24"/>
        </w:rPr>
        <w:tab/>
        <w:t>riots;</w:t>
      </w:r>
    </w:p>
    <w:p w14:paraId="1FEA38EA" w14:textId="77777777" w:rsidR="00017700" w:rsidRPr="00FE1ECC" w:rsidRDefault="00017700" w:rsidP="00017700">
      <w:pPr>
        <w:pStyle w:val="00-Normal-BB"/>
        <w:tabs>
          <w:tab w:val="num" w:pos="1418"/>
        </w:tabs>
        <w:ind w:left="1418" w:hanging="567"/>
        <w:rPr>
          <w:rFonts w:ascii="Calibri" w:hAnsi="Calibri" w:cs="Calibri"/>
          <w:sz w:val="24"/>
          <w:szCs w:val="24"/>
        </w:rPr>
      </w:pPr>
      <w:r w:rsidRPr="00FE1ECC">
        <w:rPr>
          <w:rFonts w:ascii="Calibri" w:hAnsi="Calibri" w:cs="Calibri"/>
          <w:sz w:val="24"/>
          <w:szCs w:val="24"/>
        </w:rPr>
        <w:t>v)</w:t>
      </w:r>
      <w:r w:rsidRPr="00FE1ECC">
        <w:rPr>
          <w:rFonts w:ascii="Calibri" w:hAnsi="Calibri" w:cs="Calibri"/>
          <w:sz w:val="24"/>
          <w:szCs w:val="24"/>
        </w:rPr>
        <w:tab/>
        <w:t>civil commotion; and</w:t>
      </w:r>
    </w:p>
    <w:p w14:paraId="77962206" w14:textId="77777777" w:rsidR="00017700" w:rsidRPr="00FE1ECC" w:rsidRDefault="00017700" w:rsidP="00017700">
      <w:pPr>
        <w:pStyle w:val="00-Normal-BB"/>
        <w:tabs>
          <w:tab w:val="num" w:pos="1418"/>
        </w:tabs>
        <w:ind w:left="1418" w:hanging="567"/>
        <w:rPr>
          <w:rFonts w:ascii="Calibri" w:hAnsi="Calibri" w:cs="Calibri"/>
          <w:sz w:val="24"/>
          <w:szCs w:val="24"/>
        </w:rPr>
      </w:pPr>
      <w:r w:rsidRPr="00FE1ECC">
        <w:rPr>
          <w:rFonts w:ascii="Calibri" w:hAnsi="Calibri" w:cs="Calibri"/>
          <w:sz w:val="24"/>
          <w:szCs w:val="24"/>
        </w:rPr>
        <w:t>vi)</w:t>
      </w:r>
      <w:r w:rsidRPr="00FE1ECC">
        <w:rPr>
          <w:rFonts w:ascii="Calibri" w:hAnsi="Calibri" w:cs="Calibri"/>
          <w:sz w:val="24"/>
          <w:szCs w:val="24"/>
        </w:rPr>
        <w:tab/>
        <w:t>any event or circumstance which is both beyond the control of whichever Party is affected and which could not have been prevented by acting prudently, diligently or with reasonable foresight.</w:t>
      </w:r>
    </w:p>
    <w:p w14:paraId="55A44926"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For the avoidance of doubt Force Majeure shall not include any labour dispute between the Contractor and its Staff, any other staffing problem, or the failure to provide the Service by any of its sub-Contractors.</w:t>
      </w:r>
    </w:p>
    <w:p w14:paraId="1A971225" w14:textId="5663CE51"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In the event that a Party is prevented from carrying out its obligations under the Agreement by any act of Force Majeure which continues for a period of thirty [30] days, the other Party may terminate the Agreement by notice in writing giving seven [7] days</w:t>
      </w:r>
      <w:r w:rsidR="00115F6D">
        <w:rPr>
          <w:rFonts w:ascii="Calibri" w:hAnsi="Calibri" w:cs="Calibri"/>
          <w:sz w:val="24"/>
          <w:szCs w:val="24"/>
        </w:rPr>
        <w:t>’</w:t>
      </w:r>
      <w:r w:rsidRPr="00FE1ECC">
        <w:rPr>
          <w:rFonts w:ascii="Calibri" w:hAnsi="Calibri" w:cs="Calibri"/>
          <w:sz w:val="24"/>
          <w:szCs w:val="24"/>
        </w:rPr>
        <w:t xml:space="preserve"> notice.</w:t>
      </w:r>
    </w:p>
    <w:p w14:paraId="309FD907" w14:textId="77777777" w:rsidR="00017700" w:rsidRPr="00FE1ECC" w:rsidRDefault="00017700" w:rsidP="00017700">
      <w:pPr>
        <w:pStyle w:val="Heading1"/>
        <w:tabs>
          <w:tab w:val="clear" w:pos="993"/>
          <w:tab w:val="num" w:pos="851"/>
        </w:tabs>
        <w:rPr>
          <w:rFonts w:ascii="Calibri" w:hAnsi="Calibri" w:cs="Calibri"/>
          <w:sz w:val="24"/>
          <w:szCs w:val="24"/>
        </w:rPr>
      </w:pPr>
      <w:bookmarkStart w:id="153" w:name="_Toc252952766"/>
      <w:bookmarkStart w:id="154" w:name="_Ref276632573"/>
      <w:bookmarkStart w:id="155" w:name="_Ref276634257"/>
      <w:bookmarkStart w:id="156" w:name="_Ref276634835"/>
      <w:bookmarkStart w:id="157" w:name="_Toc124515719"/>
      <w:r w:rsidRPr="00FE1ECC">
        <w:rPr>
          <w:rFonts w:ascii="Calibri" w:hAnsi="Calibri" w:cs="Calibri"/>
          <w:sz w:val="24"/>
          <w:szCs w:val="24"/>
        </w:rPr>
        <w:t>Dispute Resolution</w:t>
      </w:r>
      <w:bookmarkEnd w:id="153"/>
      <w:bookmarkEnd w:id="154"/>
      <w:bookmarkEnd w:id="155"/>
      <w:bookmarkEnd w:id="156"/>
      <w:bookmarkEnd w:id="157"/>
    </w:p>
    <w:p w14:paraId="7F55B53C" w14:textId="2D6AC6D0" w:rsidR="00017700" w:rsidRPr="00FE1ECC" w:rsidRDefault="00017700" w:rsidP="00017700">
      <w:pPr>
        <w:pStyle w:val="Heading2"/>
        <w:jc w:val="both"/>
        <w:rPr>
          <w:rFonts w:ascii="Calibri" w:hAnsi="Calibri" w:cs="Calibri"/>
          <w:sz w:val="24"/>
          <w:szCs w:val="24"/>
        </w:rPr>
      </w:pPr>
      <w:bookmarkStart w:id="158" w:name="_Ref276634765"/>
      <w:r w:rsidRPr="00FE1ECC">
        <w:rPr>
          <w:rFonts w:ascii="Calibri" w:hAnsi="Calibri" w:cs="Calibri"/>
          <w:sz w:val="24"/>
          <w:szCs w:val="24"/>
        </w:rPr>
        <w:t xml:space="preserve">If there is a dispute between the Contractor and the </w:t>
      </w:r>
      <w:r w:rsidR="00BB3F76">
        <w:rPr>
          <w:rFonts w:ascii="Calibri" w:hAnsi="Calibri" w:cs="Calibri"/>
          <w:sz w:val="24"/>
          <w:szCs w:val="24"/>
        </w:rPr>
        <w:t>School</w:t>
      </w:r>
      <w:r w:rsidRPr="00FE1ECC">
        <w:rPr>
          <w:rFonts w:ascii="Calibri" w:hAnsi="Calibri" w:cs="Calibri"/>
          <w:sz w:val="24"/>
          <w:szCs w:val="24"/>
        </w:rPr>
        <w:t xml:space="preserve"> concerning the interpretation or operation of this Agreement, then either Party may notify the other in writing that it wishes the dispute to be referred to a meeting of the Authorised Officer and the Contract Manager to resolve, negotiating on the basis of good faith</w:t>
      </w:r>
      <w:bookmarkEnd w:id="158"/>
      <w:r w:rsidRPr="00FE1ECC">
        <w:rPr>
          <w:rFonts w:ascii="Calibri" w:hAnsi="Calibri" w:cs="Calibri"/>
          <w:sz w:val="24"/>
          <w:szCs w:val="24"/>
        </w:rPr>
        <w:t>.</w:t>
      </w:r>
    </w:p>
    <w:p w14:paraId="1616BAE2" w14:textId="34D981C5" w:rsidR="00017700" w:rsidRPr="00FE1ECC" w:rsidRDefault="00017700" w:rsidP="00017700">
      <w:pPr>
        <w:pStyle w:val="Heading2"/>
        <w:jc w:val="both"/>
        <w:rPr>
          <w:rFonts w:ascii="Calibri" w:hAnsi="Calibri" w:cs="Calibri"/>
          <w:sz w:val="24"/>
          <w:szCs w:val="24"/>
        </w:rPr>
      </w:pPr>
      <w:bookmarkStart w:id="159" w:name="_Ref276634815"/>
      <w:r w:rsidRPr="00FE1ECC">
        <w:rPr>
          <w:rFonts w:ascii="Calibri" w:hAnsi="Calibri" w:cs="Calibri"/>
          <w:sz w:val="24"/>
          <w:szCs w:val="24"/>
        </w:rPr>
        <w:t xml:space="preserve">If after twenty-eight [28] Days (or such longer period as both Parties may agree) of the date of the notice referred to in clause </w:t>
      </w:r>
      <w:r w:rsidRPr="00A622EA">
        <w:rPr>
          <w:rFonts w:ascii="Calibri" w:hAnsi="Calibri" w:cs="Calibri"/>
        </w:rPr>
        <w:fldChar w:fldCharType="begin"/>
      </w:r>
      <w:r w:rsidRPr="00FE1ECC">
        <w:rPr>
          <w:rFonts w:ascii="Calibri" w:hAnsi="Calibri" w:cs="Calibri"/>
        </w:rPr>
        <w:instrText xml:space="preserve"> REF _Ref276634765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32.1</w:t>
      </w:r>
      <w:r w:rsidRPr="00A622EA">
        <w:rPr>
          <w:rFonts w:ascii="Calibri" w:hAnsi="Calibri" w:cs="Calibri"/>
        </w:rPr>
        <w:fldChar w:fldCharType="end"/>
      </w:r>
      <w:r w:rsidRPr="00FE1ECC">
        <w:rPr>
          <w:rFonts w:ascii="Calibri" w:hAnsi="Calibri" w:cs="Calibri"/>
          <w:sz w:val="24"/>
          <w:szCs w:val="24"/>
        </w:rPr>
        <w:t xml:space="preserve"> (above), the dispute has not been resolved then either Party may notify the other that it wishes the dispute to be referred to a meeting of a Chief Officer of the </w:t>
      </w:r>
      <w:r w:rsidR="00BB3F76">
        <w:rPr>
          <w:rFonts w:ascii="Calibri" w:hAnsi="Calibri" w:cs="Calibri"/>
          <w:sz w:val="24"/>
          <w:szCs w:val="24"/>
        </w:rPr>
        <w:t>School</w:t>
      </w:r>
      <w:r w:rsidRPr="00FE1ECC">
        <w:rPr>
          <w:rFonts w:ascii="Calibri" w:hAnsi="Calibri" w:cs="Calibri"/>
          <w:sz w:val="24"/>
          <w:szCs w:val="24"/>
        </w:rPr>
        <w:t>, (or a person appointed by her to act on her behalf) and a Chief Executive (or equivalent) of the Contractor, to resolve, negotiating on the basis of good faith</w:t>
      </w:r>
      <w:bookmarkEnd w:id="159"/>
      <w:r w:rsidRPr="00FE1ECC">
        <w:rPr>
          <w:rFonts w:ascii="Calibri" w:hAnsi="Calibri" w:cs="Calibri"/>
          <w:sz w:val="24"/>
          <w:szCs w:val="24"/>
        </w:rPr>
        <w:t>.</w:t>
      </w:r>
    </w:p>
    <w:p w14:paraId="010C1BCA"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after twenty-eight [28] Days (or such longer period as both Parties may agree) of the date of the notice referred to in clause </w:t>
      </w:r>
      <w:r w:rsidRPr="00A622EA">
        <w:rPr>
          <w:rFonts w:ascii="Calibri" w:hAnsi="Calibri" w:cs="Calibri"/>
        </w:rPr>
        <w:fldChar w:fldCharType="begin"/>
      </w:r>
      <w:r w:rsidRPr="00FE1ECC">
        <w:rPr>
          <w:rFonts w:ascii="Calibri" w:hAnsi="Calibri" w:cs="Calibri"/>
        </w:rPr>
        <w:instrText xml:space="preserve"> REF _Ref276634815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32.2</w:t>
      </w:r>
      <w:r w:rsidRPr="00A622EA">
        <w:rPr>
          <w:rFonts w:ascii="Calibri" w:hAnsi="Calibri" w:cs="Calibri"/>
        </w:rPr>
        <w:fldChar w:fldCharType="end"/>
      </w:r>
      <w:r w:rsidRPr="00FE1ECC">
        <w:rPr>
          <w:rFonts w:ascii="Calibri" w:hAnsi="Calibri" w:cs="Calibri"/>
          <w:sz w:val="24"/>
          <w:szCs w:val="24"/>
        </w:rPr>
        <w:t xml:space="preserve"> (above), the dispute has not been resolved then either Party may notify the other that it wishes to attempt to settle the dispute by mediation, in accordance with the Centre for Effective Dispute Resolution (‘CEDR’) Model Mediation Procedure 2001 (the ‘Model Procedure’) or such later edition as may be in force from time to time.</w:t>
      </w:r>
    </w:p>
    <w:p w14:paraId="4892C3E3" w14:textId="1508BA2E"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If the </w:t>
      </w:r>
      <w:r w:rsidR="00BB3F76">
        <w:rPr>
          <w:rFonts w:ascii="Calibri" w:hAnsi="Calibri" w:cs="Calibri"/>
          <w:sz w:val="24"/>
          <w:szCs w:val="24"/>
        </w:rPr>
        <w:t>School</w:t>
      </w:r>
      <w:r w:rsidRPr="00FE1ECC">
        <w:rPr>
          <w:rFonts w:ascii="Calibri" w:hAnsi="Calibri" w:cs="Calibri"/>
          <w:sz w:val="24"/>
          <w:szCs w:val="24"/>
        </w:rPr>
        <w:t xml:space="preserve"> and the Contractor do not agree on the identity of the Mediator then either Party may request CEDR to appoint one.</w:t>
      </w:r>
    </w:p>
    <w:p w14:paraId="4171BB73"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lastRenderedPageBreak/>
        <w:t>Any agreement the Parties reach as a result of mediation shall be binding on both of them, as set out in the Model Procedure, but if the dispute has not been settled by mediation within ten [10] Working Days of the mediation starting then either Party may commence litigation proceedings (but not before then).</w:t>
      </w:r>
    </w:p>
    <w:p w14:paraId="433103DE"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use of the dispute resolution procedures set out in this clause </w:t>
      </w:r>
      <w:r w:rsidRPr="00A622EA">
        <w:rPr>
          <w:rFonts w:ascii="Calibri" w:hAnsi="Calibri" w:cs="Calibri"/>
        </w:rPr>
        <w:fldChar w:fldCharType="begin"/>
      </w:r>
      <w:r w:rsidRPr="00FE1ECC">
        <w:rPr>
          <w:rFonts w:ascii="Calibri" w:hAnsi="Calibri" w:cs="Calibri"/>
        </w:rPr>
        <w:instrText xml:space="preserve"> REF _Ref276634835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32</w:t>
      </w:r>
      <w:r w:rsidRPr="00A622EA">
        <w:rPr>
          <w:rFonts w:ascii="Calibri" w:hAnsi="Calibri" w:cs="Calibri"/>
        </w:rPr>
        <w:fldChar w:fldCharType="end"/>
      </w:r>
      <w:r w:rsidRPr="00FE1ECC">
        <w:rPr>
          <w:rFonts w:ascii="Calibri" w:hAnsi="Calibri" w:cs="Calibri"/>
          <w:sz w:val="24"/>
          <w:szCs w:val="24"/>
        </w:rPr>
        <w:t xml:space="preserve"> (Dispute Resolution) shall not delay or take precedence over the provisions for termination set out in clause </w:t>
      </w:r>
      <w:r w:rsidRPr="00A622EA">
        <w:rPr>
          <w:rFonts w:ascii="Calibri" w:hAnsi="Calibri" w:cs="Calibri"/>
        </w:rPr>
        <w:fldChar w:fldCharType="begin"/>
      </w:r>
      <w:r w:rsidRPr="00FE1ECC">
        <w:rPr>
          <w:rFonts w:ascii="Calibri" w:hAnsi="Calibri" w:cs="Calibri"/>
        </w:rPr>
        <w:instrText xml:space="preserve"> REF _Ref276634844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19</w:t>
      </w:r>
      <w:r w:rsidRPr="00A622EA">
        <w:rPr>
          <w:rFonts w:ascii="Calibri" w:hAnsi="Calibri" w:cs="Calibri"/>
        </w:rPr>
        <w:fldChar w:fldCharType="end"/>
      </w:r>
      <w:r w:rsidRPr="00FE1ECC">
        <w:rPr>
          <w:rFonts w:ascii="Calibri" w:hAnsi="Calibri" w:cs="Calibri"/>
          <w:sz w:val="24"/>
          <w:szCs w:val="24"/>
        </w:rPr>
        <w:t xml:space="preserve"> (Defaults) and clause </w:t>
      </w:r>
      <w:r w:rsidRPr="00A622EA">
        <w:rPr>
          <w:rFonts w:ascii="Calibri" w:hAnsi="Calibri" w:cs="Calibri"/>
        </w:rPr>
        <w:fldChar w:fldCharType="begin"/>
      </w:r>
      <w:r w:rsidRPr="00FE1ECC">
        <w:rPr>
          <w:rFonts w:ascii="Calibri" w:hAnsi="Calibri" w:cs="Calibri"/>
        </w:rPr>
        <w:instrText xml:space="preserve"> REF _Ref276634859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20</w:t>
      </w:r>
      <w:r w:rsidRPr="00A622EA">
        <w:rPr>
          <w:rFonts w:ascii="Calibri" w:hAnsi="Calibri" w:cs="Calibri"/>
        </w:rPr>
        <w:fldChar w:fldCharType="end"/>
      </w:r>
      <w:r w:rsidRPr="00FE1ECC">
        <w:rPr>
          <w:rFonts w:ascii="Calibri" w:hAnsi="Calibri" w:cs="Calibri"/>
          <w:sz w:val="24"/>
          <w:szCs w:val="24"/>
        </w:rPr>
        <w:t xml:space="preserve"> (Termination).</w:t>
      </w:r>
    </w:p>
    <w:p w14:paraId="4A6E345D" w14:textId="77777777" w:rsidR="00017700" w:rsidRPr="00FE1ECC" w:rsidRDefault="00017700" w:rsidP="00017700">
      <w:pPr>
        <w:pStyle w:val="Heading1"/>
        <w:tabs>
          <w:tab w:val="clear" w:pos="993"/>
          <w:tab w:val="num" w:pos="851"/>
        </w:tabs>
        <w:rPr>
          <w:rFonts w:ascii="Calibri" w:hAnsi="Calibri" w:cs="Calibri"/>
          <w:bCs w:val="0"/>
          <w:sz w:val="24"/>
          <w:szCs w:val="24"/>
        </w:rPr>
      </w:pPr>
      <w:bookmarkStart w:id="160" w:name="_Toc124515720"/>
      <w:bookmarkEnd w:id="149"/>
      <w:bookmarkEnd w:id="150"/>
      <w:r w:rsidRPr="00FE1ECC">
        <w:rPr>
          <w:rFonts w:ascii="Calibri" w:hAnsi="Calibri" w:cs="Calibri"/>
          <w:bCs w:val="0"/>
          <w:sz w:val="24"/>
          <w:szCs w:val="24"/>
        </w:rPr>
        <w:t>Assignment or subletting</w:t>
      </w:r>
      <w:bookmarkEnd w:id="160"/>
      <w:r w:rsidRPr="00FE1ECC">
        <w:rPr>
          <w:rFonts w:ascii="Calibri" w:hAnsi="Calibri" w:cs="Calibri"/>
          <w:bCs w:val="0"/>
          <w:sz w:val="24"/>
          <w:szCs w:val="24"/>
        </w:rPr>
        <w:t xml:space="preserve"> </w:t>
      </w:r>
    </w:p>
    <w:p w14:paraId="00DBB007" w14:textId="5F4E19EF"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w:t>
      </w:r>
      <w:r w:rsidR="00BB3F76">
        <w:rPr>
          <w:rFonts w:ascii="Calibri" w:hAnsi="Calibri" w:cs="Calibri"/>
          <w:sz w:val="24"/>
          <w:szCs w:val="24"/>
        </w:rPr>
        <w:t>School</w:t>
      </w:r>
      <w:r w:rsidRPr="00FE1ECC">
        <w:rPr>
          <w:rFonts w:ascii="Calibri" w:hAnsi="Calibri" w:cs="Calibri"/>
          <w:sz w:val="24"/>
          <w:szCs w:val="24"/>
        </w:rPr>
        <w:t xml:space="preserve"> shall be entitled to assign the benefit of this Agreement and shall give written notice of any assignment to the Contractor.</w:t>
      </w:r>
    </w:p>
    <w:p w14:paraId="06FCA0AA" w14:textId="5BF00ABC"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not transfer or assign directly or indirectly to any person or persons whatever any portion of this Agreement, without written permission given on behalf of the </w:t>
      </w:r>
      <w:r w:rsidR="00BB3F76">
        <w:rPr>
          <w:rFonts w:ascii="Calibri" w:hAnsi="Calibri" w:cs="Calibri"/>
          <w:sz w:val="24"/>
          <w:szCs w:val="24"/>
        </w:rPr>
        <w:t>School</w:t>
      </w:r>
      <w:r w:rsidRPr="00FE1ECC">
        <w:rPr>
          <w:rFonts w:ascii="Calibri" w:hAnsi="Calibri" w:cs="Calibri"/>
          <w:sz w:val="24"/>
          <w:szCs w:val="24"/>
        </w:rPr>
        <w:t xml:space="preserve"> by the Authorised Officer.</w:t>
      </w:r>
    </w:p>
    <w:p w14:paraId="24AC3C01" w14:textId="77777777" w:rsidR="00017700" w:rsidRPr="00FE1ECC" w:rsidRDefault="00017700" w:rsidP="00017700">
      <w:pPr>
        <w:pStyle w:val="Heading1"/>
        <w:tabs>
          <w:tab w:val="clear" w:pos="993"/>
          <w:tab w:val="num" w:pos="851"/>
        </w:tabs>
        <w:rPr>
          <w:rFonts w:ascii="Calibri" w:hAnsi="Calibri" w:cs="Calibri"/>
          <w:sz w:val="24"/>
          <w:szCs w:val="24"/>
        </w:rPr>
      </w:pPr>
      <w:bookmarkStart w:id="161" w:name="_Ref276634958"/>
      <w:bookmarkStart w:id="162" w:name="_Toc124515721"/>
      <w:bookmarkStart w:id="163" w:name="_Ref245109431"/>
      <w:r w:rsidRPr="00FE1ECC">
        <w:rPr>
          <w:rFonts w:ascii="Calibri" w:hAnsi="Calibri" w:cs="Calibri"/>
          <w:sz w:val="24"/>
          <w:szCs w:val="24"/>
        </w:rPr>
        <w:t>Health and Safety</w:t>
      </w:r>
      <w:bookmarkEnd w:id="161"/>
      <w:bookmarkEnd w:id="162"/>
    </w:p>
    <w:p w14:paraId="7E86B1B6" w14:textId="57AF0DC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Contractor must comply with the requirements of the Health and Safety at Work etc</w:t>
      </w:r>
      <w:r w:rsidR="00115F6D">
        <w:rPr>
          <w:rFonts w:ascii="Calibri" w:hAnsi="Calibri" w:cs="Calibri"/>
          <w:sz w:val="24"/>
          <w:szCs w:val="24"/>
        </w:rPr>
        <w:t>.</w:t>
      </w:r>
      <w:r w:rsidRPr="00FE1ECC">
        <w:rPr>
          <w:rFonts w:ascii="Calibri" w:hAnsi="Calibri" w:cs="Calibri"/>
          <w:sz w:val="24"/>
          <w:szCs w:val="24"/>
        </w:rPr>
        <w:t xml:space="preserve"> Act 1974 insofar as they apply to the provision of the Services.</w:t>
      </w:r>
    </w:p>
    <w:p w14:paraId="105C9648"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For as long as this Agreement is in force the Contractor must have in place a health and safety policy which complies with all statutory requirements.</w:t>
      </w:r>
    </w:p>
    <w:p w14:paraId="4AFE0D77" w14:textId="6EAB41E2"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must provide the </w:t>
      </w:r>
      <w:r w:rsidR="00BB3F76">
        <w:rPr>
          <w:rFonts w:ascii="Calibri" w:hAnsi="Calibri" w:cs="Calibri"/>
          <w:sz w:val="24"/>
          <w:szCs w:val="24"/>
        </w:rPr>
        <w:t>School</w:t>
      </w:r>
      <w:r w:rsidRPr="00FE1ECC">
        <w:rPr>
          <w:rFonts w:ascii="Calibri" w:hAnsi="Calibri" w:cs="Calibri"/>
          <w:sz w:val="24"/>
          <w:szCs w:val="24"/>
        </w:rPr>
        <w:t xml:space="preserve"> with a copy of any such policy at its request.</w:t>
      </w:r>
    </w:p>
    <w:p w14:paraId="0F5768BF"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Failure by the Contractor to comply with its obligations under this clause </w:t>
      </w:r>
      <w:r w:rsidRPr="00A622EA">
        <w:rPr>
          <w:rFonts w:ascii="Calibri" w:hAnsi="Calibri" w:cs="Calibri"/>
        </w:rPr>
        <w:fldChar w:fldCharType="begin"/>
      </w:r>
      <w:r w:rsidRPr="00FE1ECC">
        <w:rPr>
          <w:rFonts w:ascii="Calibri" w:hAnsi="Calibri" w:cs="Calibri"/>
        </w:rPr>
        <w:instrText xml:space="preserve"> REF _Ref276634958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34</w:t>
      </w:r>
      <w:r w:rsidRPr="00A622EA">
        <w:rPr>
          <w:rFonts w:ascii="Calibri" w:hAnsi="Calibri" w:cs="Calibri"/>
        </w:rPr>
        <w:fldChar w:fldCharType="end"/>
      </w:r>
      <w:r w:rsidRPr="00FE1ECC">
        <w:rPr>
          <w:rFonts w:ascii="Calibri" w:hAnsi="Calibri" w:cs="Calibri"/>
          <w:sz w:val="24"/>
          <w:szCs w:val="24"/>
        </w:rPr>
        <w:t xml:space="preserve"> may be regarded as a fundamental breach of this agreement.</w:t>
      </w:r>
    </w:p>
    <w:p w14:paraId="275A2B0C" w14:textId="77777777" w:rsidR="00017700" w:rsidRPr="00FE1ECC" w:rsidRDefault="00017700" w:rsidP="00017700">
      <w:pPr>
        <w:pStyle w:val="Heading1"/>
        <w:tabs>
          <w:tab w:val="clear" w:pos="993"/>
          <w:tab w:val="num" w:pos="851"/>
        </w:tabs>
        <w:ind w:left="851" w:hanging="709"/>
        <w:rPr>
          <w:rFonts w:ascii="Calibri" w:hAnsi="Calibri" w:cs="Calibri"/>
          <w:sz w:val="24"/>
          <w:szCs w:val="24"/>
        </w:rPr>
      </w:pPr>
      <w:bookmarkStart w:id="164" w:name="_Ref347247320"/>
      <w:bookmarkStart w:id="165" w:name="_Ref347247679"/>
      <w:bookmarkStart w:id="166" w:name="_Toc347249160"/>
      <w:bookmarkStart w:id="167" w:name="_Toc356487021"/>
      <w:bookmarkStart w:id="168" w:name="_Toc124515722"/>
      <w:bookmarkEnd w:id="163"/>
      <w:r w:rsidRPr="00FE1ECC">
        <w:rPr>
          <w:rFonts w:ascii="Calibri" w:hAnsi="Calibri" w:cs="Calibri"/>
          <w:sz w:val="24"/>
          <w:szCs w:val="24"/>
        </w:rPr>
        <w:t>Transition to another contractor</w:t>
      </w:r>
      <w:bookmarkEnd w:id="164"/>
      <w:bookmarkEnd w:id="165"/>
      <w:bookmarkEnd w:id="166"/>
      <w:bookmarkEnd w:id="167"/>
      <w:bookmarkEnd w:id="168"/>
    </w:p>
    <w:p w14:paraId="49324606" w14:textId="49612544" w:rsidR="00017700" w:rsidRPr="00FE1ECC" w:rsidRDefault="00017700" w:rsidP="00017700">
      <w:pPr>
        <w:pStyle w:val="Heading2"/>
        <w:jc w:val="both"/>
        <w:rPr>
          <w:rFonts w:ascii="Calibri" w:hAnsi="Calibri" w:cs="Calibri"/>
          <w:w w:val="0"/>
          <w:sz w:val="24"/>
          <w:szCs w:val="24"/>
        </w:rPr>
      </w:pPr>
      <w:r w:rsidRPr="00FE1ECC">
        <w:rPr>
          <w:rFonts w:ascii="Calibri" w:hAnsi="Calibri" w:cs="Calibri"/>
          <w:w w:val="0"/>
          <w:sz w:val="24"/>
          <w:szCs w:val="24"/>
        </w:rPr>
        <w:t xml:space="preserve">During the final six (6) months of the Agreement Term (where this expires by effluxion of time) or during the period of any termination notice, and in either case for a reasonable period thereafter, the Contractor shall co-operate fully with the transfer of responsibility for the Services (or any of the Services) to the </w:t>
      </w:r>
      <w:r w:rsidR="00BB3F76">
        <w:rPr>
          <w:rFonts w:ascii="Calibri" w:hAnsi="Calibri" w:cs="Calibri"/>
          <w:w w:val="0"/>
          <w:sz w:val="24"/>
          <w:szCs w:val="24"/>
        </w:rPr>
        <w:t>School</w:t>
      </w:r>
      <w:r w:rsidRPr="00FE1ECC">
        <w:rPr>
          <w:rFonts w:ascii="Calibri" w:hAnsi="Calibri" w:cs="Calibri"/>
          <w:w w:val="0"/>
          <w:sz w:val="24"/>
          <w:szCs w:val="24"/>
        </w:rPr>
        <w:t xml:space="preserve"> or any future service provider, and for the purposes of this clause </w:t>
      </w:r>
      <w:r w:rsidRPr="00A622EA">
        <w:rPr>
          <w:rFonts w:ascii="Calibri" w:hAnsi="Calibri" w:cs="Calibri"/>
        </w:rPr>
        <w:fldChar w:fldCharType="begin"/>
      </w:r>
      <w:r w:rsidRPr="00FE1ECC">
        <w:rPr>
          <w:rFonts w:ascii="Calibri" w:hAnsi="Calibri" w:cs="Calibri"/>
        </w:rPr>
        <w:instrText xml:space="preserve"> REF _Ref347247679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w w:val="0"/>
          <w:sz w:val="24"/>
          <w:szCs w:val="24"/>
        </w:rPr>
        <w:t>35</w:t>
      </w:r>
      <w:r w:rsidRPr="00A622EA">
        <w:rPr>
          <w:rFonts w:ascii="Calibri" w:hAnsi="Calibri" w:cs="Calibri"/>
        </w:rPr>
        <w:fldChar w:fldCharType="end"/>
      </w:r>
      <w:r w:rsidRPr="00FE1ECC">
        <w:rPr>
          <w:rFonts w:ascii="Calibri" w:hAnsi="Calibri" w:cs="Calibri"/>
          <w:w w:val="0"/>
          <w:sz w:val="24"/>
          <w:szCs w:val="24"/>
        </w:rPr>
        <w:t xml:space="preserve"> </w:t>
      </w:r>
      <w:bookmarkStart w:id="169" w:name="_DV_M1609"/>
      <w:bookmarkEnd w:id="169"/>
      <w:r w:rsidRPr="00FE1ECC">
        <w:rPr>
          <w:rFonts w:ascii="Calibri" w:hAnsi="Calibri" w:cs="Calibri"/>
          <w:w w:val="0"/>
          <w:sz w:val="24"/>
          <w:szCs w:val="24"/>
        </w:rPr>
        <w:t>the meaning of the term “co-operate” shall include:</w:t>
      </w:r>
    </w:p>
    <w:p w14:paraId="28B525C7" w14:textId="240F346A" w:rsidR="00017700" w:rsidRPr="00FE1ECC" w:rsidRDefault="00017700" w:rsidP="00017700">
      <w:pPr>
        <w:pStyle w:val="Heading3"/>
        <w:jc w:val="both"/>
        <w:rPr>
          <w:rFonts w:ascii="Calibri" w:hAnsi="Calibri" w:cs="Calibri"/>
          <w:sz w:val="24"/>
          <w:szCs w:val="24"/>
        </w:rPr>
      </w:pPr>
      <w:r w:rsidRPr="00FE1ECC">
        <w:rPr>
          <w:rFonts w:ascii="Calibri" w:hAnsi="Calibri" w:cs="Calibri"/>
          <w:w w:val="0"/>
          <w:sz w:val="24"/>
          <w:szCs w:val="24"/>
        </w:rPr>
        <w:t xml:space="preserve">liaising with the </w:t>
      </w:r>
      <w:r w:rsidR="00BB3F76">
        <w:rPr>
          <w:rFonts w:ascii="Calibri" w:hAnsi="Calibri" w:cs="Calibri"/>
          <w:w w:val="0"/>
          <w:sz w:val="24"/>
          <w:szCs w:val="24"/>
        </w:rPr>
        <w:t>School</w:t>
      </w:r>
      <w:r w:rsidRPr="00FE1ECC">
        <w:rPr>
          <w:rFonts w:ascii="Calibri" w:hAnsi="Calibri" w:cs="Calibri"/>
          <w:w w:val="0"/>
          <w:sz w:val="24"/>
          <w:szCs w:val="24"/>
        </w:rPr>
        <w:t xml:space="preserve"> and/or any future service provider, and providing reasonable assistance and advice concerning the Services and their transfer to the </w:t>
      </w:r>
      <w:r w:rsidR="00BB3F76">
        <w:rPr>
          <w:rFonts w:ascii="Calibri" w:hAnsi="Calibri" w:cs="Calibri"/>
          <w:w w:val="0"/>
          <w:sz w:val="24"/>
          <w:szCs w:val="24"/>
        </w:rPr>
        <w:t>School</w:t>
      </w:r>
      <w:r w:rsidRPr="00FE1ECC">
        <w:rPr>
          <w:rFonts w:ascii="Calibri" w:hAnsi="Calibri" w:cs="Calibri"/>
          <w:w w:val="0"/>
          <w:sz w:val="24"/>
          <w:szCs w:val="24"/>
        </w:rPr>
        <w:t xml:space="preserve"> or to such future service provider;</w:t>
      </w:r>
    </w:p>
    <w:p w14:paraId="487715B7" w14:textId="0A708E6B" w:rsidR="00017700" w:rsidRPr="00FE1ECC" w:rsidRDefault="00017700" w:rsidP="00017700">
      <w:pPr>
        <w:pStyle w:val="Heading3"/>
        <w:jc w:val="both"/>
        <w:rPr>
          <w:rFonts w:ascii="Calibri" w:hAnsi="Calibri" w:cs="Calibri"/>
          <w:sz w:val="24"/>
          <w:szCs w:val="24"/>
        </w:rPr>
      </w:pPr>
      <w:bookmarkStart w:id="170" w:name="_Ref347247689"/>
      <w:r w:rsidRPr="00FE1ECC">
        <w:rPr>
          <w:rFonts w:ascii="Calibri" w:hAnsi="Calibri" w:cs="Calibri"/>
          <w:w w:val="0"/>
          <w:sz w:val="24"/>
          <w:szCs w:val="24"/>
        </w:rPr>
        <w:t xml:space="preserve">providing to the </w:t>
      </w:r>
      <w:r w:rsidR="00BB3F76">
        <w:rPr>
          <w:rFonts w:ascii="Calibri" w:hAnsi="Calibri" w:cs="Calibri"/>
          <w:w w:val="0"/>
          <w:sz w:val="24"/>
          <w:szCs w:val="24"/>
        </w:rPr>
        <w:t>School</w:t>
      </w:r>
      <w:r w:rsidRPr="00FE1ECC">
        <w:rPr>
          <w:rFonts w:ascii="Calibri" w:hAnsi="Calibri" w:cs="Calibri"/>
          <w:w w:val="0"/>
          <w:sz w:val="24"/>
          <w:szCs w:val="24"/>
        </w:rPr>
        <w:t xml:space="preserve"> and/or to any future service provider all and any Information concerning the Services which is reasonably</w:t>
      </w:r>
      <w:bookmarkStart w:id="171" w:name="_DV_M1614"/>
      <w:bookmarkEnd w:id="171"/>
      <w:r w:rsidRPr="00FE1ECC">
        <w:rPr>
          <w:rFonts w:ascii="Calibri" w:hAnsi="Calibri" w:cs="Calibri"/>
          <w:w w:val="0"/>
          <w:sz w:val="24"/>
          <w:szCs w:val="24"/>
        </w:rPr>
        <w:t xml:space="preserve"> required for the efficient transfer of responsibility for their performance but Information which is commercially sensitive to the Contractor shall not be provided (and for the purposes of this clause, “commercially sensitive” shall mean information which would, if disclosed to a competitor of the Contractor, give that competitor a competitive advantage over the Contractor and </w:t>
      </w:r>
      <w:r w:rsidRPr="00FE1ECC">
        <w:rPr>
          <w:rFonts w:ascii="Calibri" w:hAnsi="Calibri" w:cs="Calibri"/>
          <w:w w:val="0"/>
          <w:sz w:val="24"/>
          <w:szCs w:val="24"/>
        </w:rPr>
        <w:lastRenderedPageBreak/>
        <w:t xml:space="preserve">thereby prejudice the business of the Contractor but shall not include any information referred to in clause </w:t>
      </w:r>
      <w:r w:rsidRPr="00A622EA">
        <w:rPr>
          <w:rFonts w:ascii="Calibri" w:hAnsi="Calibri" w:cs="Calibri"/>
        </w:rPr>
        <w:fldChar w:fldCharType="begin"/>
      </w:r>
      <w:r w:rsidRPr="00FE1ECC">
        <w:rPr>
          <w:rFonts w:ascii="Calibri" w:hAnsi="Calibri" w:cs="Calibri"/>
        </w:rPr>
        <w:instrText xml:space="preserve"> REF _Ref414471166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w w:val="0"/>
          <w:sz w:val="24"/>
          <w:szCs w:val="24"/>
        </w:rPr>
        <w:t>36</w:t>
      </w:r>
      <w:r w:rsidRPr="00A622EA">
        <w:rPr>
          <w:rFonts w:ascii="Calibri" w:hAnsi="Calibri" w:cs="Calibri"/>
        </w:rPr>
        <w:fldChar w:fldCharType="end"/>
      </w:r>
      <w:r w:rsidRPr="00FE1ECC">
        <w:rPr>
          <w:rFonts w:ascii="Calibri" w:hAnsi="Calibri" w:cs="Calibri"/>
          <w:w w:val="0"/>
          <w:sz w:val="24"/>
          <w:szCs w:val="24"/>
        </w:rPr>
        <w:t xml:space="preserve"> (TUPE));</w:t>
      </w:r>
    </w:p>
    <w:bookmarkEnd w:id="170"/>
    <w:p w14:paraId="1B88DFD4" w14:textId="52C2CA4D" w:rsidR="00017700" w:rsidRPr="00FE1ECC" w:rsidRDefault="00017700" w:rsidP="00017700">
      <w:pPr>
        <w:pStyle w:val="Heading2"/>
        <w:jc w:val="both"/>
        <w:rPr>
          <w:rFonts w:ascii="Calibri" w:hAnsi="Calibri" w:cs="Calibri"/>
          <w:sz w:val="24"/>
          <w:szCs w:val="24"/>
        </w:rPr>
      </w:pPr>
      <w:r w:rsidRPr="00FE1ECC">
        <w:rPr>
          <w:rFonts w:ascii="Calibri" w:hAnsi="Calibri" w:cs="Calibri"/>
          <w:w w:val="0"/>
          <w:sz w:val="24"/>
          <w:szCs w:val="24"/>
        </w:rPr>
        <w:t xml:space="preserve">The Contractor shall use all reasonable endeavours so as to facilitate the smooth transfer of responsibility for the Services to a future service provider or to the </w:t>
      </w:r>
      <w:r w:rsidR="00BB3F76">
        <w:rPr>
          <w:rFonts w:ascii="Calibri" w:hAnsi="Calibri" w:cs="Calibri"/>
          <w:w w:val="0"/>
          <w:sz w:val="24"/>
          <w:szCs w:val="24"/>
        </w:rPr>
        <w:t>School</w:t>
      </w:r>
      <w:r w:rsidRPr="00FE1ECC">
        <w:rPr>
          <w:rFonts w:ascii="Calibri" w:hAnsi="Calibri" w:cs="Calibri"/>
          <w:w w:val="0"/>
          <w:sz w:val="24"/>
          <w:szCs w:val="24"/>
        </w:rPr>
        <w:t>, as the case may be, and the Contractor shall take no action at any time during the Agreement Term or thereafter which is calculated or intended, directly or indirectly, to prejudice or frustrate or make more difficult such transfer.</w:t>
      </w:r>
    </w:p>
    <w:p w14:paraId="6CFF9364" w14:textId="77777777" w:rsidR="00017700" w:rsidRPr="00FE1ECC" w:rsidRDefault="00017700" w:rsidP="00017700">
      <w:pPr>
        <w:pStyle w:val="Heading1"/>
        <w:tabs>
          <w:tab w:val="clear" w:pos="993"/>
          <w:tab w:val="num" w:pos="851"/>
        </w:tabs>
        <w:rPr>
          <w:rFonts w:ascii="Calibri" w:hAnsi="Calibri" w:cs="Calibri"/>
          <w:sz w:val="24"/>
          <w:szCs w:val="24"/>
        </w:rPr>
      </w:pPr>
      <w:bookmarkStart w:id="172" w:name="_Toc274573586"/>
      <w:bookmarkStart w:id="173" w:name="_Ref414471166"/>
      <w:bookmarkStart w:id="174" w:name="_Toc124515723"/>
      <w:r w:rsidRPr="00FE1ECC">
        <w:rPr>
          <w:rFonts w:ascii="Calibri" w:hAnsi="Calibri" w:cs="Calibri"/>
          <w:sz w:val="24"/>
          <w:szCs w:val="24"/>
        </w:rPr>
        <w:t>TUPE</w:t>
      </w:r>
      <w:bookmarkStart w:id="175" w:name="_Toc262631698"/>
      <w:bookmarkEnd w:id="172"/>
      <w:bookmarkEnd w:id="173"/>
      <w:bookmarkEnd w:id="174"/>
      <w:r w:rsidRPr="00FE1ECC">
        <w:rPr>
          <w:rFonts w:ascii="Calibri" w:hAnsi="Calibri" w:cs="Calibri"/>
          <w:sz w:val="24"/>
          <w:szCs w:val="24"/>
        </w:rPr>
        <w:t xml:space="preserve"> </w:t>
      </w:r>
      <w:bookmarkEnd w:id="175"/>
    </w:p>
    <w:p w14:paraId="23C65931"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Contractor recognises that TUPE may apply in respect of this Agreement, and should they so apply that for the purposes of TUPE, the undertaking concerned (or any relevant part of the undertaking) shall transfer to the Contractor on the commencement of full operations. At the termination and/or expiry of this Agreement the provision detailed below shall apply.</w:t>
      </w:r>
    </w:p>
    <w:p w14:paraId="0B587C01" w14:textId="4C3C32AC" w:rsidR="00017700" w:rsidRPr="00FE1ECC" w:rsidRDefault="00017700" w:rsidP="00017700">
      <w:pPr>
        <w:pStyle w:val="Heading2"/>
        <w:jc w:val="both"/>
        <w:rPr>
          <w:rFonts w:ascii="Calibri" w:hAnsi="Calibri" w:cs="Calibri"/>
          <w:bCs w:val="0"/>
          <w:iCs w:val="0"/>
          <w:color w:val="000000"/>
          <w:sz w:val="24"/>
          <w:szCs w:val="24"/>
        </w:rPr>
      </w:pPr>
      <w:bookmarkStart w:id="176" w:name="_Ref276635574"/>
      <w:r w:rsidRPr="00FE1ECC">
        <w:rPr>
          <w:rFonts w:ascii="Calibri" w:hAnsi="Calibri" w:cs="Calibri"/>
          <w:sz w:val="24"/>
          <w:szCs w:val="24"/>
        </w:rPr>
        <w:t xml:space="preserve">During the period of six (6) months preceding the expiry of the Agreement or after the </w:t>
      </w:r>
      <w:r w:rsidR="00BB3F76">
        <w:rPr>
          <w:rFonts w:ascii="Calibri" w:hAnsi="Calibri" w:cs="Calibri"/>
          <w:sz w:val="24"/>
          <w:szCs w:val="24"/>
        </w:rPr>
        <w:t>School</w:t>
      </w:r>
      <w:r w:rsidRPr="00FE1ECC">
        <w:rPr>
          <w:rFonts w:ascii="Calibri" w:hAnsi="Calibri" w:cs="Calibri"/>
          <w:sz w:val="24"/>
          <w:szCs w:val="24"/>
        </w:rPr>
        <w:t xml:space="preserve"> has given notice to terminate the Agreement or the Contractor stops trading, and within twenty (20) Working Days of being so requested by the </w:t>
      </w:r>
      <w:r w:rsidR="00BB3F76">
        <w:rPr>
          <w:rFonts w:ascii="Calibri" w:hAnsi="Calibri" w:cs="Calibri"/>
          <w:sz w:val="24"/>
          <w:szCs w:val="24"/>
        </w:rPr>
        <w:t>School</w:t>
      </w:r>
      <w:r w:rsidRPr="00FE1ECC">
        <w:rPr>
          <w:rFonts w:ascii="Calibri" w:hAnsi="Calibri" w:cs="Calibri"/>
          <w:sz w:val="24"/>
          <w:szCs w:val="24"/>
        </w:rPr>
        <w:t xml:space="preserve">, the Contractor shall fully and accurately disclose to the </w:t>
      </w:r>
      <w:r w:rsidR="00BB3F76">
        <w:rPr>
          <w:rFonts w:ascii="Calibri" w:hAnsi="Calibri" w:cs="Calibri"/>
          <w:sz w:val="24"/>
          <w:szCs w:val="24"/>
        </w:rPr>
        <w:t>School</w:t>
      </w:r>
      <w:r w:rsidRPr="00FE1ECC">
        <w:rPr>
          <w:rFonts w:ascii="Calibri" w:hAnsi="Calibri" w:cs="Calibri"/>
          <w:sz w:val="24"/>
          <w:szCs w:val="24"/>
        </w:rPr>
        <w:t xml:space="preserve"> for the purposes of TUPE all information relating to its employees engaged in providing Services under the Agreement, in particular, but not necessarily restricted to, the following:</w:t>
      </w:r>
      <w:bookmarkEnd w:id="176"/>
      <w:r w:rsidRPr="00FE1ECC">
        <w:rPr>
          <w:rFonts w:ascii="Calibri" w:hAnsi="Calibri" w:cs="Calibri"/>
          <w:sz w:val="24"/>
          <w:szCs w:val="24"/>
        </w:rPr>
        <w:t xml:space="preserve"> </w:t>
      </w:r>
    </w:p>
    <w:p w14:paraId="5C99E59D" w14:textId="77777777" w:rsidR="00017700" w:rsidRPr="00FE1ECC" w:rsidRDefault="00017700" w:rsidP="00017700">
      <w:pPr>
        <w:pStyle w:val="Heading3"/>
        <w:jc w:val="both"/>
        <w:rPr>
          <w:rFonts w:ascii="Calibri" w:hAnsi="Calibri" w:cs="Calibri"/>
          <w:sz w:val="24"/>
          <w:szCs w:val="24"/>
        </w:rPr>
      </w:pPr>
      <w:r w:rsidRPr="00FE1ECC">
        <w:rPr>
          <w:rFonts w:ascii="Calibri" w:hAnsi="Calibri" w:cs="Calibri"/>
          <w:sz w:val="24"/>
          <w:szCs w:val="24"/>
        </w:rPr>
        <w:t xml:space="preserve">the total number of Staff whose employment with the Contractor is liable to be terminated at the expiry of this Agreement but for any operation of law; and </w:t>
      </w:r>
    </w:p>
    <w:p w14:paraId="170A9B2B"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sz w:val="24"/>
          <w:szCs w:val="24"/>
        </w:rPr>
        <w:t xml:space="preserve">for each person, age and gender, details of their salary, and pay settlements covering that person which relate to future dates but which have already been agreed and their redundancy entitlements (the names of individual members of employed Staff do not have to be given); and </w:t>
      </w:r>
    </w:p>
    <w:p w14:paraId="0CEF8004"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sz w:val="24"/>
          <w:szCs w:val="24"/>
        </w:rPr>
        <w:t xml:space="preserve">full information about the other terms and conditions on which the affected Staff are employed (including but not limited to their working arrangements), or about where that information can be found; and </w:t>
      </w:r>
    </w:p>
    <w:p w14:paraId="5B0EC031"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sz w:val="24"/>
          <w:szCs w:val="24"/>
        </w:rPr>
        <w:t xml:space="preserve">details of pensions entitlements, if any; and </w:t>
      </w:r>
    </w:p>
    <w:p w14:paraId="5FEFEE1E" w14:textId="77777777" w:rsidR="00017700" w:rsidRPr="00FE1ECC" w:rsidRDefault="00017700" w:rsidP="00017700">
      <w:pPr>
        <w:pStyle w:val="Heading3"/>
        <w:jc w:val="both"/>
        <w:rPr>
          <w:rFonts w:ascii="Calibri" w:hAnsi="Calibri" w:cs="Calibri"/>
          <w:bCs w:val="0"/>
          <w:sz w:val="24"/>
          <w:szCs w:val="24"/>
        </w:rPr>
      </w:pPr>
      <w:r w:rsidRPr="00FE1ECC">
        <w:rPr>
          <w:rFonts w:ascii="Calibri" w:hAnsi="Calibri" w:cs="Calibri"/>
          <w:sz w:val="24"/>
          <w:szCs w:val="24"/>
        </w:rPr>
        <w:t xml:space="preserve">job titles of the members of Staff affected and the qualifications required for each position. </w:t>
      </w:r>
    </w:p>
    <w:p w14:paraId="128ED855" w14:textId="0D82440B"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permit the </w:t>
      </w:r>
      <w:r w:rsidR="00BB3F76">
        <w:rPr>
          <w:rFonts w:ascii="Calibri" w:hAnsi="Calibri" w:cs="Calibri"/>
          <w:sz w:val="24"/>
          <w:szCs w:val="24"/>
        </w:rPr>
        <w:t>School</w:t>
      </w:r>
      <w:r w:rsidRPr="00FE1ECC">
        <w:rPr>
          <w:rFonts w:ascii="Calibri" w:hAnsi="Calibri" w:cs="Calibri"/>
          <w:sz w:val="24"/>
          <w:szCs w:val="24"/>
        </w:rPr>
        <w:t xml:space="preserve"> to use the information for the purposes of TUPE and of re-tendering.  The Contractor will co-operate with the re-tendering of the Agreement by allowing the transferee to communicate with and meet the affected employees and/or their representatives.</w:t>
      </w:r>
    </w:p>
    <w:p w14:paraId="0D0DE9C8" w14:textId="1296BD30" w:rsidR="00017700" w:rsidRPr="00FE1ECC" w:rsidRDefault="00017700" w:rsidP="00017700">
      <w:pPr>
        <w:pStyle w:val="Heading2"/>
        <w:jc w:val="both"/>
        <w:rPr>
          <w:rFonts w:ascii="Calibri" w:hAnsi="Calibri" w:cs="Calibri"/>
          <w:bCs w:val="0"/>
          <w:iCs w:val="0"/>
          <w:color w:val="000000"/>
          <w:sz w:val="24"/>
          <w:szCs w:val="24"/>
        </w:rPr>
      </w:pPr>
      <w:r w:rsidRPr="00FE1ECC">
        <w:rPr>
          <w:rFonts w:ascii="Calibri" w:hAnsi="Calibri" w:cs="Calibri"/>
          <w:sz w:val="24"/>
          <w:szCs w:val="24"/>
        </w:rPr>
        <w:t xml:space="preserve">The Contractor agrees to indemnify the </w:t>
      </w:r>
      <w:r w:rsidR="00BB3F76">
        <w:rPr>
          <w:rFonts w:ascii="Calibri" w:hAnsi="Calibri" w:cs="Calibri"/>
          <w:sz w:val="24"/>
          <w:szCs w:val="24"/>
        </w:rPr>
        <w:t>School</w:t>
      </w:r>
      <w:r w:rsidRPr="00FE1ECC">
        <w:rPr>
          <w:rFonts w:ascii="Calibri" w:hAnsi="Calibri" w:cs="Calibri"/>
          <w:sz w:val="24"/>
          <w:szCs w:val="24"/>
        </w:rPr>
        <w:t xml:space="preserve"> fully and to hold it harmless at all times from and against all losses, actions, proceedings, claims, expenses, awards, costs and all </w:t>
      </w:r>
      <w:r w:rsidRPr="00FE1ECC">
        <w:rPr>
          <w:rFonts w:ascii="Calibri" w:hAnsi="Calibri" w:cs="Calibri"/>
          <w:sz w:val="24"/>
          <w:szCs w:val="24"/>
        </w:rPr>
        <w:lastRenderedPageBreak/>
        <w:t xml:space="preserve">other liabilities whatsoever in any way connected with or arising from or relating to the provision of information under clause </w:t>
      </w:r>
      <w:r w:rsidRPr="00A622EA">
        <w:rPr>
          <w:rFonts w:ascii="Calibri" w:hAnsi="Calibri" w:cs="Calibri"/>
        </w:rPr>
        <w:fldChar w:fldCharType="begin"/>
      </w:r>
      <w:r w:rsidRPr="00FE1ECC">
        <w:rPr>
          <w:rFonts w:ascii="Calibri" w:hAnsi="Calibri" w:cs="Calibri"/>
        </w:rPr>
        <w:instrText xml:space="preserve"> REF _Ref276635574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36.2</w:t>
      </w:r>
      <w:r w:rsidRPr="00A622EA">
        <w:rPr>
          <w:rFonts w:ascii="Calibri" w:hAnsi="Calibri" w:cs="Calibri"/>
        </w:rPr>
        <w:fldChar w:fldCharType="end"/>
      </w:r>
      <w:r w:rsidRPr="00FE1ECC">
        <w:rPr>
          <w:rFonts w:ascii="Calibri" w:hAnsi="Calibri" w:cs="Calibri"/>
          <w:sz w:val="24"/>
          <w:szCs w:val="24"/>
        </w:rPr>
        <w:t>.</w:t>
      </w:r>
    </w:p>
    <w:p w14:paraId="69CE5A45" w14:textId="48A3ED02" w:rsidR="00017700" w:rsidRPr="00FE1ECC" w:rsidRDefault="00017700" w:rsidP="00017700">
      <w:pPr>
        <w:pStyle w:val="Heading2"/>
        <w:jc w:val="both"/>
        <w:rPr>
          <w:rFonts w:ascii="Calibri" w:hAnsi="Calibri" w:cs="Calibri"/>
          <w:bCs w:val="0"/>
          <w:iCs w:val="0"/>
          <w:sz w:val="24"/>
          <w:szCs w:val="24"/>
        </w:rPr>
      </w:pPr>
      <w:bookmarkStart w:id="177" w:name="_Ref414607940"/>
      <w:r w:rsidRPr="00FE1ECC">
        <w:rPr>
          <w:rFonts w:ascii="Calibri" w:hAnsi="Calibri" w:cs="Calibri"/>
          <w:sz w:val="24"/>
          <w:szCs w:val="24"/>
        </w:rPr>
        <w:t xml:space="preserve">The Contractor agrees to indemnify the </w:t>
      </w:r>
      <w:r w:rsidR="00BB3F76">
        <w:rPr>
          <w:rFonts w:ascii="Calibri" w:hAnsi="Calibri" w:cs="Calibri"/>
          <w:sz w:val="24"/>
          <w:szCs w:val="24"/>
        </w:rPr>
        <w:t>School</w:t>
      </w:r>
      <w:r w:rsidRPr="00FE1ECC">
        <w:rPr>
          <w:rFonts w:ascii="Calibri" w:hAnsi="Calibri" w:cs="Calibri"/>
          <w:sz w:val="24"/>
          <w:szCs w:val="24"/>
        </w:rPr>
        <w:t xml:space="preserve"> from and against all losses, actions, proceedings, claims, expenses, awards, costs and all other liabilities (including legal fees) in connection with or as a result of any claim or demand by any employee or other employee or person claiming to be an employee on any date upon which the Agreement is terminated and/or transferred to any third party (“Relevant Transfer Date”) arising out of their employment or its termination whether such claim or claims arise before or after the Relevant Transfer Date.</w:t>
      </w:r>
      <w:bookmarkEnd w:id="177"/>
      <w:r w:rsidRPr="00FE1ECC">
        <w:rPr>
          <w:rFonts w:ascii="Calibri" w:hAnsi="Calibri" w:cs="Calibri"/>
          <w:sz w:val="24"/>
          <w:szCs w:val="24"/>
        </w:rPr>
        <w:t xml:space="preserve"> </w:t>
      </w:r>
    </w:p>
    <w:p w14:paraId="2C6A073F" w14:textId="704683E7" w:rsidR="00017700" w:rsidRPr="00FE1ECC" w:rsidRDefault="00017700" w:rsidP="00017700">
      <w:pPr>
        <w:pStyle w:val="Heading2"/>
        <w:jc w:val="both"/>
        <w:rPr>
          <w:rFonts w:ascii="Calibri" w:hAnsi="Calibri" w:cs="Calibri"/>
          <w:bCs w:val="0"/>
          <w:iCs w:val="0"/>
          <w:sz w:val="24"/>
          <w:szCs w:val="24"/>
        </w:rPr>
      </w:pPr>
      <w:r w:rsidRPr="00FE1ECC">
        <w:rPr>
          <w:rFonts w:ascii="Calibri" w:hAnsi="Calibri" w:cs="Calibri"/>
          <w:sz w:val="24"/>
          <w:szCs w:val="24"/>
        </w:rPr>
        <w:t xml:space="preserve">In the event that the information provided by the Contractor in accordance with clause </w:t>
      </w:r>
      <w:r w:rsidRPr="00A622EA">
        <w:rPr>
          <w:rFonts w:ascii="Calibri" w:hAnsi="Calibri" w:cs="Calibri"/>
        </w:rPr>
        <w:fldChar w:fldCharType="begin"/>
      </w:r>
      <w:r w:rsidRPr="00FE1ECC">
        <w:rPr>
          <w:rFonts w:ascii="Calibri" w:hAnsi="Calibri" w:cs="Calibri"/>
        </w:rPr>
        <w:instrText xml:space="preserve"> REF _Ref276635574 \r \h  \* MERGEFORMAT </w:instrText>
      </w:r>
      <w:r w:rsidRPr="00A622EA">
        <w:rPr>
          <w:rFonts w:ascii="Calibri" w:hAnsi="Calibri" w:cs="Calibri"/>
        </w:rPr>
      </w:r>
      <w:r w:rsidRPr="00A622EA">
        <w:rPr>
          <w:rFonts w:ascii="Calibri" w:hAnsi="Calibri" w:cs="Calibri"/>
        </w:rPr>
        <w:fldChar w:fldCharType="separate"/>
      </w:r>
      <w:r w:rsidR="00990CE2" w:rsidRPr="00990CE2">
        <w:rPr>
          <w:rFonts w:ascii="Calibri" w:hAnsi="Calibri" w:cs="Calibri"/>
          <w:sz w:val="24"/>
          <w:szCs w:val="24"/>
        </w:rPr>
        <w:t>36.2</w:t>
      </w:r>
      <w:r w:rsidRPr="00A622EA">
        <w:rPr>
          <w:rFonts w:ascii="Calibri" w:hAnsi="Calibri" w:cs="Calibri"/>
        </w:rPr>
        <w:fldChar w:fldCharType="end"/>
      </w:r>
      <w:r w:rsidRPr="00FE1ECC">
        <w:rPr>
          <w:rFonts w:ascii="Calibri" w:hAnsi="Calibri" w:cs="Calibri"/>
          <w:sz w:val="24"/>
          <w:szCs w:val="24"/>
        </w:rPr>
        <w:t xml:space="preserve"> above becomes inaccurate, whether due to changes to the employment and personnel details of the affected employees made subsequent to the original provision of such information or by reason of the Contractor becoming aware that the information originally given was inaccurate, the Contractor shall notify the </w:t>
      </w:r>
      <w:r w:rsidR="00BB3F76">
        <w:rPr>
          <w:rFonts w:ascii="Calibri" w:hAnsi="Calibri" w:cs="Calibri"/>
          <w:sz w:val="24"/>
          <w:szCs w:val="24"/>
        </w:rPr>
        <w:t>School</w:t>
      </w:r>
      <w:r w:rsidRPr="00FE1ECC">
        <w:rPr>
          <w:rFonts w:ascii="Calibri" w:hAnsi="Calibri" w:cs="Calibri"/>
          <w:sz w:val="24"/>
          <w:szCs w:val="24"/>
        </w:rPr>
        <w:t xml:space="preserve"> of the inaccuracies and provide the amended information. </w:t>
      </w:r>
    </w:p>
    <w:p w14:paraId="7AA4D13A"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provisions of this clause shall apply during the continuance of this Agreement and indefinitely after its termination.</w:t>
      </w:r>
    </w:p>
    <w:p w14:paraId="1FFB9A01" w14:textId="77777777" w:rsidR="00017700" w:rsidRPr="00FE1ECC" w:rsidRDefault="00017700" w:rsidP="00017700">
      <w:pPr>
        <w:pStyle w:val="Heading1"/>
        <w:tabs>
          <w:tab w:val="clear" w:pos="993"/>
          <w:tab w:val="num" w:pos="851"/>
        </w:tabs>
        <w:ind w:left="851"/>
        <w:rPr>
          <w:rFonts w:ascii="Calibri" w:hAnsi="Calibri" w:cs="Calibri"/>
          <w:sz w:val="24"/>
          <w:szCs w:val="24"/>
        </w:rPr>
      </w:pPr>
      <w:bookmarkStart w:id="178" w:name="_Toc283888781"/>
      <w:bookmarkStart w:id="179" w:name="_Toc124515724"/>
      <w:r w:rsidRPr="00FE1ECC">
        <w:rPr>
          <w:rFonts w:ascii="Calibri" w:hAnsi="Calibri" w:cs="Calibri"/>
          <w:sz w:val="24"/>
          <w:szCs w:val="24"/>
        </w:rPr>
        <w:t>Transparency requirement</w:t>
      </w:r>
      <w:bookmarkEnd w:id="178"/>
      <w:bookmarkEnd w:id="179"/>
      <w:r w:rsidRPr="00FE1ECC">
        <w:rPr>
          <w:rFonts w:ascii="Calibri" w:hAnsi="Calibri" w:cs="Calibri"/>
          <w:sz w:val="24"/>
          <w:szCs w:val="24"/>
        </w:rPr>
        <w:t xml:space="preserve"> </w:t>
      </w:r>
    </w:p>
    <w:p w14:paraId="124FDCA0" w14:textId="7E81480B"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Parties acknowledge that, except for any Information which is exempt from disclosure in accordance with the provisions of the FOIA the text of this Agreement, and any Schedules to this Agreement, is not Confidential Information. The </w:t>
      </w:r>
      <w:r w:rsidR="00BB3F76">
        <w:rPr>
          <w:rFonts w:ascii="Calibri" w:hAnsi="Calibri" w:cs="Calibri"/>
          <w:sz w:val="24"/>
          <w:szCs w:val="24"/>
        </w:rPr>
        <w:t>School</w:t>
      </w:r>
      <w:r w:rsidRPr="00FE1ECC">
        <w:rPr>
          <w:rFonts w:ascii="Calibri" w:hAnsi="Calibri" w:cs="Calibri"/>
          <w:sz w:val="24"/>
          <w:szCs w:val="24"/>
        </w:rPr>
        <w:t xml:space="preserve"> shall be responsible for determining in its absolute discretion whether any part of the Agreement or its Schedules is exempt from disclosure in accordance with the provisions of the FOIA.</w:t>
      </w:r>
    </w:p>
    <w:p w14:paraId="1CCFABD0" w14:textId="7A9A2974"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Notwithstanding any other term of this Agreement, the Contractor hereby gives its consent for the </w:t>
      </w:r>
      <w:r w:rsidR="00BB3F76">
        <w:rPr>
          <w:rFonts w:ascii="Calibri" w:hAnsi="Calibri" w:cs="Calibri"/>
          <w:sz w:val="24"/>
          <w:szCs w:val="24"/>
        </w:rPr>
        <w:t>School</w:t>
      </w:r>
      <w:r w:rsidRPr="00FE1ECC">
        <w:rPr>
          <w:rFonts w:ascii="Calibri" w:hAnsi="Calibri" w:cs="Calibri"/>
          <w:sz w:val="24"/>
          <w:szCs w:val="24"/>
        </w:rPr>
        <w:t xml:space="preserve"> to publish this Agreement and its Schedules in its entirety, including from time to time agreed changes to the Agreement, to the general public in whatever form the </w:t>
      </w:r>
      <w:r w:rsidR="00BB3F76">
        <w:rPr>
          <w:rFonts w:ascii="Calibri" w:hAnsi="Calibri" w:cs="Calibri"/>
          <w:sz w:val="24"/>
          <w:szCs w:val="24"/>
        </w:rPr>
        <w:t>School</w:t>
      </w:r>
      <w:r w:rsidRPr="00FE1ECC">
        <w:rPr>
          <w:rFonts w:ascii="Calibri" w:hAnsi="Calibri" w:cs="Calibri"/>
          <w:sz w:val="24"/>
          <w:szCs w:val="24"/>
        </w:rPr>
        <w:t xml:space="preserve"> decides. </w:t>
      </w:r>
    </w:p>
    <w:p w14:paraId="65FEFB30" w14:textId="77777777" w:rsidR="00017700" w:rsidRPr="00FE1ECC" w:rsidRDefault="00017700" w:rsidP="00017700">
      <w:pPr>
        <w:pStyle w:val="Heading1"/>
        <w:tabs>
          <w:tab w:val="clear" w:pos="993"/>
          <w:tab w:val="num" w:pos="851"/>
        </w:tabs>
        <w:rPr>
          <w:rFonts w:ascii="Calibri" w:hAnsi="Calibri" w:cs="Calibri"/>
          <w:sz w:val="24"/>
          <w:szCs w:val="24"/>
        </w:rPr>
      </w:pPr>
      <w:bookmarkStart w:id="180" w:name="_Toc124515725"/>
      <w:r w:rsidRPr="00FE1ECC">
        <w:rPr>
          <w:rFonts w:ascii="Calibri" w:hAnsi="Calibri" w:cs="Calibri"/>
          <w:sz w:val="24"/>
          <w:szCs w:val="24"/>
        </w:rPr>
        <w:t>General</w:t>
      </w:r>
      <w:bookmarkEnd w:id="180"/>
      <w:r w:rsidRPr="00FE1ECC">
        <w:rPr>
          <w:rFonts w:ascii="Calibri" w:hAnsi="Calibri" w:cs="Calibri"/>
          <w:sz w:val="24"/>
          <w:szCs w:val="24"/>
        </w:rPr>
        <w:t xml:space="preserve"> </w:t>
      </w:r>
    </w:p>
    <w:p w14:paraId="01F75C39" w14:textId="772A07F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ensure that its employees and agents are made aware of the </w:t>
      </w:r>
      <w:r w:rsidR="00BB3F76">
        <w:rPr>
          <w:rFonts w:ascii="Calibri" w:hAnsi="Calibri" w:cs="Calibri"/>
          <w:sz w:val="24"/>
          <w:szCs w:val="24"/>
        </w:rPr>
        <w:t>School</w:t>
      </w:r>
      <w:r w:rsidRPr="00FE1ECC">
        <w:rPr>
          <w:rFonts w:ascii="Calibri" w:hAnsi="Calibri" w:cs="Calibri"/>
          <w:sz w:val="24"/>
          <w:szCs w:val="24"/>
        </w:rPr>
        <w:t xml:space="preserve">’s Whistleblowing Policy and that the details of this policy are fully explained to them, and the Contractor shall provide the </w:t>
      </w:r>
      <w:r w:rsidR="00BB3F76">
        <w:rPr>
          <w:rFonts w:ascii="Calibri" w:hAnsi="Calibri" w:cs="Calibri"/>
          <w:sz w:val="24"/>
          <w:szCs w:val="24"/>
        </w:rPr>
        <w:t>School</w:t>
      </w:r>
      <w:r w:rsidRPr="00FE1ECC">
        <w:rPr>
          <w:rFonts w:ascii="Calibri" w:hAnsi="Calibri" w:cs="Calibri"/>
          <w:sz w:val="24"/>
          <w:szCs w:val="24"/>
        </w:rPr>
        <w:t xml:space="preserve"> with evidence of doing so upon request.</w:t>
      </w:r>
    </w:p>
    <w:p w14:paraId="0999ACE2"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Contractor shall, and shall use reasonable endeavours to, ensure that its employees, agents and subcontractors shall, at all times, act in a way that is compatible with the Convention Rights within the meaning of Section 1 of the Human Rights Act 1998.</w:t>
      </w:r>
    </w:p>
    <w:p w14:paraId="678A1A17" w14:textId="206A780A"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 xml:space="preserve">The Contractor shall not issue any press release or make any public statement concerning the </w:t>
      </w:r>
      <w:r w:rsidR="00BB3F76">
        <w:rPr>
          <w:rFonts w:ascii="Calibri" w:hAnsi="Calibri" w:cs="Calibri"/>
          <w:sz w:val="24"/>
          <w:szCs w:val="24"/>
        </w:rPr>
        <w:t>School</w:t>
      </w:r>
      <w:r w:rsidRPr="00FE1ECC">
        <w:rPr>
          <w:rFonts w:ascii="Calibri" w:hAnsi="Calibri" w:cs="Calibri"/>
          <w:sz w:val="24"/>
          <w:szCs w:val="24"/>
        </w:rPr>
        <w:t xml:space="preserve">, its employees, agents, </w:t>
      </w:r>
      <w:r w:rsidR="00BB3F76">
        <w:rPr>
          <w:rFonts w:ascii="Calibri" w:hAnsi="Calibri" w:cs="Calibri"/>
          <w:sz w:val="24"/>
          <w:szCs w:val="24"/>
        </w:rPr>
        <w:t>School</w:t>
      </w:r>
      <w:r w:rsidRPr="00FE1ECC">
        <w:rPr>
          <w:rFonts w:ascii="Calibri" w:hAnsi="Calibri" w:cs="Calibri"/>
          <w:sz w:val="24"/>
          <w:szCs w:val="24"/>
        </w:rPr>
        <w:t xml:space="preserve">lors, the Goods and/or Services without the prior written consent of the </w:t>
      </w:r>
      <w:r w:rsidR="00BB3F76">
        <w:rPr>
          <w:rFonts w:ascii="Calibri" w:hAnsi="Calibri" w:cs="Calibri"/>
          <w:sz w:val="24"/>
          <w:szCs w:val="24"/>
        </w:rPr>
        <w:t>School</w:t>
      </w:r>
      <w:r w:rsidRPr="00FE1ECC">
        <w:rPr>
          <w:rFonts w:ascii="Calibri" w:hAnsi="Calibri" w:cs="Calibri"/>
          <w:sz w:val="24"/>
          <w:szCs w:val="24"/>
        </w:rPr>
        <w:t>.</w:t>
      </w:r>
    </w:p>
    <w:p w14:paraId="3817D9D6" w14:textId="77777777" w:rsidR="00017700" w:rsidRPr="00FE1ECC" w:rsidRDefault="00017700" w:rsidP="00017700">
      <w:pPr>
        <w:pStyle w:val="Heading2"/>
        <w:jc w:val="both"/>
        <w:rPr>
          <w:rFonts w:ascii="Calibri" w:hAnsi="Calibri" w:cs="Calibri"/>
          <w:bCs w:val="0"/>
          <w:iCs w:val="0"/>
          <w:sz w:val="24"/>
          <w:szCs w:val="24"/>
        </w:rPr>
      </w:pPr>
      <w:r w:rsidRPr="00FE1ECC">
        <w:rPr>
          <w:rFonts w:ascii="Calibri" w:hAnsi="Calibri" w:cs="Calibri"/>
          <w:bCs w:val="0"/>
          <w:iCs w:val="0"/>
          <w:sz w:val="24"/>
          <w:szCs w:val="24"/>
        </w:rPr>
        <w:lastRenderedPageBreak/>
        <w:t xml:space="preserve">If there is any inconsistency or conflict between what is set out in the Conditions of this Agreement and what is set out in any of the Schedules, then the Conditions will take precedence over any Schedule. </w:t>
      </w:r>
    </w:p>
    <w:p w14:paraId="060CAA1B"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These conditions constitute the entire understanding between the parties relating to the subject matter of the Agreement and, save as may be expressly referred to or referenced herein, supersede all prior representations, writings, negotiations or understandings with respect hereto, except in respect of any fraudulent misrepresentation made by either party.</w:t>
      </w:r>
    </w:p>
    <w:p w14:paraId="2EE68C9A" w14:textId="77777777" w:rsidR="00017700" w:rsidRPr="00FE1ECC" w:rsidRDefault="00017700" w:rsidP="00017700">
      <w:pPr>
        <w:pStyle w:val="Heading1"/>
        <w:tabs>
          <w:tab w:val="clear" w:pos="993"/>
          <w:tab w:val="num" w:pos="851"/>
        </w:tabs>
        <w:rPr>
          <w:rFonts w:ascii="Calibri" w:hAnsi="Calibri" w:cs="Calibri"/>
          <w:sz w:val="24"/>
          <w:szCs w:val="24"/>
        </w:rPr>
      </w:pPr>
      <w:bookmarkStart w:id="181" w:name="_Toc124515726"/>
      <w:r w:rsidRPr="00FE1ECC">
        <w:rPr>
          <w:rFonts w:ascii="Calibri" w:hAnsi="Calibri" w:cs="Calibri"/>
          <w:sz w:val="24"/>
          <w:szCs w:val="24"/>
        </w:rPr>
        <w:t>The Contracts (Rights of Third Parties) Act 1999</w:t>
      </w:r>
      <w:bookmarkEnd w:id="181"/>
    </w:p>
    <w:p w14:paraId="5DACABA9"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Neither Party intends to confer any right or benefit upon a third party and for the avoidance of doubt, the provisions of the Contracts (Rights of Third Parties) Act 1999 are expressly excluded from this Agreement</w:t>
      </w:r>
    </w:p>
    <w:p w14:paraId="5B845009" w14:textId="103E56ED" w:rsidR="0072203F" w:rsidRPr="000D3F27" w:rsidRDefault="000D3F27" w:rsidP="000D3F27">
      <w:pPr>
        <w:pStyle w:val="Heading1"/>
        <w:tabs>
          <w:tab w:val="clear" w:pos="993"/>
          <w:tab w:val="num" w:pos="851"/>
        </w:tabs>
        <w:rPr>
          <w:rFonts w:ascii="Calibri" w:hAnsi="Calibri" w:cs="Calibri"/>
          <w:sz w:val="24"/>
          <w:szCs w:val="24"/>
        </w:rPr>
      </w:pPr>
      <w:bookmarkStart w:id="182" w:name="_Toc124515727"/>
      <w:r>
        <w:rPr>
          <w:rFonts w:ascii="Calibri" w:hAnsi="Calibri" w:cs="Calibri"/>
          <w:sz w:val="24"/>
          <w:szCs w:val="24"/>
        </w:rPr>
        <w:t>A</w:t>
      </w:r>
      <w:r w:rsidR="0072203F" w:rsidRPr="000D3F27">
        <w:rPr>
          <w:rFonts w:ascii="Calibri" w:hAnsi="Calibri" w:cs="Calibri"/>
          <w:sz w:val="24"/>
          <w:szCs w:val="24"/>
        </w:rPr>
        <w:t>nti slavery</w:t>
      </w:r>
      <w:bookmarkEnd w:id="182"/>
    </w:p>
    <w:p w14:paraId="4FC04020" w14:textId="77777777" w:rsidR="0072203F" w:rsidRPr="0072203F" w:rsidRDefault="0072203F" w:rsidP="0072203F">
      <w:pPr>
        <w:pStyle w:val="Heading2"/>
        <w:jc w:val="both"/>
        <w:rPr>
          <w:rFonts w:ascii="Calibri" w:hAnsi="Calibri" w:cs="Calibri"/>
          <w:sz w:val="24"/>
          <w:szCs w:val="24"/>
        </w:rPr>
      </w:pPr>
      <w:r w:rsidRPr="0072203F">
        <w:rPr>
          <w:rFonts w:ascii="Calibri" w:hAnsi="Calibri" w:cs="Calibri"/>
          <w:sz w:val="24"/>
          <w:szCs w:val="24"/>
        </w:rPr>
        <w:t>The Contractor shall:</w:t>
      </w:r>
    </w:p>
    <w:p w14:paraId="5CECFE24" w14:textId="2A2CFA75" w:rsidR="0072203F" w:rsidRPr="0072203F" w:rsidRDefault="0072203F" w:rsidP="0072203F">
      <w:pPr>
        <w:pStyle w:val="Heading3"/>
        <w:jc w:val="both"/>
        <w:rPr>
          <w:rFonts w:ascii="Calibri" w:hAnsi="Calibri" w:cs="Calibri"/>
          <w:sz w:val="24"/>
          <w:szCs w:val="24"/>
        </w:rPr>
      </w:pPr>
      <w:r w:rsidRPr="0072203F">
        <w:rPr>
          <w:rFonts w:ascii="Calibri" w:hAnsi="Calibri" w:cs="Calibri"/>
          <w:sz w:val="24"/>
          <w:szCs w:val="24"/>
        </w:rPr>
        <w:t>have and maintain throughout the term of this Agreement its own policies and procedures to ensure its compliance with anti-slavery legislation; and</w:t>
      </w:r>
    </w:p>
    <w:p w14:paraId="0ADE8898" w14:textId="77777777" w:rsidR="0072203F" w:rsidRPr="0072203F" w:rsidRDefault="0072203F" w:rsidP="0072203F">
      <w:pPr>
        <w:pStyle w:val="Heading3"/>
        <w:jc w:val="both"/>
        <w:rPr>
          <w:rFonts w:ascii="Calibri" w:hAnsi="Calibri" w:cs="Calibri"/>
          <w:sz w:val="24"/>
          <w:szCs w:val="24"/>
        </w:rPr>
      </w:pPr>
      <w:r w:rsidRPr="0072203F">
        <w:rPr>
          <w:rFonts w:ascii="Calibri" w:hAnsi="Calibri" w:cs="Calibri"/>
          <w:sz w:val="24"/>
          <w:szCs w:val="24"/>
        </w:rPr>
        <w:t>not engage in any activity, practice or conduct that would constitute an offence under sections 1, 2 or 4 of the Modern Slavery Act 2015 if such activity, practice or conduct were carried out in the UK.</w:t>
      </w:r>
    </w:p>
    <w:p w14:paraId="162AD6B5" w14:textId="77777777" w:rsidR="0072203F" w:rsidRPr="0072203F" w:rsidRDefault="0072203F" w:rsidP="0072203F">
      <w:pPr>
        <w:pStyle w:val="Heading2"/>
        <w:jc w:val="both"/>
        <w:rPr>
          <w:rFonts w:ascii="Calibri" w:hAnsi="Calibri" w:cs="Calibri"/>
          <w:sz w:val="24"/>
          <w:szCs w:val="24"/>
        </w:rPr>
      </w:pPr>
      <w:r w:rsidRPr="0072203F">
        <w:rPr>
          <w:rFonts w:ascii="Calibri" w:hAnsi="Calibri" w:cs="Calibri"/>
          <w:sz w:val="24"/>
          <w:szCs w:val="24"/>
        </w:rPr>
        <w:t>The Contractor represents and warrants that neither the Contractor nor any of its officers, employees or other persons associates with it:</w:t>
      </w:r>
    </w:p>
    <w:p w14:paraId="047BAD08" w14:textId="77777777" w:rsidR="0072203F" w:rsidRPr="0072203F" w:rsidRDefault="0072203F" w:rsidP="0072203F">
      <w:pPr>
        <w:numPr>
          <w:ilvl w:val="0"/>
          <w:numId w:val="43"/>
        </w:numPr>
        <w:jc w:val="both"/>
        <w:rPr>
          <w:rFonts w:ascii="Calibri" w:hAnsi="Calibri" w:cs="Calibri"/>
          <w:szCs w:val="24"/>
        </w:rPr>
      </w:pPr>
      <w:r w:rsidRPr="0072203F">
        <w:rPr>
          <w:rFonts w:ascii="Calibri" w:hAnsi="Calibri" w:cs="Calibri"/>
          <w:szCs w:val="24"/>
        </w:rPr>
        <w:t>as been convicted of any offence involving slavery and human trafficking; and</w:t>
      </w:r>
    </w:p>
    <w:p w14:paraId="17A9C621" w14:textId="77777777" w:rsidR="0072203F" w:rsidRPr="0072203F" w:rsidRDefault="0072203F" w:rsidP="0072203F">
      <w:pPr>
        <w:ind w:left="720"/>
        <w:jc w:val="both"/>
        <w:rPr>
          <w:rFonts w:ascii="Calibri" w:hAnsi="Calibri" w:cs="Calibri"/>
          <w:szCs w:val="24"/>
        </w:rPr>
      </w:pPr>
    </w:p>
    <w:p w14:paraId="672298A2" w14:textId="77777777" w:rsidR="0072203F" w:rsidRPr="0072203F" w:rsidRDefault="0072203F" w:rsidP="0072203F">
      <w:pPr>
        <w:numPr>
          <w:ilvl w:val="0"/>
          <w:numId w:val="43"/>
        </w:numPr>
        <w:jc w:val="both"/>
        <w:rPr>
          <w:rFonts w:ascii="Calibri" w:hAnsi="Calibri" w:cs="Calibri"/>
          <w:szCs w:val="24"/>
        </w:rPr>
      </w:pPr>
      <w:r w:rsidRPr="0072203F">
        <w:rPr>
          <w:rFonts w:ascii="Calibri" w:hAnsi="Calibri" w:cs="Calibri"/>
          <w:szCs w:val="24"/>
        </w:rPr>
        <w:t>to the best of its knowledge, has been or is the subject of any investigation, inquiry or enforcement proceedings by any governmental, administrative or regulatory body regarding any offence or alleged offence of or in connection with slavery and human trafficking or in any part of its business.</w:t>
      </w:r>
    </w:p>
    <w:p w14:paraId="402B9C0A" w14:textId="5C95BB49" w:rsidR="0072203F" w:rsidRPr="0072203F" w:rsidRDefault="0072203F" w:rsidP="0072203F">
      <w:pPr>
        <w:pStyle w:val="Heading2"/>
        <w:jc w:val="both"/>
        <w:rPr>
          <w:rFonts w:ascii="Calibri" w:hAnsi="Calibri" w:cs="Calibri"/>
          <w:sz w:val="24"/>
          <w:szCs w:val="24"/>
        </w:rPr>
      </w:pPr>
      <w:r w:rsidRPr="0072203F">
        <w:rPr>
          <w:rFonts w:ascii="Calibri" w:hAnsi="Calibri" w:cs="Calibri"/>
          <w:sz w:val="24"/>
          <w:szCs w:val="24"/>
        </w:rPr>
        <w:t>The Contractor shall implement due diligence procedures for its subcontractors, suppliers and franchisees to ensure that there is no slavery or human trafficking in its supply chains.</w:t>
      </w:r>
    </w:p>
    <w:p w14:paraId="444269AE" w14:textId="77777777" w:rsidR="00017700" w:rsidRPr="00FE1ECC" w:rsidRDefault="00017700" w:rsidP="00017700">
      <w:pPr>
        <w:pStyle w:val="Heading1"/>
        <w:tabs>
          <w:tab w:val="clear" w:pos="993"/>
          <w:tab w:val="num" w:pos="851"/>
        </w:tabs>
        <w:rPr>
          <w:rFonts w:ascii="Calibri" w:hAnsi="Calibri" w:cs="Calibri"/>
          <w:sz w:val="24"/>
          <w:szCs w:val="24"/>
        </w:rPr>
      </w:pPr>
      <w:bookmarkStart w:id="183" w:name="_Toc124515728"/>
      <w:r w:rsidRPr="00FE1ECC">
        <w:rPr>
          <w:rFonts w:ascii="Calibri" w:hAnsi="Calibri" w:cs="Calibri"/>
          <w:sz w:val="24"/>
          <w:szCs w:val="24"/>
        </w:rPr>
        <w:t>Governing Law and Jurisdiction</w:t>
      </w:r>
      <w:bookmarkEnd w:id="183"/>
    </w:p>
    <w:p w14:paraId="42DD18A5" w14:textId="77777777" w:rsidR="00017700" w:rsidRPr="00FE1ECC" w:rsidRDefault="00017700" w:rsidP="00017700">
      <w:pPr>
        <w:pStyle w:val="Heading2"/>
        <w:jc w:val="both"/>
        <w:rPr>
          <w:rFonts w:ascii="Calibri" w:hAnsi="Calibri" w:cs="Calibri"/>
          <w:sz w:val="24"/>
          <w:szCs w:val="24"/>
        </w:rPr>
      </w:pPr>
      <w:r w:rsidRPr="00FE1ECC">
        <w:rPr>
          <w:rFonts w:ascii="Calibri" w:hAnsi="Calibri" w:cs="Calibri"/>
          <w:sz w:val="24"/>
          <w:szCs w:val="24"/>
        </w:rPr>
        <w:t>The Parties accept the exclusive jurisdiction of the English courts and agree that the Agreement and all non-contractual obligations and other matters arising from or connected with it are to be governed and construed according to English Law.</w:t>
      </w:r>
    </w:p>
    <w:p w14:paraId="37074304" w14:textId="77777777" w:rsidR="00017700" w:rsidRPr="00FE1ECC" w:rsidRDefault="00017700" w:rsidP="00017700">
      <w:pPr>
        <w:rPr>
          <w:rFonts w:ascii="Calibri" w:hAnsi="Calibri" w:cs="Calibri"/>
        </w:rPr>
      </w:pPr>
    </w:p>
    <w:p w14:paraId="2CA2B876" w14:textId="77777777" w:rsidR="00017700" w:rsidRPr="00FE1ECC" w:rsidRDefault="00017700" w:rsidP="00017700">
      <w:pPr>
        <w:jc w:val="both"/>
        <w:rPr>
          <w:rFonts w:ascii="Calibri" w:hAnsi="Calibri" w:cs="Calibri"/>
          <w:sz w:val="20"/>
        </w:rPr>
      </w:pPr>
      <w:r w:rsidRPr="00FE1ECC">
        <w:rPr>
          <w:rFonts w:ascii="Calibri" w:hAnsi="Calibri" w:cs="Calibri"/>
          <w:sz w:val="20"/>
        </w:rPr>
        <w:br w:type="page"/>
      </w:r>
    </w:p>
    <w:p w14:paraId="798B4FB2" w14:textId="77777777" w:rsidR="00017700" w:rsidRPr="00FE1ECC" w:rsidRDefault="00017700" w:rsidP="00017700">
      <w:pPr>
        <w:pStyle w:val="Heading0"/>
        <w:jc w:val="center"/>
        <w:rPr>
          <w:rFonts w:ascii="Calibri" w:hAnsi="Calibri" w:cs="Calibri"/>
          <w:sz w:val="20"/>
          <w:szCs w:val="20"/>
        </w:rPr>
      </w:pPr>
      <w:bookmarkStart w:id="184" w:name="_Toc124515729"/>
      <w:r w:rsidRPr="00FE1ECC">
        <w:rPr>
          <w:rFonts w:ascii="Calibri" w:hAnsi="Calibri" w:cs="Calibri"/>
          <w:b/>
          <w:sz w:val="20"/>
          <w:szCs w:val="20"/>
        </w:rPr>
        <w:t>SCHEDULE 1</w:t>
      </w:r>
      <w:bookmarkEnd w:id="184"/>
      <w:r w:rsidRPr="00FE1ECC">
        <w:rPr>
          <w:rFonts w:ascii="Calibri" w:hAnsi="Calibri" w:cs="Calibri"/>
          <w:b/>
          <w:sz w:val="20"/>
          <w:szCs w:val="20"/>
        </w:rPr>
        <w:t xml:space="preserve"> </w:t>
      </w:r>
    </w:p>
    <w:p w14:paraId="707D4EC8" w14:textId="77777777" w:rsidR="00017700" w:rsidRDefault="00017700" w:rsidP="00017700">
      <w:pPr>
        <w:jc w:val="center"/>
        <w:rPr>
          <w:rFonts w:ascii="Calibri" w:hAnsi="Calibri" w:cs="Calibri"/>
          <w:b/>
          <w:sz w:val="20"/>
        </w:rPr>
      </w:pPr>
      <w:r w:rsidRPr="00FE1ECC">
        <w:rPr>
          <w:rFonts w:ascii="Calibri" w:hAnsi="Calibri" w:cs="Calibri"/>
          <w:b/>
          <w:sz w:val="20"/>
        </w:rPr>
        <w:t>SPECIFICATION</w:t>
      </w:r>
    </w:p>
    <w:p w14:paraId="39EA463A" w14:textId="77777777" w:rsidR="00990CE2" w:rsidRDefault="00990CE2" w:rsidP="00017700">
      <w:pPr>
        <w:jc w:val="center"/>
        <w:rPr>
          <w:rFonts w:ascii="Calibri" w:hAnsi="Calibri" w:cs="Calibri"/>
          <w:b/>
          <w:sz w:val="20"/>
        </w:rPr>
      </w:pPr>
    </w:p>
    <w:p w14:paraId="6B950066" w14:textId="323A9881" w:rsidR="00990CE2" w:rsidRPr="00990CE2" w:rsidRDefault="00990CE2" w:rsidP="00017700">
      <w:pPr>
        <w:jc w:val="center"/>
        <w:rPr>
          <w:rFonts w:ascii="Calibri" w:hAnsi="Calibri" w:cs="Calibri"/>
          <w:szCs w:val="24"/>
        </w:rPr>
      </w:pPr>
      <w:r w:rsidRPr="00990CE2">
        <w:rPr>
          <w:rFonts w:ascii="Calibri" w:hAnsi="Calibri" w:cs="Calibri"/>
          <w:szCs w:val="24"/>
          <w:highlight w:val="yellow"/>
        </w:rPr>
        <w:t>[service specification issued with the procurement to be inserted prior to signature]</w:t>
      </w:r>
    </w:p>
    <w:p w14:paraId="124436E2" w14:textId="77777777" w:rsidR="00017700" w:rsidRPr="00FE1ECC" w:rsidRDefault="00017700" w:rsidP="00017700">
      <w:pPr>
        <w:jc w:val="both"/>
        <w:rPr>
          <w:rFonts w:ascii="Calibri" w:hAnsi="Calibri" w:cs="Calibri"/>
          <w:sz w:val="20"/>
        </w:rPr>
      </w:pPr>
    </w:p>
    <w:p w14:paraId="5DFA490D" w14:textId="77777777" w:rsidR="00017700" w:rsidRPr="00FE1ECC" w:rsidRDefault="00017700" w:rsidP="00017700">
      <w:pPr>
        <w:jc w:val="both"/>
        <w:rPr>
          <w:rFonts w:ascii="Calibri" w:hAnsi="Calibri" w:cs="Calibri"/>
          <w:sz w:val="20"/>
        </w:rPr>
      </w:pPr>
      <w:r w:rsidRPr="00FE1ECC">
        <w:rPr>
          <w:rFonts w:ascii="Calibri" w:hAnsi="Calibri" w:cs="Calibri"/>
          <w:sz w:val="20"/>
        </w:rPr>
        <w:br w:type="page"/>
      </w:r>
    </w:p>
    <w:p w14:paraId="65D16677" w14:textId="77777777" w:rsidR="00017700" w:rsidRPr="00FE1ECC" w:rsidRDefault="00017700" w:rsidP="00017700">
      <w:pPr>
        <w:pStyle w:val="Heading0"/>
        <w:jc w:val="center"/>
        <w:rPr>
          <w:rFonts w:ascii="Calibri" w:hAnsi="Calibri" w:cs="Calibri"/>
          <w:sz w:val="20"/>
          <w:szCs w:val="20"/>
        </w:rPr>
      </w:pPr>
      <w:bookmarkStart w:id="185" w:name="_Toc124515730"/>
      <w:r w:rsidRPr="00FE1ECC">
        <w:rPr>
          <w:rFonts w:ascii="Calibri" w:hAnsi="Calibri" w:cs="Calibri"/>
          <w:b/>
          <w:sz w:val="20"/>
          <w:szCs w:val="20"/>
        </w:rPr>
        <w:t>SCHEDULE 2</w:t>
      </w:r>
      <w:bookmarkEnd w:id="185"/>
    </w:p>
    <w:p w14:paraId="2D54CEE7" w14:textId="77777777" w:rsidR="00017700" w:rsidRPr="00FE1ECC" w:rsidRDefault="00017700" w:rsidP="00017700">
      <w:pPr>
        <w:jc w:val="center"/>
        <w:rPr>
          <w:rFonts w:ascii="Calibri" w:hAnsi="Calibri" w:cs="Calibri"/>
          <w:b/>
          <w:sz w:val="20"/>
        </w:rPr>
      </w:pPr>
      <w:r w:rsidRPr="00FE1ECC">
        <w:rPr>
          <w:rFonts w:ascii="Calibri" w:hAnsi="Calibri" w:cs="Calibri"/>
          <w:b/>
          <w:sz w:val="20"/>
        </w:rPr>
        <w:t>PRICING SCHEDULE</w:t>
      </w:r>
    </w:p>
    <w:p w14:paraId="29924E6F" w14:textId="77777777" w:rsidR="00017700" w:rsidRPr="00FE1ECC" w:rsidRDefault="00017700" w:rsidP="00017700">
      <w:pPr>
        <w:pStyle w:val="Heading0"/>
        <w:jc w:val="left"/>
        <w:rPr>
          <w:rFonts w:ascii="Calibri" w:hAnsi="Calibri" w:cs="Calibri"/>
          <w:sz w:val="20"/>
        </w:rPr>
      </w:pPr>
    </w:p>
    <w:p w14:paraId="525780D2" w14:textId="6E227E4A" w:rsidR="00017700" w:rsidRPr="00FE1ECC" w:rsidRDefault="00990CE2" w:rsidP="00017700">
      <w:pPr>
        <w:pStyle w:val="Heading0"/>
        <w:jc w:val="center"/>
        <w:rPr>
          <w:rFonts w:ascii="Calibri" w:hAnsi="Calibri" w:cs="Calibri"/>
          <w:b/>
          <w:sz w:val="20"/>
        </w:rPr>
      </w:pPr>
      <w:bookmarkStart w:id="186" w:name="_Toc124515731"/>
      <w:r w:rsidRPr="000D3F27">
        <w:rPr>
          <w:rFonts w:ascii="Calibri" w:hAnsi="Calibri" w:cs="Calibri"/>
          <w:bCs w:val="0"/>
          <w:kern w:val="0"/>
          <w:sz w:val="24"/>
          <w:szCs w:val="24"/>
          <w:highlight w:val="yellow"/>
        </w:rPr>
        <w:t>[information to be inserted from the winning bid – in the manner requested in the procurement exercise]</w:t>
      </w:r>
      <w:r w:rsidR="00017700" w:rsidRPr="00FE1ECC">
        <w:rPr>
          <w:rFonts w:ascii="Calibri" w:hAnsi="Calibri" w:cs="Calibri"/>
          <w:b/>
          <w:sz w:val="20"/>
        </w:rPr>
        <w:br w:type="page"/>
      </w:r>
      <w:r w:rsidR="00017700" w:rsidRPr="00FE1ECC">
        <w:rPr>
          <w:rFonts w:ascii="Calibri" w:hAnsi="Calibri" w:cs="Calibri"/>
          <w:b/>
          <w:sz w:val="20"/>
        </w:rPr>
        <w:lastRenderedPageBreak/>
        <w:t>SCHEDULE 3</w:t>
      </w:r>
      <w:bookmarkEnd w:id="186"/>
    </w:p>
    <w:p w14:paraId="01F5E47D" w14:textId="77777777" w:rsidR="00017700" w:rsidRPr="00C0543C" w:rsidRDefault="00AB5291" w:rsidP="00017700">
      <w:pPr>
        <w:jc w:val="center"/>
        <w:rPr>
          <w:rFonts w:ascii="Calibri" w:hAnsi="Calibri" w:cs="Calibri"/>
        </w:rPr>
      </w:pPr>
      <w:bookmarkStart w:id="187" w:name="_Toc414475357"/>
      <w:bookmarkStart w:id="188" w:name="_Toc414478236"/>
      <w:bookmarkStart w:id="189" w:name="_Toc414519262"/>
      <w:r w:rsidRPr="00C0543C">
        <w:rPr>
          <w:rFonts w:ascii="Calibri" w:hAnsi="Calibri" w:cs="Calibri"/>
          <w:caps/>
        </w:rPr>
        <w:t>Processing, Personal Data and Data Subjects</w:t>
      </w:r>
      <w:bookmarkEnd w:id="187"/>
      <w:bookmarkEnd w:id="188"/>
      <w:bookmarkEnd w:id="189"/>
    </w:p>
    <w:p w14:paraId="514B4DF9" w14:textId="77777777" w:rsidR="00017700" w:rsidRPr="00FE1ECC" w:rsidRDefault="00017700" w:rsidP="00017700">
      <w:pPr>
        <w:rPr>
          <w:rFonts w:ascii="Calibri" w:hAnsi="Calibri" w:cs="Calibri"/>
        </w:rPr>
      </w:pPr>
    </w:p>
    <w:p w14:paraId="50FB3D00" w14:textId="48C99B55" w:rsidR="00AB5291" w:rsidRPr="00FE1ECC" w:rsidRDefault="00AB5291" w:rsidP="00C0543C">
      <w:pPr>
        <w:numPr>
          <w:ilvl w:val="0"/>
          <w:numId w:val="40"/>
        </w:numPr>
        <w:rPr>
          <w:rFonts w:ascii="Calibri" w:hAnsi="Calibri" w:cs="Calibri"/>
        </w:rPr>
      </w:pPr>
      <w:r w:rsidRPr="00FE1ECC">
        <w:rPr>
          <w:rFonts w:ascii="Calibri" w:hAnsi="Calibri" w:cs="Calibri"/>
        </w:rPr>
        <w:t xml:space="preserve">The Contractor shall comply with any further written instructions with respect to processing by the </w:t>
      </w:r>
      <w:r w:rsidR="00BB3F76">
        <w:rPr>
          <w:rFonts w:ascii="Calibri" w:hAnsi="Calibri" w:cs="Calibri"/>
        </w:rPr>
        <w:t>School</w:t>
      </w:r>
      <w:r w:rsidRPr="00FE1ECC">
        <w:rPr>
          <w:rFonts w:ascii="Calibri" w:hAnsi="Calibri" w:cs="Calibri"/>
        </w:rPr>
        <w:t>.</w:t>
      </w:r>
    </w:p>
    <w:p w14:paraId="515FF6ED" w14:textId="77777777" w:rsidR="00AB5291" w:rsidRPr="00FE1ECC" w:rsidRDefault="00AB5291" w:rsidP="00AB5291">
      <w:pPr>
        <w:rPr>
          <w:rFonts w:ascii="Calibri" w:hAnsi="Calibri" w:cs="Calibri"/>
        </w:rPr>
      </w:pPr>
    </w:p>
    <w:p w14:paraId="6990B857" w14:textId="77777777" w:rsidR="00AB5291" w:rsidRDefault="00AB5291" w:rsidP="00C0543C">
      <w:pPr>
        <w:numPr>
          <w:ilvl w:val="0"/>
          <w:numId w:val="40"/>
        </w:numPr>
        <w:rPr>
          <w:rFonts w:ascii="Calibri" w:hAnsi="Calibri" w:cs="Calibri"/>
        </w:rPr>
      </w:pPr>
      <w:r w:rsidRPr="00FE1ECC">
        <w:rPr>
          <w:rFonts w:ascii="Calibri" w:hAnsi="Calibri" w:cs="Calibri"/>
        </w:rPr>
        <w:t>Any such further instructions shall be incorporated into this Schedule.</w:t>
      </w:r>
    </w:p>
    <w:p w14:paraId="37CDF26A" w14:textId="622C989E" w:rsidR="00751D9F" w:rsidRDefault="009010BD" w:rsidP="00C0543C">
      <w:pPr>
        <w:numPr>
          <w:ilvl w:val="0"/>
          <w:numId w:val="40"/>
        </w:numPr>
        <w:rPr>
          <w:rFonts w:ascii="Calibri" w:hAnsi="Calibri" w:cs="Calibri"/>
        </w:rPr>
      </w:pPr>
      <w:r>
        <w:rPr>
          <w:rFonts w:ascii="Calibri" w:hAnsi="Calibri" w:cs="Calibri"/>
        </w:rPr>
        <w:t xml:space="preserve">The contact details of the </w:t>
      </w:r>
      <w:r w:rsidR="00BB3F76">
        <w:rPr>
          <w:rFonts w:ascii="Calibri" w:hAnsi="Calibri" w:cs="Calibri"/>
        </w:rPr>
        <w:t>School</w:t>
      </w:r>
      <w:r>
        <w:rPr>
          <w:rFonts w:ascii="Calibri" w:hAnsi="Calibri" w:cs="Calibri"/>
        </w:rPr>
        <w:t xml:space="preserve">’s Data Protection Officer are </w:t>
      </w:r>
      <w:hyperlink r:id="rId8" w:history="1">
        <w:r w:rsidRPr="00123200">
          <w:rPr>
            <w:rStyle w:val="Hyperlink"/>
            <w:rFonts w:ascii="Calibri" w:hAnsi="Calibri" w:cs="Calibri"/>
          </w:rPr>
          <w:t>dpo@westberks.gov.uk</w:t>
        </w:r>
      </w:hyperlink>
    </w:p>
    <w:p w14:paraId="3D399554" w14:textId="417CA35F" w:rsidR="009010BD" w:rsidRPr="00FB4AAD" w:rsidRDefault="009010BD" w:rsidP="00C0543C">
      <w:pPr>
        <w:numPr>
          <w:ilvl w:val="0"/>
          <w:numId w:val="40"/>
        </w:numPr>
        <w:rPr>
          <w:rFonts w:ascii="Calibri" w:hAnsi="Calibri" w:cs="Calibri"/>
          <w:highlight w:val="yellow"/>
        </w:rPr>
      </w:pPr>
      <w:r w:rsidRPr="00FB4AAD">
        <w:rPr>
          <w:rFonts w:ascii="Calibri" w:hAnsi="Calibri" w:cs="Calibri"/>
          <w:highlight w:val="yellow"/>
        </w:rPr>
        <w:t>The contact details of the Contractor’s Data Protection Officer are [                           ]</w:t>
      </w:r>
    </w:p>
    <w:p w14:paraId="6FFCBE10" w14:textId="77777777" w:rsidR="00AB5291" w:rsidRPr="00FE1ECC" w:rsidRDefault="00AB5291" w:rsidP="00C0543C">
      <w:pPr>
        <w:pStyle w:val="ListParagrap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6541"/>
      </w:tblGrid>
      <w:tr w:rsidR="00FE1ECC" w:rsidRPr="00FE1ECC" w14:paraId="42F5CBCB" w14:textId="77777777" w:rsidTr="00FB4AAD">
        <w:tc>
          <w:tcPr>
            <w:tcW w:w="3280" w:type="dxa"/>
            <w:shd w:val="clear" w:color="auto" w:fill="auto"/>
          </w:tcPr>
          <w:p w14:paraId="4E14718F" w14:textId="77777777" w:rsidR="00AB5291" w:rsidRPr="00FE1ECC" w:rsidRDefault="00AB5291" w:rsidP="00FE1ECC">
            <w:pPr>
              <w:jc w:val="center"/>
              <w:rPr>
                <w:rFonts w:ascii="Calibri" w:hAnsi="Calibri" w:cs="Calibri"/>
              </w:rPr>
            </w:pPr>
            <w:r w:rsidRPr="00FE1ECC">
              <w:rPr>
                <w:rFonts w:ascii="Calibri" w:hAnsi="Calibri" w:cs="Calibri"/>
                <w:b/>
                <w:bCs/>
                <w:szCs w:val="24"/>
              </w:rPr>
              <w:t>Description</w:t>
            </w:r>
          </w:p>
        </w:tc>
        <w:tc>
          <w:tcPr>
            <w:tcW w:w="6541" w:type="dxa"/>
            <w:shd w:val="clear" w:color="auto" w:fill="auto"/>
          </w:tcPr>
          <w:p w14:paraId="01555DA2" w14:textId="77777777" w:rsidR="00AB5291" w:rsidRPr="00FE1ECC" w:rsidRDefault="00AB5291" w:rsidP="00FE1ECC">
            <w:pPr>
              <w:jc w:val="center"/>
              <w:rPr>
                <w:rFonts w:ascii="Calibri" w:hAnsi="Calibri" w:cs="Calibri"/>
              </w:rPr>
            </w:pPr>
            <w:r w:rsidRPr="00FE1ECC">
              <w:rPr>
                <w:rFonts w:ascii="Calibri" w:hAnsi="Calibri" w:cs="Calibri"/>
                <w:b/>
                <w:bCs/>
                <w:szCs w:val="24"/>
              </w:rPr>
              <w:t>Details</w:t>
            </w:r>
          </w:p>
        </w:tc>
      </w:tr>
      <w:tr w:rsidR="00FE1ECC" w:rsidRPr="00FE1ECC" w14:paraId="7623EC3E" w14:textId="77777777" w:rsidTr="00FB4AAD">
        <w:tc>
          <w:tcPr>
            <w:tcW w:w="3280" w:type="dxa"/>
            <w:shd w:val="clear" w:color="auto" w:fill="auto"/>
          </w:tcPr>
          <w:p w14:paraId="6A981093" w14:textId="77777777" w:rsidR="00AB5291" w:rsidRPr="00FE1ECC" w:rsidRDefault="00AB5291" w:rsidP="00AB5291">
            <w:pPr>
              <w:rPr>
                <w:rFonts w:ascii="Calibri" w:hAnsi="Calibri" w:cs="Calibri"/>
              </w:rPr>
            </w:pPr>
            <w:r w:rsidRPr="00FE1ECC">
              <w:rPr>
                <w:rFonts w:ascii="Calibri" w:hAnsi="Calibri" w:cs="Calibri"/>
              </w:rPr>
              <w:t>Subject matter of the processing</w:t>
            </w:r>
          </w:p>
        </w:tc>
        <w:tc>
          <w:tcPr>
            <w:tcW w:w="6541" w:type="dxa"/>
            <w:shd w:val="clear" w:color="auto" w:fill="auto"/>
          </w:tcPr>
          <w:p w14:paraId="66C0B6EF"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[This should be a high level, short description of what the</w:t>
            </w:r>
          </w:p>
          <w:p w14:paraId="0A36DF5F" w14:textId="77777777" w:rsidR="00AB5291" w:rsidRPr="00990CE2" w:rsidRDefault="00AB5291" w:rsidP="00AB5291">
            <w:pPr>
              <w:rPr>
                <w:rFonts w:ascii="Calibri" w:hAnsi="Calibri" w:cs="Calibri"/>
                <w:highlight w:val="yellow"/>
              </w:rPr>
            </w:pPr>
            <w:r w:rsidRPr="00990CE2">
              <w:rPr>
                <w:rFonts w:ascii="Calibri" w:hAnsi="Calibri" w:cs="Calibri"/>
                <w:i/>
                <w:iCs/>
                <w:szCs w:val="24"/>
                <w:highlight w:val="yellow"/>
                <w:lang w:bidi="he-IL"/>
              </w:rPr>
              <w:t>processing is about i.e. its subject matter]</w:t>
            </w:r>
          </w:p>
        </w:tc>
      </w:tr>
      <w:tr w:rsidR="00FE1ECC" w:rsidRPr="00FE1ECC" w14:paraId="14182FA7" w14:textId="77777777" w:rsidTr="00FB4AAD">
        <w:tc>
          <w:tcPr>
            <w:tcW w:w="3280" w:type="dxa"/>
            <w:shd w:val="clear" w:color="auto" w:fill="auto"/>
          </w:tcPr>
          <w:p w14:paraId="5B2AF138" w14:textId="77777777" w:rsidR="00AB5291" w:rsidRPr="00FE1ECC" w:rsidRDefault="00AB5291" w:rsidP="00AB5291">
            <w:pPr>
              <w:rPr>
                <w:rFonts w:ascii="Calibri" w:hAnsi="Calibri" w:cs="Calibri"/>
              </w:rPr>
            </w:pPr>
            <w:r w:rsidRPr="00FE1ECC">
              <w:rPr>
                <w:rFonts w:ascii="Calibri" w:hAnsi="Calibri" w:cs="Calibri"/>
              </w:rPr>
              <w:t>Duration of the</w:t>
            </w:r>
          </w:p>
          <w:p w14:paraId="1974E45D" w14:textId="77777777" w:rsidR="00AB5291" w:rsidRPr="00FE1ECC" w:rsidRDefault="00AB5291" w:rsidP="00AB5291">
            <w:pPr>
              <w:rPr>
                <w:rFonts w:ascii="Calibri" w:hAnsi="Calibri" w:cs="Calibri"/>
              </w:rPr>
            </w:pPr>
            <w:r w:rsidRPr="00FE1ECC">
              <w:rPr>
                <w:rFonts w:ascii="Calibri" w:hAnsi="Calibri" w:cs="Calibri"/>
              </w:rPr>
              <w:t>processing</w:t>
            </w:r>
          </w:p>
        </w:tc>
        <w:tc>
          <w:tcPr>
            <w:tcW w:w="6541" w:type="dxa"/>
            <w:shd w:val="clear" w:color="auto" w:fill="auto"/>
          </w:tcPr>
          <w:p w14:paraId="3469704B"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[Clearly set out the duration of the processing including</w:t>
            </w:r>
          </w:p>
          <w:p w14:paraId="4C05C30A" w14:textId="77777777" w:rsidR="00AB5291" w:rsidRPr="00990CE2" w:rsidRDefault="00AB5291" w:rsidP="00AB5291">
            <w:pPr>
              <w:rPr>
                <w:rFonts w:ascii="Calibri" w:hAnsi="Calibri" w:cs="Calibri"/>
                <w:highlight w:val="yellow"/>
              </w:rPr>
            </w:pPr>
            <w:r w:rsidRPr="00990CE2">
              <w:rPr>
                <w:rFonts w:ascii="Calibri" w:hAnsi="Calibri" w:cs="Calibri"/>
                <w:i/>
                <w:iCs/>
                <w:szCs w:val="24"/>
                <w:highlight w:val="yellow"/>
                <w:lang w:bidi="he-IL"/>
              </w:rPr>
              <w:t>dates]</w:t>
            </w:r>
          </w:p>
        </w:tc>
      </w:tr>
      <w:tr w:rsidR="00FE1ECC" w:rsidRPr="00FE1ECC" w14:paraId="31043E9B" w14:textId="77777777" w:rsidTr="00FB4AAD">
        <w:tc>
          <w:tcPr>
            <w:tcW w:w="3280" w:type="dxa"/>
            <w:shd w:val="clear" w:color="auto" w:fill="auto"/>
          </w:tcPr>
          <w:p w14:paraId="7EE8C50C" w14:textId="77777777" w:rsidR="00AB5291" w:rsidRPr="00FE1ECC" w:rsidRDefault="00AB5291" w:rsidP="00AB5291">
            <w:pPr>
              <w:rPr>
                <w:rFonts w:ascii="Calibri" w:hAnsi="Calibri" w:cs="Calibri"/>
              </w:rPr>
            </w:pPr>
            <w:r w:rsidRPr="00FE1ECC">
              <w:rPr>
                <w:rFonts w:ascii="Calibri" w:hAnsi="Calibri" w:cs="Calibri"/>
              </w:rPr>
              <w:t>Nature and purposes of</w:t>
            </w:r>
          </w:p>
          <w:p w14:paraId="42DC6415" w14:textId="77777777" w:rsidR="00AB5291" w:rsidRPr="00FE1ECC" w:rsidRDefault="00AB5291" w:rsidP="00AB5291">
            <w:pPr>
              <w:rPr>
                <w:rFonts w:ascii="Calibri" w:hAnsi="Calibri" w:cs="Calibri"/>
              </w:rPr>
            </w:pPr>
            <w:r w:rsidRPr="00FE1ECC">
              <w:rPr>
                <w:rFonts w:ascii="Calibri" w:hAnsi="Calibri" w:cs="Calibri"/>
              </w:rPr>
              <w:t>the processing</w:t>
            </w:r>
          </w:p>
        </w:tc>
        <w:tc>
          <w:tcPr>
            <w:tcW w:w="6541" w:type="dxa"/>
            <w:shd w:val="clear" w:color="auto" w:fill="auto"/>
          </w:tcPr>
          <w:p w14:paraId="1BF843E3"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[Please be as specific as possible, but make sure that you</w:t>
            </w:r>
          </w:p>
          <w:p w14:paraId="1E510F2B"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cover all intended purposes.</w:t>
            </w:r>
          </w:p>
          <w:p w14:paraId="26BFA4D6"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The nature of the processing means any operation such as</w:t>
            </w:r>
          </w:p>
          <w:p w14:paraId="212372C5"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collection, recording, organisation, structuring, storage,</w:t>
            </w:r>
          </w:p>
          <w:p w14:paraId="67F6BEEA"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adaptation or alteration, retrieval, consultation, use,</w:t>
            </w:r>
          </w:p>
          <w:p w14:paraId="0006FE90"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disclosure by transmission, dissemination or otherwise</w:t>
            </w:r>
          </w:p>
          <w:p w14:paraId="27608ED7"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making available, alignment or combination, restriction,</w:t>
            </w:r>
          </w:p>
          <w:p w14:paraId="3E548E3F"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erasure or destruction of data (whether or not by automated</w:t>
            </w:r>
          </w:p>
          <w:p w14:paraId="4CE1DA95"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means) etc.</w:t>
            </w:r>
          </w:p>
          <w:p w14:paraId="0F8B5BDA"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The purpose might include: employment processing,</w:t>
            </w:r>
          </w:p>
          <w:p w14:paraId="704F65E0" w14:textId="0AC47091" w:rsidR="00AB5291" w:rsidRPr="00990CE2" w:rsidRDefault="00AB5291" w:rsidP="00AB5291">
            <w:pPr>
              <w:rPr>
                <w:rFonts w:ascii="Calibri" w:hAnsi="Calibri" w:cs="Calibri"/>
                <w:highlight w:val="yellow"/>
              </w:rPr>
            </w:pPr>
            <w:r w:rsidRPr="00990CE2">
              <w:rPr>
                <w:rFonts w:ascii="Calibri" w:hAnsi="Calibri" w:cs="Calibri"/>
                <w:i/>
                <w:iCs/>
                <w:szCs w:val="24"/>
                <w:highlight w:val="yellow"/>
                <w:lang w:bidi="he-IL"/>
              </w:rPr>
              <w:t xml:space="preserve">statutory obligation, recruitment assessment </w:t>
            </w:r>
            <w:r w:rsidR="00FB4AAD" w:rsidRPr="00990CE2">
              <w:rPr>
                <w:rFonts w:ascii="Calibri" w:hAnsi="Calibri" w:cs="Calibri"/>
                <w:i/>
                <w:iCs/>
                <w:szCs w:val="24"/>
                <w:highlight w:val="yellow"/>
                <w:lang w:bidi="he-IL"/>
              </w:rPr>
              <w:t>etc.</w:t>
            </w:r>
            <w:r w:rsidRPr="00990CE2">
              <w:rPr>
                <w:rFonts w:ascii="Calibri" w:hAnsi="Calibri" w:cs="Calibri"/>
                <w:i/>
                <w:iCs/>
                <w:szCs w:val="24"/>
                <w:highlight w:val="yellow"/>
                <w:lang w:bidi="he-IL"/>
              </w:rPr>
              <w:t>]</w:t>
            </w:r>
          </w:p>
        </w:tc>
      </w:tr>
      <w:tr w:rsidR="00FE1ECC" w:rsidRPr="00FE1ECC" w14:paraId="7F643F5F" w14:textId="77777777" w:rsidTr="00FB4AAD">
        <w:tc>
          <w:tcPr>
            <w:tcW w:w="3280" w:type="dxa"/>
            <w:shd w:val="clear" w:color="auto" w:fill="auto"/>
          </w:tcPr>
          <w:p w14:paraId="0AE2A072" w14:textId="77777777" w:rsidR="00AB5291" w:rsidRPr="00FE1ECC" w:rsidRDefault="00AB5291" w:rsidP="00AB5291">
            <w:pPr>
              <w:rPr>
                <w:rFonts w:ascii="Calibri" w:hAnsi="Calibri" w:cs="Calibri"/>
              </w:rPr>
            </w:pPr>
            <w:r w:rsidRPr="00FE1ECC">
              <w:rPr>
                <w:rFonts w:ascii="Calibri" w:hAnsi="Calibri" w:cs="Calibri"/>
              </w:rPr>
              <w:t>Type of Personal Data</w:t>
            </w:r>
          </w:p>
        </w:tc>
        <w:tc>
          <w:tcPr>
            <w:tcW w:w="6541" w:type="dxa"/>
            <w:shd w:val="clear" w:color="auto" w:fill="auto"/>
          </w:tcPr>
          <w:p w14:paraId="3331EA9D"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[Examples here include: name, address, date of birth, NI</w:t>
            </w:r>
          </w:p>
          <w:p w14:paraId="1D026187" w14:textId="50C10D66" w:rsidR="00AB5291" w:rsidRPr="00990CE2" w:rsidRDefault="00AB5291" w:rsidP="00AB5291">
            <w:pPr>
              <w:rPr>
                <w:rFonts w:ascii="Calibri" w:hAnsi="Calibri" w:cs="Calibri"/>
                <w:highlight w:val="yellow"/>
              </w:rPr>
            </w:pPr>
            <w:r w:rsidRPr="00990CE2">
              <w:rPr>
                <w:rFonts w:ascii="Calibri" w:hAnsi="Calibri" w:cs="Calibri"/>
                <w:i/>
                <w:iCs/>
                <w:szCs w:val="24"/>
                <w:highlight w:val="yellow"/>
                <w:lang w:bidi="he-IL"/>
              </w:rPr>
              <w:t xml:space="preserve">number, telephone number, pay, images, biometric data </w:t>
            </w:r>
            <w:r w:rsidR="00FB4AAD" w:rsidRPr="00990CE2">
              <w:rPr>
                <w:rFonts w:ascii="Calibri" w:hAnsi="Calibri" w:cs="Calibri"/>
                <w:i/>
                <w:iCs/>
                <w:szCs w:val="24"/>
                <w:highlight w:val="yellow"/>
                <w:lang w:bidi="he-IL"/>
              </w:rPr>
              <w:t>etc.</w:t>
            </w:r>
            <w:r w:rsidRPr="00990CE2">
              <w:rPr>
                <w:rFonts w:ascii="Calibri" w:hAnsi="Calibri" w:cs="Calibri"/>
                <w:i/>
                <w:iCs/>
                <w:szCs w:val="24"/>
                <w:highlight w:val="yellow"/>
                <w:lang w:bidi="he-IL"/>
              </w:rPr>
              <w:t>]</w:t>
            </w:r>
          </w:p>
        </w:tc>
      </w:tr>
      <w:tr w:rsidR="00FE1ECC" w:rsidRPr="00FE1ECC" w14:paraId="072C188A" w14:textId="77777777" w:rsidTr="00FB4AAD">
        <w:tc>
          <w:tcPr>
            <w:tcW w:w="3280" w:type="dxa"/>
            <w:shd w:val="clear" w:color="auto" w:fill="auto"/>
          </w:tcPr>
          <w:p w14:paraId="43E01CB8" w14:textId="77777777" w:rsidR="00AB5291" w:rsidRPr="00FE1ECC" w:rsidRDefault="00AB5291" w:rsidP="00AB5291">
            <w:pPr>
              <w:rPr>
                <w:rFonts w:ascii="Calibri" w:hAnsi="Calibri" w:cs="Calibri"/>
              </w:rPr>
            </w:pPr>
            <w:r w:rsidRPr="00FE1ECC">
              <w:rPr>
                <w:rFonts w:ascii="Calibri" w:hAnsi="Calibri" w:cs="Calibri"/>
              </w:rPr>
              <w:t>Categories of Data Subject</w:t>
            </w:r>
          </w:p>
        </w:tc>
        <w:tc>
          <w:tcPr>
            <w:tcW w:w="6541" w:type="dxa"/>
            <w:shd w:val="clear" w:color="auto" w:fill="auto"/>
          </w:tcPr>
          <w:p w14:paraId="07BA8667"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[Examples include: Staff (including volunteers, agents, and</w:t>
            </w:r>
          </w:p>
          <w:p w14:paraId="19C2E2CE"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temporary workers), customers/ clients, suppliers, patients,</w:t>
            </w:r>
          </w:p>
          <w:p w14:paraId="6483B3F4"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students / pupils, members of the public, users of a particular</w:t>
            </w:r>
          </w:p>
          <w:p w14:paraId="2B9B7D8B" w14:textId="228F35DA" w:rsidR="00AB5291" w:rsidRPr="00990CE2" w:rsidRDefault="00AB5291" w:rsidP="00AB5291">
            <w:pPr>
              <w:rPr>
                <w:rFonts w:ascii="Calibri" w:hAnsi="Calibri" w:cs="Calibri"/>
                <w:highlight w:val="yellow"/>
              </w:rPr>
            </w:pPr>
            <w:r w:rsidRPr="00990CE2">
              <w:rPr>
                <w:rFonts w:ascii="Calibri" w:hAnsi="Calibri" w:cs="Calibri"/>
                <w:i/>
                <w:iCs/>
                <w:szCs w:val="24"/>
                <w:highlight w:val="yellow"/>
                <w:lang w:bidi="he-IL"/>
              </w:rPr>
              <w:t xml:space="preserve">website </w:t>
            </w:r>
            <w:r w:rsidR="00FB4AAD" w:rsidRPr="00990CE2">
              <w:rPr>
                <w:rFonts w:ascii="Calibri" w:hAnsi="Calibri" w:cs="Calibri"/>
                <w:i/>
                <w:iCs/>
                <w:szCs w:val="24"/>
                <w:highlight w:val="yellow"/>
                <w:lang w:bidi="he-IL"/>
              </w:rPr>
              <w:t>etc.</w:t>
            </w:r>
            <w:r w:rsidRPr="00990CE2">
              <w:rPr>
                <w:rFonts w:ascii="Calibri" w:hAnsi="Calibri" w:cs="Calibri"/>
                <w:i/>
                <w:iCs/>
                <w:szCs w:val="24"/>
                <w:highlight w:val="yellow"/>
                <w:lang w:bidi="he-IL"/>
              </w:rPr>
              <w:t>]</w:t>
            </w:r>
          </w:p>
        </w:tc>
      </w:tr>
      <w:tr w:rsidR="00AB5291" w:rsidRPr="00FE1ECC" w14:paraId="48846BD0" w14:textId="77777777" w:rsidTr="00FB4AAD">
        <w:tc>
          <w:tcPr>
            <w:tcW w:w="3280" w:type="dxa"/>
            <w:shd w:val="clear" w:color="auto" w:fill="auto"/>
          </w:tcPr>
          <w:p w14:paraId="41B60DD8" w14:textId="77777777" w:rsidR="00AB5291" w:rsidRPr="00FE1ECC" w:rsidRDefault="00AB5291" w:rsidP="00FE1ECC">
            <w:pPr>
              <w:autoSpaceDE w:val="0"/>
              <w:autoSpaceDN w:val="0"/>
              <w:adjustRightInd w:val="0"/>
              <w:rPr>
                <w:rFonts w:ascii="Calibri" w:hAnsi="Calibri" w:cs="Calibri"/>
              </w:rPr>
            </w:pPr>
            <w:r w:rsidRPr="00FE1ECC">
              <w:rPr>
                <w:rFonts w:ascii="Calibri" w:eastAsia="ArialMT" w:hAnsi="Calibri" w:cs="Calibri"/>
                <w:szCs w:val="24"/>
              </w:rPr>
              <w:t>Plan for return and destruction of the data once the processing is complete UNLESS requirement under union or member state law to preserve that type of data</w:t>
            </w:r>
          </w:p>
        </w:tc>
        <w:tc>
          <w:tcPr>
            <w:tcW w:w="6541" w:type="dxa"/>
            <w:shd w:val="clear" w:color="auto" w:fill="auto"/>
          </w:tcPr>
          <w:p w14:paraId="003DFBA7"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[Describe how long the data will be retained for, how it be</w:t>
            </w:r>
          </w:p>
          <w:p w14:paraId="64EBE386" w14:textId="77777777" w:rsidR="00AB5291" w:rsidRPr="00990CE2" w:rsidRDefault="00AB5291" w:rsidP="00FE1ECC">
            <w:pPr>
              <w:autoSpaceDE w:val="0"/>
              <w:autoSpaceDN w:val="0"/>
              <w:adjustRightInd w:val="0"/>
              <w:rPr>
                <w:rFonts w:ascii="Calibri" w:hAnsi="Calibri" w:cs="Calibri"/>
                <w:i/>
                <w:iCs/>
                <w:szCs w:val="24"/>
                <w:highlight w:val="yellow"/>
                <w:lang w:bidi="he-IL"/>
              </w:rPr>
            </w:pPr>
            <w:r w:rsidRPr="00990CE2">
              <w:rPr>
                <w:rFonts w:ascii="Calibri" w:hAnsi="Calibri" w:cs="Calibri"/>
                <w:i/>
                <w:iCs/>
                <w:szCs w:val="24"/>
                <w:highlight w:val="yellow"/>
                <w:lang w:bidi="he-IL"/>
              </w:rPr>
              <w:t>returned or destroyed]</w:t>
            </w:r>
          </w:p>
        </w:tc>
      </w:tr>
    </w:tbl>
    <w:p w14:paraId="2A668535" w14:textId="77777777" w:rsidR="00AB5291" w:rsidRPr="00FE1ECC" w:rsidRDefault="00AB5291" w:rsidP="00AB5291">
      <w:pPr>
        <w:rPr>
          <w:rFonts w:ascii="Calibri" w:hAnsi="Calibri" w:cs="Calibri"/>
        </w:rPr>
      </w:pPr>
    </w:p>
    <w:p w14:paraId="3A11181F" w14:textId="77777777" w:rsidR="00017700" w:rsidRPr="00FE1ECC" w:rsidRDefault="00017700" w:rsidP="00017700">
      <w:pPr>
        <w:rPr>
          <w:rFonts w:ascii="Calibri" w:hAnsi="Calibri" w:cs="Calibri"/>
        </w:rPr>
      </w:pPr>
    </w:p>
    <w:p w14:paraId="3CD73D3F" w14:textId="77777777" w:rsidR="00017700" w:rsidRPr="00FE1ECC" w:rsidRDefault="00017700" w:rsidP="00017700">
      <w:pPr>
        <w:rPr>
          <w:rFonts w:ascii="Calibri" w:hAnsi="Calibri" w:cs="Calibri"/>
        </w:rPr>
      </w:pPr>
    </w:p>
    <w:p w14:paraId="28556784" w14:textId="77777777" w:rsidR="00017700" w:rsidRPr="00FE1ECC" w:rsidRDefault="00017700" w:rsidP="00017700">
      <w:pPr>
        <w:rPr>
          <w:rFonts w:ascii="Calibri" w:hAnsi="Calibri" w:cs="Calibri"/>
        </w:rPr>
        <w:sectPr w:rsidR="00017700" w:rsidRPr="00FE1ECC" w:rsidSect="005120AA">
          <w:footerReference w:type="even" r:id="rId9"/>
          <w:footerReference w:type="default" r:id="rId10"/>
          <w:type w:val="continuous"/>
          <w:pgSz w:w="11907" w:h="16839" w:code="9"/>
          <w:pgMar w:top="1009" w:right="1151" w:bottom="720" w:left="1151" w:header="709" w:footer="709" w:gutter="0"/>
          <w:cols w:space="720"/>
          <w:titlePg/>
          <w:docGrid w:linePitch="326"/>
        </w:sectPr>
      </w:pPr>
    </w:p>
    <w:p w14:paraId="6F70ED52" w14:textId="77777777" w:rsidR="00017700" w:rsidRPr="00FE1ECC" w:rsidRDefault="00017700" w:rsidP="00017700">
      <w:pPr>
        <w:pStyle w:val="Heading0"/>
        <w:jc w:val="center"/>
        <w:rPr>
          <w:rFonts w:ascii="Calibri" w:hAnsi="Calibri" w:cs="Calibri"/>
          <w:b/>
          <w:sz w:val="20"/>
        </w:rPr>
      </w:pPr>
      <w:bookmarkStart w:id="190" w:name="_Toc124515732"/>
      <w:r w:rsidRPr="00FE1ECC">
        <w:rPr>
          <w:rFonts w:ascii="Calibri" w:hAnsi="Calibri" w:cs="Calibri"/>
          <w:b/>
          <w:sz w:val="20"/>
        </w:rPr>
        <w:lastRenderedPageBreak/>
        <w:t>SCHEDULE 4</w:t>
      </w:r>
      <w:bookmarkEnd w:id="190"/>
    </w:p>
    <w:p w14:paraId="5A4D4FBC" w14:textId="77777777" w:rsidR="00017700" w:rsidRPr="00C0543C" w:rsidRDefault="00017700" w:rsidP="00017700">
      <w:pPr>
        <w:jc w:val="center"/>
        <w:rPr>
          <w:rStyle w:val="Emphasis"/>
          <w:rFonts w:ascii="Calibri" w:hAnsi="Calibri" w:cs="Calibri"/>
          <w:b/>
          <w:i w:val="0"/>
          <w:iCs w:val="0"/>
          <w:caps/>
        </w:rPr>
      </w:pPr>
      <w:bookmarkStart w:id="191" w:name="_Ref347265235"/>
      <w:bookmarkStart w:id="192" w:name="_Ref347265248"/>
      <w:bookmarkStart w:id="193" w:name="_Ref347265257"/>
      <w:bookmarkStart w:id="194" w:name="_Ref347265821"/>
      <w:bookmarkStart w:id="195" w:name="_Ref347265838"/>
      <w:bookmarkStart w:id="196" w:name="_Ref347266164"/>
      <w:bookmarkStart w:id="197" w:name="_Toc356487042"/>
      <w:r w:rsidRPr="00C0543C">
        <w:rPr>
          <w:rStyle w:val="Emphasis"/>
          <w:rFonts w:ascii="Calibri" w:hAnsi="Calibri" w:cs="Calibri"/>
          <w:b/>
          <w:i w:val="0"/>
          <w:caps/>
        </w:rPr>
        <w:t>Commercially Sensitive Information</w:t>
      </w:r>
      <w:bookmarkEnd w:id="191"/>
      <w:bookmarkEnd w:id="192"/>
      <w:bookmarkEnd w:id="193"/>
      <w:bookmarkEnd w:id="194"/>
      <w:bookmarkEnd w:id="195"/>
      <w:bookmarkEnd w:id="196"/>
      <w:bookmarkEnd w:id="197"/>
    </w:p>
    <w:p w14:paraId="62F8BD54" w14:textId="77777777" w:rsidR="00017700" w:rsidRPr="00FE1ECC" w:rsidRDefault="00017700" w:rsidP="00017700">
      <w:pPr>
        <w:rPr>
          <w:rStyle w:val="Emphasis"/>
          <w:rFonts w:ascii="Calibri" w:hAnsi="Calibri" w:cs="Calibri"/>
          <w:i w:val="0"/>
        </w:rPr>
      </w:pPr>
    </w:p>
    <w:p w14:paraId="7B843E24" w14:textId="77777777" w:rsidR="00017700" w:rsidRPr="00FE1ECC" w:rsidRDefault="00017700" w:rsidP="00017700">
      <w:pPr>
        <w:rPr>
          <w:rStyle w:val="Emphasis"/>
          <w:rFonts w:ascii="Calibri" w:hAnsi="Calibri" w:cs="Calibri"/>
          <w:i w:val="0"/>
        </w:rPr>
      </w:pPr>
      <w:r w:rsidRPr="00FE1ECC">
        <w:rPr>
          <w:rStyle w:val="Emphasis"/>
          <w:rFonts w:ascii="Calibri" w:hAnsi="Calibri" w:cs="Calibri"/>
        </w:rPr>
        <w:t>Commercially Sensitive Contractual Provisions</w:t>
      </w:r>
    </w:p>
    <w:p w14:paraId="1B50EA3C" w14:textId="77777777" w:rsidR="00017700" w:rsidRPr="00FE1ECC" w:rsidRDefault="00017700" w:rsidP="00017700">
      <w:pPr>
        <w:rPr>
          <w:rStyle w:val="Emphasis"/>
          <w:rFonts w:ascii="Calibri" w:hAnsi="Calibri" w:cs="Calibri"/>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082"/>
        <w:gridCol w:w="3082"/>
      </w:tblGrid>
      <w:tr w:rsidR="00017700" w:rsidRPr="00FE1ECC" w14:paraId="6F8EE597" w14:textId="77777777" w:rsidTr="006701DD">
        <w:tc>
          <w:tcPr>
            <w:tcW w:w="3081" w:type="dxa"/>
            <w:shd w:val="clear" w:color="auto" w:fill="D9D9D9"/>
          </w:tcPr>
          <w:p w14:paraId="0A36BCB8" w14:textId="77777777" w:rsidR="00017700" w:rsidRPr="00FE1ECC" w:rsidRDefault="00017700" w:rsidP="006701DD">
            <w:pPr>
              <w:rPr>
                <w:rStyle w:val="Emphasis"/>
                <w:rFonts w:ascii="Calibri" w:hAnsi="Calibri" w:cs="Calibri"/>
                <w:i w:val="0"/>
              </w:rPr>
            </w:pPr>
            <w:r w:rsidRPr="00FE1ECC">
              <w:rPr>
                <w:rStyle w:val="Emphasis"/>
                <w:rFonts w:ascii="Calibri" w:hAnsi="Calibri" w:cs="Calibri"/>
              </w:rPr>
              <w:t>Contractual Provision</w:t>
            </w:r>
          </w:p>
        </w:tc>
        <w:tc>
          <w:tcPr>
            <w:tcW w:w="3082" w:type="dxa"/>
            <w:shd w:val="clear" w:color="auto" w:fill="D9D9D9"/>
          </w:tcPr>
          <w:p w14:paraId="70F285CE" w14:textId="77777777" w:rsidR="00017700" w:rsidRPr="00FE1ECC" w:rsidRDefault="00017700" w:rsidP="006701DD">
            <w:pPr>
              <w:rPr>
                <w:rStyle w:val="Emphasis"/>
                <w:rFonts w:ascii="Calibri" w:hAnsi="Calibri" w:cs="Calibri"/>
                <w:i w:val="0"/>
              </w:rPr>
            </w:pPr>
            <w:r w:rsidRPr="00FE1ECC">
              <w:rPr>
                <w:rStyle w:val="Emphasis"/>
                <w:rFonts w:ascii="Calibri" w:hAnsi="Calibri" w:cs="Calibri"/>
              </w:rPr>
              <w:t>Time Period</w:t>
            </w:r>
          </w:p>
        </w:tc>
        <w:tc>
          <w:tcPr>
            <w:tcW w:w="3082" w:type="dxa"/>
            <w:shd w:val="clear" w:color="auto" w:fill="D9D9D9"/>
          </w:tcPr>
          <w:p w14:paraId="23041B0F" w14:textId="77777777" w:rsidR="00017700" w:rsidRPr="00FE1ECC" w:rsidRDefault="00017700" w:rsidP="006701DD">
            <w:pPr>
              <w:rPr>
                <w:rStyle w:val="Emphasis"/>
                <w:rFonts w:ascii="Calibri" w:hAnsi="Calibri" w:cs="Calibri"/>
                <w:i w:val="0"/>
              </w:rPr>
            </w:pPr>
            <w:r w:rsidRPr="00FE1ECC">
              <w:rPr>
                <w:rStyle w:val="Emphasis"/>
                <w:rFonts w:ascii="Calibri" w:hAnsi="Calibri" w:cs="Calibri"/>
              </w:rPr>
              <w:t>Reason for Confidentiality</w:t>
            </w:r>
          </w:p>
        </w:tc>
      </w:tr>
      <w:tr w:rsidR="00017700" w:rsidRPr="00FE1ECC" w14:paraId="3FA4439C" w14:textId="77777777" w:rsidTr="006701DD">
        <w:tc>
          <w:tcPr>
            <w:tcW w:w="3081" w:type="dxa"/>
            <w:shd w:val="clear" w:color="auto" w:fill="auto"/>
          </w:tcPr>
          <w:p w14:paraId="580AB536" w14:textId="77777777" w:rsidR="00017700" w:rsidRPr="00FE1ECC" w:rsidRDefault="00017700" w:rsidP="006701DD">
            <w:pPr>
              <w:rPr>
                <w:rStyle w:val="Emphasis"/>
                <w:rFonts w:ascii="Calibri" w:hAnsi="Calibri" w:cs="Calibri"/>
                <w:i w:val="0"/>
              </w:rPr>
            </w:pPr>
          </w:p>
        </w:tc>
        <w:tc>
          <w:tcPr>
            <w:tcW w:w="3082" w:type="dxa"/>
            <w:shd w:val="clear" w:color="auto" w:fill="auto"/>
          </w:tcPr>
          <w:p w14:paraId="2DD6AD10" w14:textId="77777777" w:rsidR="00017700" w:rsidRPr="00FE1ECC" w:rsidRDefault="00017700" w:rsidP="006701DD">
            <w:pPr>
              <w:rPr>
                <w:rStyle w:val="Emphasis"/>
                <w:rFonts w:ascii="Calibri" w:hAnsi="Calibri" w:cs="Calibri"/>
                <w:i w:val="0"/>
              </w:rPr>
            </w:pPr>
          </w:p>
        </w:tc>
        <w:tc>
          <w:tcPr>
            <w:tcW w:w="3082" w:type="dxa"/>
            <w:shd w:val="clear" w:color="auto" w:fill="auto"/>
          </w:tcPr>
          <w:p w14:paraId="1FBA0D7D" w14:textId="77777777" w:rsidR="00017700" w:rsidRPr="00FE1ECC" w:rsidRDefault="00017700" w:rsidP="006701DD">
            <w:pPr>
              <w:rPr>
                <w:rStyle w:val="Emphasis"/>
                <w:rFonts w:ascii="Calibri" w:hAnsi="Calibri" w:cs="Calibri"/>
                <w:i w:val="0"/>
              </w:rPr>
            </w:pPr>
          </w:p>
        </w:tc>
      </w:tr>
      <w:tr w:rsidR="00017700" w:rsidRPr="00FE1ECC" w14:paraId="6BBC7A8C" w14:textId="77777777" w:rsidTr="006701DD">
        <w:tc>
          <w:tcPr>
            <w:tcW w:w="3081" w:type="dxa"/>
            <w:shd w:val="clear" w:color="auto" w:fill="auto"/>
          </w:tcPr>
          <w:p w14:paraId="1BC2914A" w14:textId="77777777" w:rsidR="00017700" w:rsidRPr="00FE1ECC" w:rsidRDefault="00017700" w:rsidP="006701DD">
            <w:pPr>
              <w:rPr>
                <w:rStyle w:val="Emphasis"/>
                <w:rFonts w:ascii="Calibri" w:hAnsi="Calibri" w:cs="Calibri"/>
                <w:i w:val="0"/>
              </w:rPr>
            </w:pPr>
          </w:p>
        </w:tc>
        <w:tc>
          <w:tcPr>
            <w:tcW w:w="3082" w:type="dxa"/>
            <w:shd w:val="clear" w:color="auto" w:fill="auto"/>
          </w:tcPr>
          <w:p w14:paraId="124C80A7" w14:textId="77777777" w:rsidR="00017700" w:rsidRPr="00FE1ECC" w:rsidRDefault="00017700" w:rsidP="006701DD">
            <w:pPr>
              <w:rPr>
                <w:rStyle w:val="Emphasis"/>
                <w:rFonts w:ascii="Calibri" w:hAnsi="Calibri" w:cs="Calibri"/>
                <w:i w:val="0"/>
              </w:rPr>
            </w:pPr>
          </w:p>
        </w:tc>
        <w:tc>
          <w:tcPr>
            <w:tcW w:w="3082" w:type="dxa"/>
            <w:shd w:val="clear" w:color="auto" w:fill="auto"/>
          </w:tcPr>
          <w:p w14:paraId="1BF0460F" w14:textId="77777777" w:rsidR="00017700" w:rsidRPr="00FE1ECC" w:rsidRDefault="00017700" w:rsidP="006701DD">
            <w:pPr>
              <w:rPr>
                <w:rStyle w:val="Emphasis"/>
                <w:rFonts w:ascii="Calibri" w:hAnsi="Calibri" w:cs="Calibri"/>
                <w:i w:val="0"/>
              </w:rPr>
            </w:pPr>
          </w:p>
        </w:tc>
      </w:tr>
      <w:tr w:rsidR="00017700" w:rsidRPr="00FE1ECC" w14:paraId="071E8363" w14:textId="77777777" w:rsidTr="006701DD">
        <w:tc>
          <w:tcPr>
            <w:tcW w:w="3081" w:type="dxa"/>
            <w:shd w:val="clear" w:color="auto" w:fill="auto"/>
          </w:tcPr>
          <w:p w14:paraId="38B6498A" w14:textId="77777777" w:rsidR="00017700" w:rsidRPr="00FE1ECC" w:rsidRDefault="00017700" w:rsidP="006701DD">
            <w:pPr>
              <w:rPr>
                <w:rStyle w:val="Emphasis"/>
                <w:rFonts w:ascii="Calibri" w:hAnsi="Calibri" w:cs="Calibri"/>
                <w:i w:val="0"/>
              </w:rPr>
            </w:pPr>
          </w:p>
        </w:tc>
        <w:tc>
          <w:tcPr>
            <w:tcW w:w="3082" w:type="dxa"/>
            <w:shd w:val="clear" w:color="auto" w:fill="auto"/>
          </w:tcPr>
          <w:p w14:paraId="44301690" w14:textId="77777777" w:rsidR="00017700" w:rsidRPr="00FE1ECC" w:rsidRDefault="00017700" w:rsidP="006701DD">
            <w:pPr>
              <w:rPr>
                <w:rStyle w:val="Emphasis"/>
                <w:rFonts w:ascii="Calibri" w:hAnsi="Calibri" w:cs="Calibri"/>
                <w:i w:val="0"/>
              </w:rPr>
            </w:pPr>
          </w:p>
        </w:tc>
        <w:tc>
          <w:tcPr>
            <w:tcW w:w="3082" w:type="dxa"/>
            <w:shd w:val="clear" w:color="auto" w:fill="auto"/>
          </w:tcPr>
          <w:p w14:paraId="03DE6D94" w14:textId="77777777" w:rsidR="00017700" w:rsidRPr="00FE1ECC" w:rsidRDefault="00017700" w:rsidP="006701DD">
            <w:pPr>
              <w:rPr>
                <w:rStyle w:val="Emphasis"/>
                <w:rFonts w:ascii="Calibri" w:hAnsi="Calibri" w:cs="Calibri"/>
                <w:i w:val="0"/>
              </w:rPr>
            </w:pPr>
          </w:p>
        </w:tc>
      </w:tr>
    </w:tbl>
    <w:p w14:paraId="38A31E6B" w14:textId="77777777" w:rsidR="00017700" w:rsidRPr="00FE1ECC" w:rsidRDefault="00017700" w:rsidP="00017700">
      <w:pPr>
        <w:rPr>
          <w:rStyle w:val="Emphasis"/>
          <w:rFonts w:ascii="Calibri" w:hAnsi="Calibri" w:cs="Calibri"/>
          <w:i w:val="0"/>
        </w:rPr>
      </w:pPr>
    </w:p>
    <w:p w14:paraId="64D2C436" w14:textId="77777777" w:rsidR="00017700" w:rsidRPr="00FE1ECC" w:rsidRDefault="00017700" w:rsidP="00017700">
      <w:pPr>
        <w:rPr>
          <w:rStyle w:val="Emphasis"/>
          <w:rFonts w:ascii="Calibri" w:hAnsi="Calibri" w:cs="Calibri"/>
          <w:i w:val="0"/>
        </w:rPr>
      </w:pPr>
      <w:r w:rsidRPr="00FE1ECC">
        <w:rPr>
          <w:rStyle w:val="Emphasis"/>
          <w:rFonts w:ascii="Calibri" w:hAnsi="Calibri" w:cs="Calibri"/>
        </w:rPr>
        <w:t>Commercially Sensitive Material</w:t>
      </w:r>
    </w:p>
    <w:p w14:paraId="04BE478D" w14:textId="77777777" w:rsidR="00017700" w:rsidRPr="00FE1ECC" w:rsidRDefault="00017700" w:rsidP="00017700">
      <w:pPr>
        <w:rPr>
          <w:rStyle w:val="Emphasis"/>
          <w:rFonts w:ascii="Calibri" w:hAnsi="Calibri" w:cs="Calibri"/>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082"/>
        <w:gridCol w:w="3082"/>
      </w:tblGrid>
      <w:tr w:rsidR="00017700" w:rsidRPr="00FE1ECC" w14:paraId="29A1BF1D" w14:textId="77777777" w:rsidTr="006701DD">
        <w:tc>
          <w:tcPr>
            <w:tcW w:w="3081" w:type="dxa"/>
            <w:shd w:val="clear" w:color="auto" w:fill="D9D9D9"/>
          </w:tcPr>
          <w:p w14:paraId="12CBB056" w14:textId="77777777" w:rsidR="00017700" w:rsidRPr="00FE1ECC" w:rsidRDefault="00017700" w:rsidP="006701DD">
            <w:pPr>
              <w:rPr>
                <w:rStyle w:val="Emphasis"/>
                <w:rFonts w:ascii="Calibri" w:hAnsi="Calibri" w:cs="Calibri"/>
                <w:i w:val="0"/>
              </w:rPr>
            </w:pPr>
            <w:r w:rsidRPr="00FE1ECC">
              <w:rPr>
                <w:rStyle w:val="Emphasis"/>
                <w:rFonts w:ascii="Calibri" w:hAnsi="Calibri" w:cs="Calibri"/>
              </w:rPr>
              <w:t>Material</w:t>
            </w:r>
          </w:p>
        </w:tc>
        <w:tc>
          <w:tcPr>
            <w:tcW w:w="3082" w:type="dxa"/>
            <w:shd w:val="clear" w:color="auto" w:fill="D9D9D9"/>
          </w:tcPr>
          <w:p w14:paraId="2B388AFE" w14:textId="77777777" w:rsidR="00017700" w:rsidRPr="00FE1ECC" w:rsidRDefault="00017700" w:rsidP="006701DD">
            <w:pPr>
              <w:rPr>
                <w:rStyle w:val="Emphasis"/>
                <w:rFonts w:ascii="Calibri" w:hAnsi="Calibri" w:cs="Calibri"/>
                <w:i w:val="0"/>
              </w:rPr>
            </w:pPr>
            <w:r w:rsidRPr="00FE1ECC">
              <w:rPr>
                <w:rStyle w:val="Emphasis"/>
                <w:rFonts w:ascii="Calibri" w:hAnsi="Calibri" w:cs="Calibri"/>
              </w:rPr>
              <w:t>Time Period</w:t>
            </w:r>
          </w:p>
        </w:tc>
        <w:tc>
          <w:tcPr>
            <w:tcW w:w="3082" w:type="dxa"/>
            <w:shd w:val="clear" w:color="auto" w:fill="D9D9D9"/>
          </w:tcPr>
          <w:p w14:paraId="3338EB25" w14:textId="77777777" w:rsidR="00017700" w:rsidRPr="00FE1ECC" w:rsidRDefault="00017700" w:rsidP="006701DD">
            <w:pPr>
              <w:rPr>
                <w:rStyle w:val="Emphasis"/>
                <w:rFonts w:ascii="Calibri" w:hAnsi="Calibri" w:cs="Calibri"/>
                <w:i w:val="0"/>
              </w:rPr>
            </w:pPr>
            <w:r w:rsidRPr="00FE1ECC">
              <w:rPr>
                <w:rStyle w:val="Emphasis"/>
                <w:rFonts w:ascii="Calibri" w:hAnsi="Calibri" w:cs="Calibri"/>
              </w:rPr>
              <w:t>Reason for Confidentiality</w:t>
            </w:r>
          </w:p>
        </w:tc>
      </w:tr>
      <w:tr w:rsidR="00017700" w:rsidRPr="00FE1ECC" w14:paraId="57047904" w14:textId="77777777" w:rsidTr="006701DD">
        <w:tc>
          <w:tcPr>
            <w:tcW w:w="3081" w:type="dxa"/>
            <w:shd w:val="clear" w:color="auto" w:fill="auto"/>
          </w:tcPr>
          <w:p w14:paraId="3D2D78C1" w14:textId="77777777" w:rsidR="00017700" w:rsidRPr="00FE1ECC" w:rsidRDefault="00017700" w:rsidP="006701DD">
            <w:pPr>
              <w:rPr>
                <w:rStyle w:val="Emphasis"/>
                <w:rFonts w:ascii="Calibri" w:hAnsi="Calibri" w:cs="Calibri"/>
                <w:i w:val="0"/>
              </w:rPr>
            </w:pPr>
          </w:p>
        </w:tc>
        <w:tc>
          <w:tcPr>
            <w:tcW w:w="3082" w:type="dxa"/>
            <w:shd w:val="clear" w:color="auto" w:fill="auto"/>
          </w:tcPr>
          <w:p w14:paraId="147E46F4" w14:textId="77777777" w:rsidR="00017700" w:rsidRPr="00FE1ECC" w:rsidRDefault="00017700" w:rsidP="006701DD">
            <w:pPr>
              <w:rPr>
                <w:rStyle w:val="Emphasis"/>
                <w:rFonts w:ascii="Calibri" w:hAnsi="Calibri" w:cs="Calibri"/>
                <w:i w:val="0"/>
              </w:rPr>
            </w:pPr>
          </w:p>
        </w:tc>
        <w:tc>
          <w:tcPr>
            <w:tcW w:w="3082" w:type="dxa"/>
            <w:shd w:val="clear" w:color="auto" w:fill="auto"/>
          </w:tcPr>
          <w:p w14:paraId="4B74B304" w14:textId="77777777" w:rsidR="00017700" w:rsidRPr="00FE1ECC" w:rsidRDefault="00017700" w:rsidP="006701DD">
            <w:pPr>
              <w:rPr>
                <w:rStyle w:val="Emphasis"/>
                <w:rFonts w:ascii="Calibri" w:hAnsi="Calibri" w:cs="Calibri"/>
                <w:i w:val="0"/>
              </w:rPr>
            </w:pPr>
          </w:p>
        </w:tc>
      </w:tr>
      <w:tr w:rsidR="00017700" w:rsidRPr="00FE1ECC" w14:paraId="7E6205A7" w14:textId="77777777" w:rsidTr="006701DD">
        <w:tc>
          <w:tcPr>
            <w:tcW w:w="3081" w:type="dxa"/>
            <w:shd w:val="clear" w:color="auto" w:fill="auto"/>
          </w:tcPr>
          <w:p w14:paraId="61A3831D" w14:textId="77777777" w:rsidR="00017700" w:rsidRPr="00FE1ECC" w:rsidRDefault="00017700" w:rsidP="006701DD">
            <w:pPr>
              <w:rPr>
                <w:rStyle w:val="Emphasis"/>
                <w:rFonts w:ascii="Calibri" w:hAnsi="Calibri" w:cs="Calibri"/>
                <w:i w:val="0"/>
              </w:rPr>
            </w:pPr>
          </w:p>
        </w:tc>
        <w:tc>
          <w:tcPr>
            <w:tcW w:w="3082" w:type="dxa"/>
            <w:shd w:val="clear" w:color="auto" w:fill="auto"/>
          </w:tcPr>
          <w:p w14:paraId="58E9E89E" w14:textId="77777777" w:rsidR="00017700" w:rsidRPr="00FE1ECC" w:rsidRDefault="00017700" w:rsidP="006701DD">
            <w:pPr>
              <w:rPr>
                <w:rStyle w:val="Emphasis"/>
                <w:rFonts w:ascii="Calibri" w:hAnsi="Calibri" w:cs="Calibri"/>
                <w:i w:val="0"/>
              </w:rPr>
            </w:pPr>
          </w:p>
        </w:tc>
        <w:tc>
          <w:tcPr>
            <w:tcW w:w="3082" w:type="dxa"/>
            <w:shd w:val="clear" w:color="auto" w:fill="auto"/>
          </w:tcPr>
          <w:p w14:paraId="208DE39F" w14:textId="77777777" w:rsidR="00017700" w:rsidRPr="00FE1ECC" w:rsidRDefault="00017700" w:rsidP="006701DD">
            <w:pPr>
              <w:rPr>
                <w:rStyle w:val="Emphasis"/>
                <w:rFonts w:ascii="Calibri" w:hAnsi="Calibri" w:cs="Calibri"/>
                <w:i w:val="0"/>
              </w:rPr>
            </w:pPr>
          </w:p>
        </w:tc>
      </w:tr>
    </w:tbl>
    <w:p w14:paraId="117FCF08" w14:textId="77777777" w:rsidR="00017700" w:rsidRPr="00FE1ECC" w:rsidRDefault="00017700" w:rsidP="00017700">
      <w:pPr>
        <w:rPr>
          <w:rStyle w:val="Emphasis"/>
          <w:rFonts w:ascii="Calibri" w:hAnsi="Calibri" w:cs="Calibri"/>
          <w:i w:val="0"/>
        </w:rPr>
      </w:pPr>
    </w:p>
    <w:p w14:paraId="6F362704" w14:textId="77777777" w:rsidR="00017700" w:rsidRPr="00FE1ECC" w:rsidRDefault="00017700" w:rsidP="00017700">
      <w:pPr>
        <w:pStyle w:val="BWBBody"/>
        <w:spacing w:before="0" w:beforeAutospacing="0"/>
        <w:rPr>
          <w:rFonts w:ascii="Calibri" w:hAnsi="Calibri" w:cs="Calibri"/>
        </w:rPr>
      </w:pPr>
    </w:p>
    <w:p w14:paraId="0B83BEBD" w14:textId="77777777" w:rsidR="00017700" w:rsidRPr="00FE1ECC" w:rsidRDefault="00017700" w:rsidP="00017700">
      <w:pPr>
        <w:pStyle w:val="Heading0"/>
        <w:jc w:val="center"/>
        <w:rPr>
          <w:rFonts w:ascii="Calibri" w:hAnsi="Calibri" w:cs="Calibri"/>
          <w:sz w:val="20"/>
          <w:szCs w:val="20"/>
        </w:rPr>
      </w:pPr>
    </w:p>
    <w:p w14:paraId="58391CEB" w14:textId="77777777" w:rsidR="00017700" w:rsidRPr="00FE1ECC" w:rsidRDefault="00017700" w:rsidP="00017700">
      <w:pPr>
        <w:pStyle w:val="Heading0"/>
        <w:rPr>
          <w:rFonts w:ascii="Calibri" w:hAnsi="Calibri" w:cs="Calibri"/>
          <w:sz w:val="20"/>
          <w:szCs w:val="20"/>
        </w:rPr>
      </w:pPr>
    </w:p>
    <w:p w14:paraId="22174F6B" w14:textId="77777777" w:rsidR="00017700" w:rsidRPr="00FE1ECC" w:rsidRDefault="00017700" w:rsidP="00017700">
      <w:pPr>
        <w:rPr>
          <w:rFonts w:ascii="Calibri" w:hAnsi="Calibri" w:cs="Calibri"/>
        </w:rPr>
      </w:pPr>
    </w:p>
    <w:p w14:paraId="142629DA" w14:textId="77777777" w:rsidR="00511051" w:rsidRPr="00FE1ECC" w:rsidRDefault="00017700" w:rsidP="00511051">
      <w:pPr>
        <w:rPr>
          <w:rFonts w:ascii="Calibri" w:hAnsi="Calibri" w:cs="Calibri"/>
          <w:sz w:val="20"/>
        </w:rPr>
      </w:pPr>
      <w:r w:rsidRPr="00C0543C">
        <w:rPr>
          <w:rFonts w:ascii="Calibri" w:hAnsi="Calibri" w:cs="Calibri"/>
          <w:sz w:val="20"/>
        </w:rPr>
        <w:br w:type="page"/>
      </w:r>
      <w:r w:rsidR="00511051" w:rsidRPr="00FE1ECC">
        <w:rPr>
          <w:rFonts w:ascii="Calibri" w:hAnsi="Calibri" w:cs="Calibri"/>
          <w:b/>
          <w:sz w:val="20"/>
        </w:rPr>
        <w:lastRenderedPageBreak/>
        <w:t>IN WITNESS</w:t>
      </w:r>
      <w:r w:rsidR="00511051" w:rsidRPr="00FE1ECC">
        <w:rPr>
          <w:rFonts w:ascii="Calibri" w:hAnsi="Calibri" w:cs="Calibri"/>
          <w:sz w:val="20"/>
        </w:rPr>
        <w:t xml:space="preserve"> of which this Agreement has been duly executed by the Parties on the date and year stated at the beginning of this </w:t>
      </w:r>
      <w:r w:rsidR="00511051">
        <w:rPr>
          <w:rFonts w:ascii="Calibri" w:hAnsi="Calibri" w:cs="Calibri"/>
          <w:sz w:val="20"/>
        </w:rPr>
        <w:t>Agreement</w:t>
      </w:r>
    </w:p>
    <w:p w14:paraId="17204D31" w14:textId="77777777" w:rsidR="00511051" w:rsidRPr="00FE1ECC" w:rsidRDefault="00511051" w:rsidP="00511051">
      <w:pPr>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0"/>
        <w:gridCol w:w="6090"/>
      </w:tblGrid>
      <w:tr w:rsidR="00511051" w:rsidRPr="00FE1ECC" w14:paraId="0FFB8F97" w14:textId="77777777" w:rsidTr="00816333">
        <w:tc>
          <w:tcPr>
            <w:tcW w:w="3661" w:type="dxa"/>
            <w:shd w:val="clear" w:color="auto" w:fill="E0E0E0"/>
          </w:tcPr>
          <w:p w14:paraId="4D3DFEBB" w14:textId="77777777" w:rsidR="00511051" w:rsidRPr="00FE1ECC" w:rsidRDefault="00511051" w:rsidP="00816333">
            <w:pPr>
              <w:pStyle w:val="01-NormInd3-BB"/>
              <w:ind w:left="0"/>
              <w:rPr>
                <w:rFonts w:ascii="Calibri" w:hAnsi="Calibri" w:cs="Calibri"/>
                <w:sz w:val="20"/>
              </w:rPr>
            </w:pPr>
            <w:r>
              <w:rPr>
                <w:rFonts w:ascii="Calibri" w:hAnsi="Calibri" w:cs="Calibri"/>
                <w:sz w:val="20"/>
              </w:rPr>
              <w:t>On behalf of THE BOARD OF GOVERNORS of [           ] School</w:t>
            </w:r>
          </w:p>
          <w:p w14:paraId="5E623309" w14:textId="77777777" w:rsidR="00511051" w:rsidRPr="00FE1ECC" w:rsidRDefault="00511051" w:rsidP="00816333">
            <w:pPr>
              <w:pStyle w:val="01-NormInd3-BB"/>
              <w:ind w:left="0"/>
              <w:rPr>
                <w:rFonts w:ascii="Calibri" w:hAnsi="Calibri" w:cs="Calibri"/>
                <w:sz w:val="20"/>
              </w:rPr>
            </w:pPr>
          </w:p>
          <w:p w14:paraId="784CB7B5" w14:textId="77777777" w:rsidR="00511051" w:rsidRDefault="00511051" w:rsidP="00816333">
            <w:pPr>
              <w:pStyle w:val="01-NormInd3-BB"/>
              <w:ind w:left="0"/>
              <w:rPr>
                <w:rFonts w:ascii="Calibri" w:hAnsi="Calibri" w:cs="Calibri"/>
                <w:sz w:val="20"/>
              </w:rPr>
            </w:pPr>
            <w:r w:rsidRPr="00FE1ECC">
              <w:rPr>
                <w:rFonts w:ascii="Calibri" w:hAnsi="Calibri" w:cs="Calibri"/>
                <w:sz w:val="20"/>
              </w:rPr>
              <w:t>Authorised signatory</w:t>
            </w:r>
            <w:r>
              <w:rPr>
                <w:rFonts w:ascii="Calibri" w:hAnsi="Calibri" w:cs="Calibri"/>
                <w:sz w:val="20"/>
              </w:rPr>
              <w:t>:</w:t>
            </w:r>
          </w:p>
          <w:p w14:paraId="323099FC" w14:textId="77777777" w:rsidR="00511051" w:rsidRDefault="00511051" w:rsidP="00816333">
            <w:pPr>
              <w:pStyle w:val="01-NormInd3-BB"/>
              <w:ind w:left="0"/>
              <w:rPr>
                <w:rFonts w:ascii="Calibri" w:hAnsi="Calibri" w:cs="Calibri"/>
                <w:sz w:val="20"/>
              </w:rPr>
            </w:pPr>
          </w:p>
          <w:p w14:paraId="0D901C83" w14:textId="77777777" w:rsidR="00511051" w:rsidRDefault="00511051" w:rsidP="00816333">
            <w:pPr>
              <w:pStyle w:val="01-NormInd3-BB"/>
              <w:ind w:left="0"/>
              <w:rPr>
                <w:rFonts w:ascii="Calibri" w:hAnsi="Calibri" w:cs="Calibri"/>
                <w:sz w:val="20"/>
              </w:rPr>
            </w:pPr>
          </w:p>
          <w:p w14:paraId="6CA27766" w14:textId="77777777" w:rsidR="00511051" w:rsidRDefault="00511051" w:rsidP="00816333">
            <w:pPr>
              <w:pStyle w:val="01-NormInd3-BB"/>
              <w:ind w:left="0"/>
              <w:rPr>
                <w:rFonts w:ascii="Calibri" w:hAnsi="Calibri" w:cs="Calibri"/>
                <w:sz w:val="20"/>
              </w:rPr>
            </w:pPr>
            <w:r>
              <w:rPr>
                <w:rFonts w:ascii="Calibri" w:hAnsi="Calibri" w:cs="Calibri"/>
                <w:sz w:val="20"/>
              </w:rPr>
              <w:t>In the presence of:</w:t>
            </w:r>
          </w:p>
          <w:p w14:paraId="2FCB6B88" w14:textId="77777777" w:rsidR="00511051" w:rsidRDefault="00511051" w:rsidP="00816333">
            <w:pPr>
              <w:pStyle w:val="01-NormInd3-BB"/>
              <w:ind w:left="0"/>
              <w:rPr>
                <w:rFonts w:ascii="Calibri" w:hAnsi="Calibri" w:cs="Calibri"/>
                <w:sz w:val="20"/>
              </w:rPr>
            </w:pPr>
          </w:p>
          <w:p w14:paraId="29E91467" w14:textId="77777777" w:rsidR="00511051" w:rsidRPr="00FE1ECC" w:rsidRDefault="00511051" w:rsidP="00816333">
            <w:pPr>
              <w:pStyle w:val="01-NormInd3-BB"/>
              <w:ind w:left="0"/>
              <w:rPr>
                <w:rFonts w:ascii="Calibri" w:hAnsi="Calibri" w:cs="Calibri"/>
                <w:sz w:val="20"/>
              </w:rPr>
            </w:pPr>
          </w:p>
          <w:p w14:paraId="6DC07EA5" w14:textId="77777777" w:rsidR="00511051" w:rsidRPr="00FE1ECC" w:rsidRDefault="00511051" w:rsidP="00816333">
            <w:pPr>
              <w:pStyle w:val="01-NormInd3-BB"/>
              <w:ind w:left="0"/>
              <w:rPr>
                <w:rFonts w:ascii="Calibri" w:hAnsi="Calibri" w:cs="Calibri"/>
                <w:sz w:val="20"/>
              </w:rPr>
            </w:pPr>
          </w:p>
          <w:p w14:paraId="0CC767DF" w14:textId="77777777" w:rsidR="00511051" w:rsidRPr="00FE1ECC" w:rsidRDefault="00511051" w:rsidP="00816333">
            <w:pPr>
              <w:pStyle w:val="01-NormInd3-BB"/>
              <w:ind w:left="0"/>
              <w:rPr>
                <w:rFonts w:ascii="Calibri" w:hAnsi="Calibri" w:cs="Calibri"/>
                <w:sz w:val="20"/>
              </w:rPr>
            </w:pPr>
          </w:p>
        </w:tc>
        <w:tc>
          <w:tcPr>
            <w:tcW w:w="6193" w:type="dxa"/>
          </w:tcPr>
          <w:p w14:paraId="58E88717" w14:textId="77777777" w:rsidR="00511051" w:rsidRPr="00FE1ECC" w:rsidRDefault="00511051" w:rsidP="00816333">
            <w:pPr>
              <w:pStyle w:val="01-NormInd3-BB"/>
              <w:ind w:left="0"/>
              <w:rPr>
                <w:rFonts w:ascii="Calibri" w:hAnsi="Calibri" w:cs="Calibri"/>
                <w:sz w:val="20"/>
              </w:rPr>
            </w:pPr>
          </w:p>
          <w:p w14:paraId="6B935638" w14:textId="77777777" w:rsidR="00511051" w:rsidRPr="00FE1ECC" w:rsidRDefault="00511051" w:rsidP="00816333">
            <w:pPr>
              <w:pStyle w:val="01-NormInd3-BB"/>
              <w:ind w:left="0"/>
              <w:rPr>
                <w:rFonts w:ascii="Calibri" w:hAnsi="Calibri" w:cs="Calibri"/>
                <w:sz w:val="20"/>
              </w:rPr>
            </w:pPr>
          </w:p>
          <w:p w14:paraId="0E5F8C85" w14:textId="77777777" w:rsidR="00511051" w:rsidRPr="00FE1ECC" w:rsidRDefault="00511051" w:rsidP="00816333">
            <w:pPr>
              <w:pStyle w:val="01-NormInd3-BB"/>
              <w:ind w:left="0"/>
              <w:rPr>
                <w:rFonts w:ascii="Calibri" w:hAnsi="Calibri" w:cs="Calibri"/>
                <w:sz w:val="20"/>
              </w:rPr>
            </w:pPr>
          </w:p>
          <w:p w14:paraId="029E8CA2" w14:textId="77777777" w:rsidR="00511051" w:rsidRPr="00FE1ECC" w:rsidRDefault="00511051" w:rsidP="00816333">
            <w:pPr>
              <w:pStyle w:val="01-NormInd3-BB"/>
              <w:ind w:left="0"/>
              <w:rPr>
                <w:rFonts w:ascii="Calibri" w:hAnsi="Calibri" w:cs="Calibri"/>
                <w:sz w:val="20"/>
              </w:rPr>
            </w:pPr>
          </w:p>
          <w:p w14:paraId="1785CCD0" w14:textId="77777777" w:rsidR="00511051" w:rsidRPr="00FE1ECC" w:rsidRDefault="00511051" w:rsidP="00816333">
            <w:pPr>
              <w:pStyle w:val="01-NormInd3-BB"/>
              <w:ind w:left="0"/>
              <w:rPr>
                <w:rFonts w:ascii="Calibri" w:hAnsi="Calibri" w:cs="Calibri"/>
                <w:sz w:val="20"/>
              </w:rPr>
            </w:pPr>
          </w:p>
          <w:p w14:paraId="030F169E" w14:textId="77777777" w:rsidR="00511051" w:rsidRPr="00FE1ECC" w:rsidRDefault="00511051" w:rsidP="00816333">
            <w:pPr>
              <w:pStyle w:val="01-NormInd3-BB"/>
              <w:ind w:left="0"/>
              <w:rPr>
                <w:rFonts w:ascii="Calibri" w:hAnsi="Calibri" w:cs="Calibri"/>
                <w:sz w:val="20"/>
              </w:rPr>
            </w:pPr>
          </w:p>
          <w:p w14:paraId="74E367B6" w14:textId="77777777" w:rsidR="00511051" w:rsidRPr="00FE1ECC" w:rsidRDefault="00511051" w:rsidP="00816333">
            <w:pPr>
              <w:pStyle w:val="01-NormInd3-BB"/>
              <w:ind w:left="0"/>
              <w:rPr>
                <w:rFonts w:ascii="Calibri" w:hAnsi="Calibri" w:cs="Calibri"/>
                <w:sz w:val="20"/>
              </w:rPr>
            </w:pPr>
          </w:p>
          <w:p w14:paraId="530EB9CA" w14:textId="77777777" w:rsidR="00511051" w:rsidRPr="00FE1ECC" w:rsidRDefault="00511051" w:rsidP="00816333">
            <w:pPr>
              <w:pStyle w:val="01-NormInd3-BB"/>
              <w:ind w:left="0"/>
              <w:rPr>
                <w:rFonts w:ascii="Calibri" w:hAnsi="Calibri" w:cs="Calibri"/>
                <w:sz w:val="20"/>
              </w:rPr>
            </w:pPr>
          </w:p>
          <w:p w14:paraId="76FA50EC" w14:textId="77777777" w:rsidR="00511051" w:rsidRPr="00FE1ECC" w:rsidRDefault="00511051" w:rsidP="00816333">
            <w:pPr>
              <w:pStyle w:val="01-NormInd3-BB"/>
              <w:ind w:left="0"/>
              <w:rPr>
                <w:rFonts w:ascii="Calibri" w:hAnsi="Calibri" w:cs="Calibri"/>
                <w:sz w:val="20"/>
              </w:rPr>
            </w:pPr>
          </w:p>
          <w:p w14:paraId="7BFF6611" w14:textId="77777777" w:rsidR="00511051" w:rsidRPr="00FE1ECC" w:rsidRDefault="00511051" w:rsidP="00816333">
            <w:pPr>
              <w:pStyle w:val="01-NormInd3-BB"/>
              <w:ind w:left="0"/>
              <w:rPr>
                <w:rFonts w:ascii="Calibri" w:hAnsi="Calibri" w:cs="Calibri"/>
                <w:sz w:val="20"/>
              </w:rPr>
            </w:pPr>
          </w:p>
        </w:tc>
      </w:tr>
    </w:tbl>
    <w:p w14:paraId="40C05F9C" w14:textId="77777777" w:rsidR="00511051" w:rsidRDefault="00511051" w:rsidP="00511051">
      <w:pPr>
        <w:rPr>
          <w:rFonts w:ascii="Calibri" w:hAnsi="Calibri" w:cs="Calibri"/>
          <w:sz w:val="20"/>
        </w:rPr>
      </w:pPr>
    </w:p>
    <w:p w14:paraId="2F20AFA7" w14:textId="77777777" w:rsidR="00511051" w:rsidRPr="00FE1ECC" w:rsidRDefault="00511051" w:rsidP="00511051">
      <w:pPr>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8"/>
        <w:gridCol w:w="6092"/>
      </w:tblGrid>
      <w:tr w:rsidR="00511051" w:rsidRPr="00FE1ECC" w14:paraId="14491017" w14:textId="77777777" w:rsidTr="00816333">
        <w:tc>
          <w:tcPr>
            <w:tcW w:w="3618" w:type="dxa"/>
            <w:tcBorders>
              <w:bottom w:val="single" w:sz="4" w:space="0" w:color="auto"/>
            </w:tcBorders>
            <w:shd w:val="clear" w:color="auto" w:fill="E0E0E0"/>
          </w:tcPr>
          <w:p w14:paraId="13FF5431" w14:textId="77777777" w:rsidR="00511051" w:rsidRDefault="00511051" w:rsidP="00816333">
            <w:pPr>
              <w:pStyle w:val="01-NormInd3-BB"/>
              <w:ind w:left="0"/>
              <w:rPr>
                <w:rFonts w:ascii="Calibri" w:hAnsi="Calibri" w:cs="Calibri"/>
                <w:sz w:val="20"/>
              </w:rPr>
            </w:pPr>
            <w:r>
              <w:rPr>
                <w:rFonts w:ascii="Calibri" w:hAnsi="Calibri" w:cs="Calibri"/>
                <w:sz w:val="20"/>
              </w:rPr>
              <w:t>On behalf of the Contractor</w:t>
            </w:r>
          </w:p>
          <w:p w14:paraId="454D89F5" w14:textId="77777777" w:rsidR="00511051" w:rsidRDefault="00511051" w:rsidP="00816333">
            <w:pPr>
              <w:pStyle w:val="01-NormInd3-BB"/>
              <w:ind w:left="0"/>
              <w:rPr>
                <w:rFonts w:ascii="Calibri" w:hAnsi="Calibri" w:cs="Calibri"/>
                <w:sz w:val="20"/>
              </w:rPr>
            </w:pPr>
          </w:p>
          <w:p w14:paraId="4AB251A6" w14:textId="77777777" w:rsidR="00511051" w:rsidRDefault="00511051" w:rsidP="00816333">
            <w:pPr>
              <w:pStyle w:val="01-NormInd3-BB"/>
              <w:ind w:left="0"/>
              <w:rPr>
                <w:rFonts w:ascii="Calibri" w:hAnsi="Calibri" w:cs="Calibri"/>
                <w:sz w:val="20"/>
              </w:rPr>
            </w:pPr>
            <w:r>
              <w:rPr>
                <w:rFonts w:ascii="Calibri" w:hAnsi="Calibri" w:cs="Calibri"/>
                <w:sz w:val="20"/>
              </w:rPr>
              <w:t>Authorised signatory:</w:t>
            </w:r>
          </w:p>
          <w:p w14:paraId="35F31862" w14:textId="77777777" w:rsidR="00511051" w:rsidRDefault="00511051" w:rsidP="00816333">
            <w:pPr>
              <w:pStyle w:val="01-NormInd3-BB"/>
              <w:ind w:left="0"/>
              <w:rPr>
                <w:rFonts w:ascii="Calibri" w:hAnsi="Calibri" w:cs="Calibri"/>
                <w:sz w:val="20"/>
              </w:rPr>
            </w:pPr>
          </w:p>
          <w:p w14:paraId="49FB4197" w14:textId="77777777" w:rsidR="00511051" w:rsidRDefault="00511051" w:rsidP="00816333">
            <w:pPr>
              <w:pStyle w:val="01-NormInd3-BB"/>
              <w:ind w:left="0"/>
              <w:rPr>
                <w:rFonts w:ascii="Calibri" w:hAnsi="Calibri" w:cs="Calibri"/>
                <w:sz w:val="20"/>
              </w:rPr>
            </w:pPr>
          </w:p>
          <w:p w14:paraId="47101D77" w14:textId="77777777" w:rsidR="00511051" w:rsidRDefault="00511051" w:rsidP="00816333">
            <w:pPr>
              <w:pStyle w:val="01-NormInd3-BB"/>
              <w:ind w:left="0"/>
              <w:rPr>
                <w:rFonts w:ascii="Calibri" w:hAnsi="Calibri" w:cs="Calibri"/>
                <w:sz w:val="20"/>
              </w:rPr>
            </w:pPr>
          </w:p>
          <w:p w14:paraId="50472F61" w14:textId="77777777" w:rsidR="00511051" w:rsidRDefault="00511051" w:rsidP="00816333">
            <w:pPr>
              <w:pStyle w:val="01-NormInd3-BB"/>
              <w:ind w:left="0"/>
              <w:rPr>
                <w:rFonts w:ascii="Calibri" w:hAnsi="Calibri" w:cs="Calibri"/>
                <w:sz w:val="20"/>
              </w:rPr>
            </w:pPr>
          </w:p>
          <w:p w14:paraId="55F16B36" w14:textId="77777777" w:rsidR="00511051" w:rsidRDefault="00511051" w:rsidP="00816333">
            <w:pPr>
              <w:pStyle w:val="01-NormInd3-BB"/>
              <w:ind w:left="0"/>
              <w:rPr>
                <w:rFonts w:ascii="Calibri" w:hAnsi="Calibri" w:cs="Calibri"/>
                <w:sz w:val="20"/>
              </w:rPr>
            </w:pPr>
            <w:r>
              <w:rPr>
                <w:rFonts w:ascii="Calibri" w:hAnsi="Calibri" w:cs="Calibri"/>
                <w:sz w:val="20"/>
              </w:rPr>
              <w:t>In the presence of:</w:t>
            </w:r>
          </w:p>
          <w:p w14:paraId="29AAE1B1" w14:textId="77777777" w:rsidR="00511051" w:rsidRDefault="00511051" w:rsidP="00816333">
            <w:pPr>
              <w:pStyle w:val="01-NormInd3-BB"/>
              <w:ind w:left="0"/>
              <w:rPr>
                <w:rFonts w:ascii="Calibri" w:hAnsi="Calibri" w:cs="Calibri"/>
                <w:sz w:val="20"/>
              </w:rPr>
            </w:pPr>
          </w:p>
          <w:p w14:paraId="1BA10C6F" w14:textId="77777777" w:rsidR="00511051" w:rsidRPr="00FE1ECC" w:rsidRDefault="00511051" w:rsidP="00816333">
            <w:pPr>
              <w:pStyle w:val="01-NormInd3-BB"/>
              <w:ind w:left="0"/>
              <w:rPr>
                <w:rFonts w:ascii="Calibri" w:hAnsi="Calibri" w:cs="Calibri"/>
                <w:sz w:val="20"/>
              </w:rPr>
            </w:pPr>
          </w:p>
          <w:p w14:paraId="0C66BC98" w14:textId="77777777" w:rsidR="00511051" w:rsidRPr="00FE1ECC" w:rsidRDefault="00511051" w:rsidP="00816333">
            <w:pPr>
              <w:pStyle w:val="01-NormInd3-BB"/>
              <w:ind w:left="0"/>
              <w:rPr>
                <w:rFonts w:ascii="Calibri" w:hAnsi="Calibri" w:cs="Calibri"/>
                <w:sz w:val="20"/>
              </w:rPr>
            </w:pPr>
          </w:p>
        </w:tc>
        <w:tc>
          <w:tcPr>
            <w:tcW w:w="6092" w:type="dxa"/>
            <w:tcBorders>
              <w:bottom w:val="single" w:sz="4" w:space="0" w:color="auto"/>
            </w:tcBorders>
          </w:tcPr>
          <w:p w14:paraId="5C5DC485" w14:textId="77777777" w:rsidR="00511051" w:rsidRPr="00FE1ECC" w:rsidRDefault="00511051" w:rsidP="00816333">
            <w:pPr>
              <w:pStyle w:val="01-NormInd3-BB"/>
              <w:ind w:left="0"/>
              <w:rPr>
                <w:rFonts w:ascii="Calibri" w:hAnsi="Calibri" w:cs="Calibri"/>
                <w:sz w:val="20"/>
              </w:rPr>
            </w:pPr>
          </w:p>
        </w:tc>
      </w:tr>
    </w:tbl>
    <w:p w14:paraId="5D6EA6D8" w14:textId="21B76839" w:rsidR="00017700" w:rsidRPr="00FE1ECC" w:rsidRDefault="00017700" w:rsidP="00511051">
      <w:pPr>
        <w:rPr>
          <w:rFonts w:ascii="Calibri" w:hAnsi="Calibri" w:cs="Calibri"/>
          <w:sz w:val="20"/>
        </w:rPr>
      </w:pPr>
    </w:p>
    <w:p w14:paraId="79038C14" w14:textId="77777777" w:rsidR="00B30B1A" w:rsidRPr="00C0543C" w:rsidRDefault="00B30B1A">
      <w:pPr>
        <w:rPr>
          <w:rFonts w:ascii="Calibri" w:hAnsi="Calibri" w:cs="Calibri"/>
        </w:rPr>
      </w:pPr>
    </w:p>
    <w:sectPr w:rsidR="00B30B1A" w:rsidRPr="00C0543C">
      <w:headerReference w:type="even" r:id="rId11"/>
      <w:headerReference w:type="default" r:id="rId12"/>
      <w:footerReference w:type="even" r:id="rId13"/>
      <w:footerReference w:type="default" r:id="rId14"/>
      <w:headerReference w:type="first" r:id="rId15"/>
      <w:footerReference w:type="first" r:id="rId16"/>
      <w:pgSz w:w="11909" w:h="16834" w:code="9"/>
      <w:pgMar w:top="720" w:right="1049" w:bottom="1440" w:left="136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BF24C" w14:textId="77777777" w:rsidR="0057754F" w:rsidRDefault="0057754F">
      <w:r>
        <w:separator/>
      </w:r>
    </w:p>
  </w:endnote>
  <w:endnote w:type="continuationSeparator" w:id="0">
    <w:p w14:paraId="79A68E60" w14:textId="77777777" w:rsidR="0057754F" w:rsidRDefault="0057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MT">
    <w:altName w:val="MS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0F3C9" w14:textId="77777777" w:rsidR="0057754F" w:rsidRDefault="0057754F" w:rsidP="006701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63546AD" w14:textId="77777777" w:rsidR="0057754F" w:rsidRDefault="0057754F" w:rsidP="006701D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4C0BC" w14:textId="77777777" w:rsidR="0057754F" w:rsidRPr="00990CE2" w:rsidRDefault="0057754F">
    <w:pPr>
      <w:pStyle w:val="Footer"/>
      <w:jc w:val="right"/>
      <w:rPr>
        <w:rFonts w:ascii="Calibri" w:hAnsi="Calibri" w:cs="Calibri"/>
        <w:sz w:val="20"/>
      </w:rPr>
    </w:pPr>
    <w:r w:rsidRPr="00990CE2">
      <w:rPr>
        <w:rFonts w:ascii="Calibri" w:hAnsi="Calibri" w:cs="Calibri"/>
        <w:sz w:val="20"/>
      </w:rPr>
      <w:fldChar w:fldCharType="begin"/>
    </w:r>
    <w:r w:rsidRPr="00990CE2">
      <w:rPr>
        <w:rFonts w:ascii="Calibri" w:hAnsi="Calibri" w:cs="Calibri"/>
        <w:sz w:val="20"/>
      </w:rPr>
      <w:instrText xml:space="preserve"> PAGE   \* MERGEFORMAT </w:instrText>
    </w:r>
    <w:r w:rsidRPr="00990CE2">
      <w:rPr>
        <w:rFonts w:ascii="Calibri" w:hAnsi="Calibri" w:cs="Calibri"/>
        <w:sz w:val="20"/>
      </w:rPr>
      <w:fldChar w:fldCharType="separate"/>
    </w:r>
    <w:r w:rsidR="00CC2116">
      <w:rPr>
        <w:rFonts w:ascii="Calibri" w:hAnsi="Calibri" w:cs="Calibri"/>
        <w:noProof/>
        <w:sz w:val="20"/>
      </w:rPr>
      <w:t>2</w:t>
    </w:r>
    <w:r w:rsidRPr="00990CE2">
      <w:rPr>
        <w:rFonts w:ascii="Calibri" w:hAnsi="Calibri" w:cs="Calibri"/>
        <w:noProof/>
        <w:sz w:val="20"/>
      </w:rPr>
      <w:fldChar w:fldCharType="end"/>
    </w:r>
  </w:p>
  <w:p w14:paraId="5D92BD4B" w14:textId="77777777" w:rsidR="0057754F" w:rsidRDefault="0057754F" w:rsidP="006701D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33F70" w14:textId="77777777" w:rsidR="0057754F" w:rsidRDefault="005775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6345"/>
      <w:gridCol w:w="3365"/>
    </w:tblGrid>
    <w:tr w:rsidR="0057754F" w14:paraId="2B5311AD" w14:textId="77777777">
      <w:tc>
        <w:tcPr>
          <w:tcW w:w="6345" w:type="dxa"/>
        </w:tcPr>
        <w:p w14:paraId="02E2DC2B" w14:textId="77777777" w:rsidR="0057754F" w:rsidRDefault="0057754F">
          <w:pPr>
            <w:pStyle w:val="Footer"/>
            <w:rPr>
              <w:sz w:val="16"/>
            </w:rPr>
          </w:pPr>
        </w:p>
      </w:tc>
      <w:tc>
        <w:tcPr>
          <w:tcW w:w="3365" w:type="dxa"/>
        </w:tcPr>
        <w:p w14:paraId="5425058F" w14:textId="77777777" w:rsidR="0057754F" w:rsidRPr="005120AA" w:rsidRDefault="0057754F">
          <w:pPr>
            <w:pStyle w:val="Footer"/>
            <w:jc w:val="right"/>
            <w:rPr>
              <w:noProof/>
            </w:rPr>
          </w:pPr>
          <w:r w:rsidRPr="005120AA">
            <w:rPr>
              <w:noProof/>
            </w:rPr>
            <w:fldChar w:fldCharType="begin"/>
          </w:r>
          <w:r w:rsidRPr="005120AA">
            <w:rPr>
              <w:noProof/>
            </w:rPr>
            <w:instrText xml:space="preserve"> PAGE </w:instrText>
          </w:r>
          <w:r w:rsidRPr="005120AA">
            <w:rPr>
              <w:noProof/>
            </w:rPr>
            <w:fldChar w:fldCharType="separate"/>
          </w:r>
          <w:r w:rsidR="00CC2116">
            <w:rPr>
              <w:noProof/>
            </w:rPr>
            <w:t>41</w:t>
          </w:r>
          <w:r w:rsidRPr="005120AA">
            <w:rPr>
              <w:noProof/>
            </w:rPr>
            <w:fldChar w:fldCharType="end"/>
          </w:r>
        </w:p>
      </w:tc>
    </w:tr>
  </w:tbl>
  <w:p w14:paraId="2CD9D258" w14:textId="77777777" w:rsidR="0057754F" w:rsidRDefault="0057754F">
    <w:pPr>
      <w:pStyle w:val="Footer"/>
      <w:rPr>
        <w:sz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9B22F" w14:textId="77777777" w:rsidR="0057754F" w:rsidRDefault="0057754F">
    <w:pPr>
      <w:pStyle w:val="Footer"/>
    </w:pPr>
    <w:r>
      <w:rPr>
        <w:sz w:val="16"/>
      </w:rPr>
      <w:fldChar w:fldCharType="begin"/>
    </w:r>
    <w:r>
      <w:rPr>
        <w:sz w:val="16"/>
      </w:rPr>
      <w:instrText xml:space="preserve"> DOCPROPERTY MatterRef \* MERGEFORMAT </w:instrText>
    </w:r>
    <w:r>
      <w:rPr>
        <w:sz w:val="16"/>
      </w:rPr>
      <w:fldChar w:fldCharType="separate"/>
    </w:r>
    <w:r w:rsidR="00990CE2">
      <w:rPr>
        <w:sz w:val="16"/>
      </w:rPr>
      <w:t>MatterRef</w:t>
    </w:r>
    <w:r>
      <w:rPr>
        <w:sz w:val="16"/>
      </w:rPr>
      <w:fldChar w:fldCharType="end"/>
    </w:r>
    <w:r>
      <w:rPr>
        <w:sz w:val="16"/>
      </w:rPr>
      <w:t xml:space="preserve"> / </w:t>
    </w:r>
    <w:r>
      <w:rPr>
        <w:sz w:val="16"/>
      </w:rPr>
      <w:fldChar w:fldCharType="begin"/>
    </w:r>
    <w:r>
      <w:rPr>
        <w:sz w:val="16"/>
      </w:rPr>
      <w:instrText xml:space="preserve"> DOCPROPERTY DocNumber \* MERGEFORMAT </w:instrText>
    </w:r>
    <w:r>
      <w:rPr>
        <w:sz w:val="16"/>
      </w:rPr>
      <w:fldChar w:fldCharType="separate"/>
    </w:r>
    <w:r w:rsidR="00990CE2">
      <w:rPr>
        <w:sz w:val="16"/>
      </w:rPr>
      <w:t>Contract for Services (March 2018)</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F387E" w14:textId="77777777" w:rsidR="0057754F" w:rsidRDefault="0057754F">
      <w:r>
        <w:separator/>
      </w:r>
    </w:p>
  </w:footnote>
  <w:footnote w:type="continuationSeparator" w:id="0">
    <w:p w14:paraId="6913B909" w14:textId="77777777" w:rsidR="0057754F" w:rsidRDefault="00577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22641" w14:textId="77777777" w:rsidR="0057754F" w:rsidRDefault="005775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CE0BC" w14:textId="77777777" w:rsidR="0057754F" w:rsidRDefault="005775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7C0B8" w14:textId="77777777" w:rsidR="0057754F" w:rsidRDefault="005775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942D8A6"/>
    <w:lvl w:ilvl="0">
      <w:start w:val="1"/>
      <w:numFmt w:val="decimal"/>
      <w:pStyle w:val="ListNumber5"/>
      <w:lvlText w:val="%1."/>
      <w:lvlJc w:val="left"/>
      <w:pPr>
        <w:tabs>
          <w:tab w:val="num" w:pos="1492"/>
        </w:tabs>
        <w:ind w:left="1492" w:hanging="360"/>
      </w:pPr>
    </w:lvl>
  </w:abstractNum>
  <w:abstractNum w:abstractNumId="1" w15:restartNumberingAfterBreak="0">
    <w:nsid w:val="034D5222"/>
    <w:multiLevelType w:val="hybridMultilevel"/>
    <w:tmpl w:val="704A206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196B2A"/>
    <w:multiLevelType w:val="hybridMultilevel"/>
    <w:tmpl w:val="F38CD09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6297CFA"/>
    <w:multiLevelType w:val="multilevel"/>
    <w:tmpl w:val="36FCF18A"/>
    <w:lvl w:ilvl="0">
      <w:start w:val="1"/>
      <w:numFmt w:val="decimal"/>
      <w:pStyle w:val="BWBSchedule1"/>
      <w:lvlText w:val="Schedule %1"/>
      <w:lvlJc w:val="center"/>
      <w:pPr>
        <w:tabs>
          <w:tab w:val="num" w:pos="720"/>
        </w:tabs>
        <w:ind w:left="720" w:hanging="720"/>
      </w:pPr>
      <w:rPr>
        <w:rFonts w:ascii="Times New Roman" w:hAnsi="Times New Roman" w:hint="default"/>
        <w:b/>
        <w:i w:val="0"/>
        <w:sz w:val="24"/>
        <w:szCs w:val="24"/>
      </w:rPr>
    </w:lvl>
    <w:lvl w:ilvl="1">
      <w:start w:val="1"/>
      <w:numFmt w:val="decimal"/>
      <w:pStyle w:val="BWBSchedule2"/>
      <w:lvlText w:val="Part %2."/>
      <w:lvlJc w:val="center"/>
      <w:pPr>
        <w:tabs>
          <w:tab w:val="num" w:pos="3839"/>
        </w:tabs>
        <w:ind w:left="3839" w:hanging="720"/>
      </w:pPr>
      <w:rPr>
        <w:rFonts w:ascii="Times New Roman" w:hAnsi="Times New Roman" w:hint="default"/>
        <w:b/>
        <w:i w:val="0"/>
        <w:sz w:val="24"/>
        <w:szCs w:val="24"/>
      </w:rPr>
    </w:lvl>
    <w:lvl w:ilvl="2">
      <w:start w:val="1"/>
      <w:numFmt w:val="decimal"/>
      <w:pStyle w:val="BWBSchedule3"/>
      <w:isLgl/>
      <w:lvlText w:val="%3."/>
      <w:lvlJc w:val="left"/>
      <w:pPr>
        <w:tabs>
          <w:tab w:val="num" w:pos="720"/>
        </w:tabs>
        <w:ind w:left="720" w:hanging="720"/>
      </w:pPr>
      <w:rPr>
        <w:rFonts w:ascii="Times New Roman" w:hAnsi="Times New Roman" w:hint="default"/>
        <w:b/>
        <w:i w:val="0"/>
        <w:sz w:val="24"/>
        <w:szCs w:val="24"/>
      </w:rPr>
    </w:lvl>
    <w:lvl w:ilvl="3">
      <w:start w:val="1"/>
      <w:numFmt w:val="decimal"/>
      <w:pStyle w:val="BWBSchedule4"/>
      <w:lvlText w:val="%3.%4"/>
      <w:lvlJc w:val="left"/>
      <w:pPr>
        <w:tabs>
          <w:tab w:val="num" w:pos="720"/>
        </w:tabs>
        <w:ind w:left="720" w:hanging="720"/>
      </w:pPr>
      <w:rPr>
        <w:rFonts w:ascii="Times New Roman" w:hAnsi="Times New Roman" w:hint="default"/>
        <w:b w:val="0"/>
        <w:i w:val="0"/>
        <w:sz w:val="24"/>
        <w:szCs w:val="24"/>
      </w:rPr>
    </w:lvl>
    <w:lvl w:ilvl="4">
      <w:start w:val="1"/>
      <w:numFmt w:val="lowerLetter"/>
      <w:pStyle w:val="BWBSchedule5"/>
      <w:lvlText w:val="(%5)"/>
      <w:lvlJc w:val="left"/>
      <w:pPr>
        <w:tabs>
          <w:tab w:val="num" w:pos="1440"/>
        </w:tabs>
        <w:ind w:left="1440" w:hanging="720"/>
      </w:pPr>
      <w:rPr>
        <w:rFonts w:hint="default"/>
      </w:rPr>
    </w:lvl>
    <w:lvl w:ilvl="5">
      <w:start w:val="1"/>
      <w:numFmt w:val="lowerLetter"/>
      <w:lvlText w:val="(%6)"/>
      <w:lvlJc w:val="left"/>
      <w:pPr>
        <w:tabs>
          <w:tab w:val="num" w:pos="1728"/>
        </w:tabs>
        <w:ind w:left="1728" w:hanging="720"/>
      </w:pPr>
      <w:rPr>
        <w:rFonts w:hint="default"/>
      </w:rPr>
    </w:lvl>
    <w:lvl w:ilvl="6">
      <w:start w:val="1"/>
      <w:numFmt w:val="lowerRoman"/>
      <w:lvlText w:val="(%7)"/>
      <w:lvlJc w:val="left"/>
      <w:pPr>
        <w:tabs>
          <w:tab w:val="num" w:pos="1728"/>
        </w:tabs>
        <w:ind w:left="1728" w:hanging="720"/>
      </w:pPr>
      <w:rPr>
        <w:rFonts w:hint="default"/>
      </w:rPr>
    </w:lvl>
    <w:lvl w:ilvl="7">
      <w:start w:val="1"/>
      <w:numFmt w:val="upperLetter"/>
      <w:lvlText w:val="(%8)"/>
      <w:lvlJc w:val="left"/>
      <w:pPr>
        <w:tabs>
          <w:tab w:val="num" w:pos="1008"/>
        </w:tabs>
        <w:ind w:left="1008" w:hanging="720"/>
      </w:pPr>
      <w:rPr>
        <w:rFonts w:hint="default"/>
      </w:rPr>
    </w:lvl>
    <w:lvl w:ilvl="8">
      <w:start w:val="1"/>
      <w:numFmt w:val="bullet"/>
      <w:lvlText w:val=""/>
      <w:lvlJc w:val="left"/>
      <w:pPr>
        <w:tabs>
          <w:tab w:val="num" w:pos="1728"/>
        </w:tabs>
        <w:ind w:left="1728" w:hanging="720"/>
      </w:pPr>
      <w:rPr>
        <w:rFonts w:ascii="Symbol" w:hAnsi="Symbol" w:hint="default"/>
        <w:color w:val="auto"/>
      </w:rPr>
    </w:lvl>
  </w:abstractNum>
  <w:abstractNum w:abstractNumId="4" w15:restartNumberingAfterBreak="0">
    <w:nsid w:val="06A87C0F"/>
    <w:multiLevelType w:val="hybridMultilevel"/>
    <w:tmpl w:val="FF306A40"/>
    <w:lvl w:ilvl="0" w:tplc="29A63B7E">
      <w:start w:val="1"/>
      <w:numFmt w:val="lowerRoman"/>
      <w:lvlText w:val="%1)"/>
      <w:lvlJc w:val="left"/>
      <w:pPr>
        <w:tabs>
          <w:tab w:val="num" w:pos="2160"/>
        </w:tabs>
        <w:ind w:left="2160" w:hanging="720"/>
      </w:pPr>
      <w:rPr>
        <w:rFonts w:hint="default"/>
      </w:rPr>
    </w:lvl>
    <w:lvl w:ilvl="1" w:tplc="A3BCD67A">
      <w:start w:val="2"/>
      <w:numFmt w:val="lowerLetter"/>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5" w15:restartNumberingAfterBreak="0">
    <w:nsid w:val="0B89391C"/>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DC501F4"/>
    <w:multiLevelType w:val="hybridMultilevel"/>
    <w:tmpl w:val="29D4F548"/>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71BF5"/>
    <w:multiLevelType w:val="hybridMultilevel"/>
    <w:tmpl w:val="6D282BDA"/>
    <w:lvl w:ilvl="0" w:tplc="B142E10E">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10F83443"/>
    <w:multiLevelType w:val="multilevel"/>
    <w:tmpl w:val="B858C01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2029"/>
        </w:tabs>
        <w:ind w:left="2029" w:hanging="720"/>
      </w:pPr>
      <w:rPr>
        <w:rFonts w:hint="default"/>
        <w:b w:val="0"/>
        <w:i w:val="0"/>
        <w:color w:val="auto"/>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6EB5A05"/>
    <w:multiLevelType w:val="hybridMultilevel"/>
    <w:tmpl w:val="7152EC8C"/>
    <w:lvl w:ilvl="0" w:tplc="7EDC5B9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71A7E87"/>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7931C3B"/>
    <w:multiLevelType w:val="hybridMultilevel"/>
    <w:tmpl w:val="6480E71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2470A1"/>
    <w:multiLevelType w:val="hybridMultilevel"/>
    <w:tmpl w:val="29D4F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53793"/>
    <w:multiLevelType w:val="hybridMultilevel"/>
    <w:tmpl w:val="77683982"/>
    <w:lvl w:ilvl="0" w:tplc="7EDC5B98">
      <w:start w:val="1"/>
      <w:numFmt w:val="lowerRoman"/>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2572401A"/>
    <w:multiLevelType w:val="hybridMultilevel"/>
    <w:tmpl w:val="A996863C"/>
    <w:lvl w:ilvl="0" w:tplc="EC9A61D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25992493"/>
    <w:multiLevelType w:val="hybridMultilevel"/>
    <w:tmpl w:val="F850B2CC"/>
    <w:lvl w:ilvl="0" w:tplc="7390FD96">
      <w:start w:val="1"/>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6" w15:restartNumberingAfterBreak="0">
    <w:nsid w:val="265E2CA1"/>
    <w:multiLevelType w:val="hybridMultilevel"/>
    <w:tmpl w:val="9A565CFA"/>
    <w:lvl w:ilvl="0" w:tplc="7EDC5B9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A827426"/>
    <w:multiLevelType w:val="hybridMultilevel"/>
    <w:tmpl w:val="35DC81B0"/>
    <w:lvl w:ilvl="0" w:tplc="08090015">
      <w:start w:val="1"/>
      <w:numFmt w:val="upp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28970FA"/>
    <w:multiLevelType w:val="hybridMultilevel"/>
    <w:tmpl w:val="EE8621E8"/>
    <w:lvl w:ilvl="0" w:tplc="3A1212F6">
      <w:start w:val="1"/>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9" w15:restartNumberingAfterBreak="0">
    <w:nsid w:val="3883496C"/>
    <w:multiLevelType w:val="hybridMultilevel"/>
    <w:tmpl w:val="D7C6741C"/>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C37D73"/>
    <w:multiLevelType w:val="hybridMultilevel"/>
    <w:tmpl w:val="EA881DB4"/>
    <w:lvl w:ilvl="0" w:tplc="7EDC5B98">
      <w:start w:val="1"/>
      <w:numFmt w:val="lowerRoman"/>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3F137099"/>
    <w:multiLevelType w:val="hybridMultilevel"/>
    <w:tmpl w:val="C478B8B0"/>
    <w:lvl w:ilvl="0" w:tplc="7EDC5B9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4A830BC"/>
    <w:multiLevelType w:val="multilevel"/>
    <w:tmpl w:val="61E02696"/>
    <w:lvl w:ilvl="0">
      <w:start w:val="1"/>
      <w:numFmt w:val="decimal"/>
      <w:pStyle w:val="BWBLevel1"/>
      <w:lvlText w:val="%1."/>
      <w:lvlJc w:val="left"/>
      <w:pPr>
        <w:tabs>
          <w:tab w:val="num" w:pos="720"/>
        </w:tabs>
        <w:ind w:left="720" w:hanging="720"/>
      </w:pPr>
      <w:rPr>
        <w:rFonts w:hint="default"/>
      </w:rPr>
    </w:lvl>
    <w:lvl w:ilvl="1">
      <w:start w:val="1"/>
      <w:numFmt w:val="decimal"/>
      <w:pStyle w:val="BWBLevel2"/>
      <w:lvlText w:val="%1.%2"/>
      <w:lvlJc w:val="left"/>
      <w:pPr>
        <w:tabs>
          <w:tab w:val="num" w:pos="720"/>
        </w:tabs>
        <w:ind w:left="720" w:hanging="720"/>
      </w:pPr>
      <w:rPr>
        <w:rFonts w:hint="default"/>
      </w:rPr>
    </w:lvl>
    <w:lvl w:ilvl="2">
      <w:start w:val="1"/>
      <w:numFmt w:val="decimal"/>
      <w:pStyle w:val="BWBLevel3"/>
      <w:isLgl/>
      <w:lvlText w:val="%1.%2.%3"/>
      <w:lvlJc w:val="left"/>
      <w:pPr>
        <w:tabs>
          <w:tab w:val="num" w:pos="1440"/>
        </w:tabs>
        <w:ind w:left="1440" w:hanging="720"/>
      </w:pPr>
      <w:rPr>
        <w:rFonts w:hint="default"/>
      </w:rPr>
    </w:lvl>
    <w:lvl w:ilvl="3">
      <w:start w:val="1"/>
      <w:numFmt w:val="lowerLetter"/>
      <w:pStyle w:val="BWBLevel4"/>
      <w:lvlText w:val="(%4)"/>
      <w:lvlJc w:val="left"/>
      <w:pPr>
        <w:tabs>
          <w:tab w:val="num" w:pos="1440"/>
        </w:tabs>
        <w:ind w:left="1440" w:hanging="720"/>
      </w:pPr>
      <w:rPr>
        <w:rFonts w:hint="default"/>
      </w:rPr>
    </w:lvl>
    <w:lvl w:ilvl="4">
      <w:start w:val="1"/>
      <w:numFmt w:val="lowerRoman"/>
      <w:pStyle w:val="BWBLevel5"/>
      <w:lvlText w:val="%5."/>
      <w:lvlJc w:val="left"/>
      <w:pPr>
        <w:tabs>
          <w:tab w:val="num" w:pos="2160"/>
        </w:tabs>
        <w:ind w:left="2160" w:hanging="720"/>
      </w:pPr>
      <w:rPr>
        <w:rFonts w:hint="default"/>
      </w:rPr>
    </w:lvl>
    <w:lvl w:ilvl="5">
      <w:start w:val="1"/>
      <w:numFmt w:val="lowerLetter"/>
      <w:pStyle w:val="BWBLevel6"/>
      <w:lvlText w:val="(%6)"/>
      <w:lvlJc w:val="left"/>
      <w:pPr>
        <w:tabs>
          <w:tab w:val="num" w:pos="720"/>
        </w:tabs>
        <w:ind w:left="720" w:hanging="720"/>
      </w:pPr>
      <w:rPr>
        <w:rFonts w:hint="default"/>
      </w:rPr>
    </w:lvl>
    <w:lvl w:ilvl="6">
      <w:start w:val="1"/>
      <w:numFmt w:val="lowerRoman"/>
      <w:pStyle w:val="BWBLevel7"/>
      <w:lvlText w:val="(%7)"/>
      <w:lvlJc w:val="left"/>
      <w:pPr>
        <w:tabs>
          <w:tab w:val="num" w:pos="720"/>
        </w:tabs>
        <w:ind w:left="720" w:hanging="720"/>
      </w:pPr>
      <w:rPr>
        <w:rFonts w:hint="default"/>
      </w:rPr>
    </w:lvl>
    <w:lvl w:ilvl="7">
      <w:start w:val="1"/>
      <w:numFmt w:val="upperLetter"/>
      <w:pStyle w:val="BWBLevel8"/>
      <w:lvlText w:val="(%8)"/>
      <w:lvlJc w:val="left"/>
      <w:pPr>
        <w:tabs>
          <w:tab w:val="num" w:pos="720"/>
        </w:tabs>
        <w:ind w:left="720" w:hanging="720"/>
      </w:pPr>
      <w:rPr>
        <w:rFonts w:hint="default"/>
      </w:rPr>
    </w:lvl>
    <w:lvl w:ilvl="8">
      <w:start w:val="1"/>
      <w:numFmt w:val="bullet"/>
      <w:pStyle w:val="BWBLevel9"/>
      <w:lvlText w:val=""/>
      <w:lvlJc w:val="left"/>
      <w:pPr>
        <w:tabs>
          <w:tab w:val="num" w:pos="720"/>
        </w:tabs>
        <w:ind w:left="720" w:hanging="720"/>
      </w:pPr>
      <w:rPr>
        <w:rFonts w:ascii="Symbol" w:hAnsi="Symbol" w:hint="default"/>
        <w:color w:val="auto"/>
      </w:rPr>
    </w:lvl>
  </w:abstractNum>
  <w:abstractNum w:abstractNumId="23" w15:restartNumberingAfterBreak="0">
    <w:nsid w:val="49FA490C"/>
    <w:multiLevelType w:val="multilevel"/>
    <w:tmpl w:val="3DE60AC2"/>
    <w:lvl w:ilvl="0">
      <w:start w:val="1"/>
      <w:numFmt w:val="decimal"/>
      <w:lvlText w:val="%1"/>
      <w:lvlJc w:val="left"/>
      <w:pPr>
        <w:tabs>
          <w:tab w:val="num" w:pos="993"/>
        </w:tabs>
        <w:ind w:left="993" w:hanging="851"/>
      </w:pPr>
      <w:rPr>
        <w:rFonts w:ascii="Arial" w:hAnsi="Arial" w:hint="default"/>
        <w:bCs/>
        <w:iCs w:val="0"/>
        <w:caps/>
        <w:smallCaps w:val="0"/>
        <w:dstrike w:val="0"/>
        <w:color w:val="auto"/>
        <w:spacing w:val="0"/>
        <w:w w:val="100"/>
        <w:kern w:val="32"/>
        <w:position w:val="0"/>
        <w:sz w:val="24"/>
        <w:szCs w:val="24"/>
        <w:u w:val="none"/>
        <w:effect w:val="none"/>
        <w:bdr w:val="none" w:sz="0" w:space="0" w:color="auto"/>
        <w:shd w:val="clear" w:color="auto" w:fill="auto"/>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sz w:val="24"/>
        <w:szCs w:val="24"/>
      </w:rPr>
    </w:lvl>
    <w:lvl w:ilvl="3">
      <w:start w:val="1"/>
      <w:numFmt w:val="lowerLetter"/>
      <w:lvlText w:val="%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C9E0BC9"/>
    <w:multiLevelType w:val="hybridMultilevel"/>
    <w:tmpl w:val="B81CAAF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D1563F9"/>
    <w:multiLevelType w:val="hybridMultilevel"/>
    <w:tmpl w:val="04E04AD2"/>
    <w:lvl w:ilvl="0" w:tplc="B142E10E">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6" w15:restartNumberingAfterBreak="0">
    <w:nsid w:val="522D4399"/>
    <w:multiLevelType w:val="hybridMultilevel"/>
    <w:tmpl w:val="0E3EC3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59074D"/>
    <w:multiLevelType w:val="hybridMultilevel"/>
    <w:tmpl w:val="731EBE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2E5447"/>
    <w:multiLevelType w:val="multilevel"/>
    <w:tmpl w:val="922E56F2"/>
    <w:lvl w:ilvl="0">
      <w:start w:val="1"/>
      <w:numFmt w:val="decimal"/>
      <w:pStyle w:val="Heading1"/>
      <w:lvlText w:val="%1"/>
      <w:lvlJc w:val="left"/>
      <w:pPr>
        <w:tabs>
          <w:tab w:val="num" w:pos="993"/>
        </w:tabs>
        <w:ind w:left="993" w:hanging="851"/>
      </w:pPr>
      <w:rPr>
        <w:rFonts w:ascii="Calibri" w:hAnsi="Calibri" w:cs="Calibri" w:hint="default"/>
        <w:bCs/>
        <w:iCs w:val="0"/>
        <w:caps/>
        <w:smallCaps w:val="0"/>
        <w:dstrike w:val="0"/>
        <w:color w:val="auto"/>
        <w:spacing w:val="0"/>
        <w:w w:val="100"/>
        <w:kern w:val="32"/>
        <w:position w:val="0"/>
        <w:sz w:val="24"/>
        <w:szCs w:val="24"/>
        <w:u w:val="none"/>
        <w:effect w:val="none"/>
        <w:bdr w:val="none" w:sz="0" w:space="0" w:color="auto"/>
        <w:shd w:val="clear" w:color="auto" w:fill="auto"/>
      </w:rPr>
    </w:lvl>
    <w:lvl w:ilvl="1">
      <w:start w:val="1"/>
      <w:numFmt w:val="decimal"/>
      <w:pStyle w:val="Heading2"/>
      <w:lvlText w:val="%1.%2"/>
      <w:lvlJc w:val="left"/>
      <w:pPr>
        <w:tabs>
          <w:tab w:val="num" w:pos="851"/>
        </w:tabs>
        <w:ind w:left="851" w:hanging="851"/>
      </w:pPr>
      <w:rPr>
        <w:rFonts w:hint="default"/>
        <w:b w:val="0"/>
      </w:rPr>
    </w:lvl>
    <w:lvl w:ilvl="2">
      <w:start w:val="1"/>
      <w:numFmt w:val="decimal"/>
      <w:pStyle w:val="Heading3"/>
      <w:lvlText w:val="%1.%2.%3"/>
      <w:lvlJc w:val="left"/>
      <w:pPr>
        <w:tabs>
          <w:tab w:val="num" w:pos="851"/>
        </w:tabs>
        <w:ind w:left="851" w:hanging="851"/>
      </w:pPr>
      <w:rPr>
        <w:rFonts w:hint="default"/>
        <w:b w:val="0"/>
        <w:sz w:val="24"/>
        <w:szCs w:val="24"/>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5FAB5DAC"/>
    <w:multiLevelType w:val="multilevel"/>
    <w:tmpl w:val="5B843CF6"/>
    <w:lvl w:ilvl="0">
      <w:start w:val="1"/>
      <w:numFmt w:val="decimal"/>
      <w:lvlText w:val="%1."/>
      <w:lvlJc w:val="left"/>
      <w:pPr>
        <w:tabs>
          <w:tab w:val="num" w:pos="567"/>
        </w:tabs>
        <w:ind w:left="567" w:hanging="567"/>
      </w:pPr>
      <w:rPr>
        <w:rFonts w:hint="default"/>
      </w:rPr>
    </w:lvl>
    <w:lvl w:ilvl="1">
      <w:start w:val="1"/>
      <w:numFmt w:val="decimal"/>
      <w:isLgl/>
      <w:lvlText w:val="%1.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1914CC5"/>
    <w:multiLevelType w:val="hybridMultilevel"/>
    <w:tmpl w:val="1EF88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124F9C"/>
    <w:multiLevelType w:val="hybridMultilevel"/>
    <w:tmpl w:val="AF782098"/>
    <w:lvl w:ilvl="0" w:tplc="7EDC5B98">
      <w:start w:val="1"/>
      <w:numFmt w:val="lowerRoman"/>
      <w:lvlText w:val="%1)"/>
      <w:lvlJc w:val="left"/>
      <w:pPr>
        <w:tabs>
          <w:tab w:val="num" w:pos="2160"/>
        </w:tabs>
        <w:ind w:left="2160" w:hanging="720"/>
      </w:pPr>
      <w:rPr>
        <w:rFonts w:hint="default"/>
      </w:rPr>
    </w:lvl>
    <w:lvl w:ilvl="1" w:tplc="3746F046">
      <w:start w:val="1"/>
      <w:numFmt w:val="lowerRoman"/>
      <w:lvlText w:val="%2)"/>
      <w:lvlJc w:val="left"/>
      <w:pPr>
        <w:tabs>
          <w:tab w:val="num" w:pos="2880"/>
        </w:tabs>
        <w:ind w:left="2880" w:hanging="720"/>
      </w:pPr>
      <w:rPr>
        <w:rFonts w:hint="default"/>
      </w:rPr>
    </w:lvl>
    <w:lvl w:ilvl="2" w:tplc="EC9A61D4">
      <w:start w:val="1"/>
      <w:numFmt w:val="lowerLetter"/>
      <w:lvlText w:val="%3)"/>
      <w:lvlJc w:val="left"/>
      <w:pPr>
        <w:tabs>
          <w:tab w:val="num" w:pos="3420"/>
        </w:tabs>
        <w:ind w:left="3420" w:hanging="360"/>
      </w:pPr>
      <w:rPr>
        <w:rFonts w:hint="default"/>
      </w:rPr>
    </w:lvl>
    <w:lvl w:ilvl="3" w:tplc="0809000F">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3" w15:restartNumberingAfterBreak="0">
    <w:nsid w:val="70A54A89"/>
    <w:multiLevelType w:val="hybridMultilevel"/>
    <w:tmpl w:val="49743C90"/>
    <w:lvl w:ilvl="0" w:tplc="EC9A61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92445A"/>
    <w:multiLevelType w:val="multilevel"/>
    <w:tmpl w:val="AFD4DF80"/>
    <w:lvl w:ilvl="0">
      <w:start w:val="1"/>
      <w:numFmt w:val="none"/>
      <w:lvlText w:val="%1"/>
      <w:lvlJc w:val="left"/>
      <w:pPr>
        <w:tabs>
          <w:tab w:val="num" w:pos="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F64674"/>
    <w:multiLevelType w:val="multilevel"/>
    <w:tmpl w:val="EE8ADCAA"/>
    <w:lvl w:ilvl="0">
      <w:start w:val="1"/>
      <w:numFmt w:val="decimal"/>
      <w:lvlText w:val="%1"/>
      <w:lvlJc w:val="left"/>
      <w:pPr>
        <w:tabs>
          <w:tab w:val="num" w:pos="432"/>
        </w:tabs>
        <w:ind w:left="432" w:hanging="432"/>
      </w:pPr>
      <w:rPr>
        <w:rFonts w:hint="default"/>
      </w:rPr>
    </w:lvl>
    <w:lvl w:ilvl="1">
      <w:start w:val="1"/>
      <w:numFmt w:val="decimal"/>
      <w:lvlText w:val="%1"/>
      <w:lvlJc w:val="left"/>
      <w:pPr>
        <w:tabs>
          <w:tab w:val="num" w:pos="576"/>
        </w:tabs>
        <w:ind w:left="576" w:hanging="576"/>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
      <w:lvlJc w:val="left"/>
      <w:pPr>
        <w:tabs>
          <w:tab w:val="num" w:pos="864"/>
        </w:tabs>
        <w:ind w:left="864" w:hanging="864"/>
      </w:pPr>
      <w:rPr>
        <w:rFonts w:hint="default"/>
      </w:rPr>
    </w:lvl>
    <w:lvl w:ilvl="4">
      <w:start w:val="1"/>
      <w:numFmt w:val="decimal"/>
      <w:lvlText w:val="%1.%2.%3.%4"/>
      <w:lvlJc w:val="left"/>
      <w:pPr>
        <w:tabs>
          <w:tab w:val="num" w:pos="1008"/>
        </w:tabs>
        <w:ind w:left="1008" w:hanging="1008"/>
      </w:pPr>
      <w:rPr>
        <w:rFonts w:hint="default"/>
      </w:rPr>
    </w:lvl>
    <w:lvl w:ilvl="5">
      <w:start w:val="1"/>
      <w:numFmt w:val="decimal"/>
      <w:lvlText w:val="%1.%2.%3.%4.%5"/>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0"/>
  </w:num>
  <w:num w:numId="2">
    <w:abstractNumId w:val="10"/>
  </w:num>
  <w:num w:numId="3">
    <w:abstractNumId w:val="12"/>
  </w:num>
  <w:num w:numId="4">
    <w:abstractNumId w:val="6"/>
  </w:num>
  <w:num w:numId="5">
    <w:abstractNumId w:val="5"/>
  </w:num>
  <w:num w:numId="6">
    <w:abstractNumId w:val="19"/>
  </w:num>
  <w:num w:numId="7">
    <w:abstractNumId w:val="28"/>
  </w:num>
  <w:num w:numId="8">
    <w:abstractNumId w:val="8"/>
  </w:num>
  <w:num w:numId="9">
    <w:abstractNumId w:val="32"/>
  </w:num>
  <w:num w:numId="10">
    <w:abstractNumId w:val="15"/>
  </w:num>
  <w:num w:numId="11">
    <w:abstractNumId w:val="4"/>
  </w:num>
  <w:num w:numId="12">
    <w:abstractNumId w:val="18"/>
  </w:num>
  <w:num w:numId="13">
    <w:abstractNumId w:val="28"/>
    <w:lvlOverride w:ilvl="0">
      <w:startOverride w:val="20"/>
    </w:lvlOverride>
    <w:lvlOverride w:ilvl="1">
      <w:startOverride w:val="3"/>
    </w:lvlOverride>
  </w:num>
  <w:num w:numId="14">
    <w:abstractNumId w:val="0"/>
  </w:num>
  <w:num w:numId="15">
    <w:abstractNumId w:val="22"/>
  </w:num>
  <w:num w:numId="16">
    <w:abstractNumId w:val="3"/>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4"/>
  </w:num>
  <w:num w:numId="23">
    <w:abstractNumId w:val="2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
  </w:num>
  <w:num w:numId="27">
    <w:abstractNumId w:val="29"/>
  </w:num>
  <w:num w:numId="28">
    <w:abstractNumId w:val="1"/>
  </w:num>
  <w:num w:numId="29">
    <w:abstractNumId w:val="31"/>
  </w:num>
  <w:num w:numId="30">
    <w:abstractNumId w:val="11"/>
  </w:num>
  <w:num w:numId="31">
    <w:abstractNumId w:val="16"/>
  </w:num>
  <w:num w:numId="32">
    <w:abstractNumId w:val="21"/>
  </w:num>
  <w:num w:numId="33">
    <w:abstractNumId w:val="17"/>
  </w:num>
  <w:num w:numId="34">
    <w:abstractNumId w:val="33"/>
  </w:num>
  <w:num w:numId="35">
    <w:abstractNumId w:val="13"/>
  </w:num>
  <w:num w:numId="36">
    <w:abstractNumId w:val="20"/>
  </w:num>
  <w:num w:numId="37">
    <w:abstractNumId w:val="9"/>
  </w:num>
  <w:num w:numId="38">
    <w:abstractNumId w:val="24"/>
  </w:num>
  <w:num w:numId="39">
    <w:abstractNumId w:val="14"/>
  </w:num>
  <w:num w:numId="40">
    <w:abstractNumId w:val="26"/>
  </w:num>
  <w:num w:numId="41">
    <w:abstractNumId w:val="28"/>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8"/>
  </w:num>
  <w:num w:numId="46">
    <w:abstractNumId w:val="28"/>
  </w:num>
  <w:num w:numId="47">
    <w:abstractNumId w:val="28"/>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LastOpened" w:val="16/12/2022 08:54"/>
  </w:docVars>
  <w:rsids>
    <w:rsidRoot w:val="00FB15FC"/>
    <w:rsid w:val="00017700"/>
    <w:rsid w:val="0004063F"/>
    <w:rsid w:val="00060177"/>
    <w:rsid w:val="00070216"/>
    <w:rsid w:val="000B75A2"/>
    <w:rsid w:val="000D3F27"/>
    <w:rsid w:val="000E6ED5"/>
    <w:rsid w:val="000F66C3"/>
    <w:rsid w:val="00115F6D"/>
    <w:rsid w:val="001257BD"/>
    <w:rsid w:val="00142A0D"/>
    <w:rsid w:val="00150ECB"/>
    <w:rsid w:val="00160BCC"/>
    <w:rsid w:val="0017239E"/>
    <w:rsid w:val="00182139"/>
    <w:rsid w:val="001917C3"/>
    <w:rsid w:val="001A6E18"/>
    <w:rsid w:val="001B1AE0"/>
    <w:rsid w:val="001B31B0"/>
    <w:rsid w:val="001C358E"/>
    <w:rsid w:val="001D4497"/>
    <w:rsid w:val="001D700E"/>
    <w:rsid w:val="00294021"/>
    <w:rsid w:val="00296DDE"/>
    <w:rsid w:val="00312CD3"/>
    <w:rsid w:val="0031607C"/>
    <w:rsid w:val="00330833"/>
    <w:rsid w:val="003321B7"/>
    <w:rsid w:val="003430C0"/>
    <w:rsid w:val="00385A6C"/>
    <w:rsid w:val="0039242E"/>
    <w:rsid w:val="003A365F"/>
    <w:rsid w:val="003B2EB8"/>
    <w:rsid w:val="003C3CED"/>
    <w:rsid w:val="003D35F0"/>
    <w:rsid w:val="003E13E8"/>
    <w:rsid w:val="00470052"/>
    <w:rsid w:val="00470EC2"/>
    <w:rsid w:val="00491F4C"/>
    <w:rsid w:val="004C7A83"/>
    <w:rsid w:val="00511051"/>
    <w:rsid w:val="005120AA"/>
    <w:rsid w:val="00520B32"/>
    <w:rsid w:val="005261C7"/>
    <w:rsid w:val="0057754F"/>
    <w:rsid w:val="00590135"/>
    <w:rsid w:val="005B5D02"/>
    <w:rsid w:val="005E5C3C"/>
    <w:rsid w:val="0060276E"/>
    <w:rsid w:val="00615EA1"/>
    <w:rsid w:val="00620588"/>
    <w:rsid w:val="00640300"/>
    <w:rsid w:val="006423BF"/>
    <w:rsid w:val="006701DD"/>
    <w:rsid w:val="00696885"/>
    <w:rsid w:val="006B0A0A"/>
    <w:rsid w:val="006B0A93"/>
    <w:rsid w:val="006E1101"/>
    <w:rsid w:val="00710E45"/>
    <w:rsid w:val="0072203F"/>
    <w:rsid w:val="0074202A"/>
    <w:rsid w:val="00751D9F"/>
    <w:rsid w:val="007676C8"/>
    <w:rsid w:val="007811C6"/>
    <w:rsid w:val="007852CA"/>
    <w:rsid w:val="007864C7"/>
    <w:rsid w:val="00797CB3"/>
    <w:rsid w:val="007E4F95"/>
    <w:rsid w:val="007E7FED"/>
    <w:rsid w:val="007F59FF"/>
    <w:rsid w:val="00815AD4"/>
    <w:rsid w:val="00825306"/>
    <w:rsid w:val="00851508"/>
    <w:rsid w:val="00863116"/>
    <w:rsid w:val="00893999"/>
    <w:rsid w:val="00896F7F"/>
    <w:rsid w:val="008B552E"/>
    <w:rsid w:val="009010BD"/>
    <w:rsid w:val="0091202C"/>
    <w:rsid w:val="00934AFB"/>
    <w:rsid w:val="0097368B"/>
    <w:rsid w:val="00973D51"/>
    <w:rsid w:val="0098128C"/>
    <w:rsid w:val="00990CE2"/>
    <w:rsid w:val="00A3636B"/>
    <w:rsid w:val="00A622EA"/>
    <w:rsid w:val="00A75D38"/>
    <w:rsid w:val="00AB1C1C"/>
    <w:rsid w:val="00AB5291"/>
    <w:rsid w:val="00B04D86"/>
    <w:rsid w:val="00B15B98"/>
    <w:rsid w:val="00B17619"/>
    <w:rsid w:val="00B30B1A"/>
    <w:rsid w:val="00B95C88"/>
    <w:rsid w:val="00BB3F76"/>
    <w:rsid w:val="00BB6CC8"/>
    <w:rsid w:val="00BC2099"/>
    <w:rsid w:val="00BD01C8"/>
    <w:rsid w:val="00C0543C"/>
    <w:rsid w:val="00C605ED"/>
    <w:rsid w:val="00C620A9"/>
    <w:rsid w:val="00CA2631"/>
    <w:rsid w:val="00CC2116"/>
    <w:rsid w:val="00D03852"/>
    <w:rsid w:val="00D14222"/>
    <w:rsid w:val="00D16D05"/>
    <w:rsid w:val="00D230C1"/>
    <w:rsid w:val="00D506C1"/>
    <w:rsid w:val="00D913E7"/>
    <w:rsid w:val="00DB0B47"/>
    <w:rsid w:val="00DC5BA5"/>
    <w:rsid w:val="00DD0648"/>
    <w:rsid w:val="00E16F9D"/>
    <w:rsid w:val="00E52F4D"/>
    <w:rsid w:val="00E8545E"/>
    <w:rsid w:val="00EB0740"/>
    <w:rsid w:val="00EB472D"/>
    <w:rsid w:val="00EE196B"/>
    <w:rsid w:val="00FA1B5F"/>
    <w:rsid w:val="00FB15FC"/>
    <w:rsid w:val="00FB4AAD"/>
    <w:rsid w:val="00FE1E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96964C"/>
  <w15:chartTrackingRefBased/>
  <w15:docId w15:val="{39F86806-030B-48C9-8461-BC10F531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700"/>
    <w:rPr>
      <w:rFonts w:ascii="Arial Narrow" w:hAnsi="Arial Narrow"/>
      <w:sz w:val="24"/>
    </w:rPr>
  </w:style>
  <w:style w:type="paragraph" w:styleId="Heading1">
    <w:name w:val="heading 1"/>
    <w:basedOn w:val="Normal"/>
    <w:next w:val="Normal"/>
    <w:link w:val="Heading1Char"/>
    <w:qFormat/>
    <w:rsid w:val="00017700"/>
    <w:pPr>
      <w:widowControl w:val="0"/>
      <w:numPr>
        <w:numId w:val="7"/>
      </w:numPr>
      <w:spacing w:before="240" w:after="60"/>
      <w:jc w:val="both"/>
      <w:outlineLvl w:val="0"/>
    </w:pPr>
    <w:rPr>
      <w:rFonts w:ascii="Arial" w:hAnsi="Arial" w:cs="Arial"/>
      <w:b/>
      <w:bCs/>
      <w:caps/>
      <w:kern w:val="32"/>
      <w:sz w:val="22"/>
      <w:szCs w:val="22"/>
    </w:rPr>
  </w:style>
  <w:style w:type="paragraph" w:styleId="Heading2">
    <w:name w:val="heading 2"/>
    <w:basedOn w:val="Normal"/>
    <w:next w:val="Normal"/>
    <w:link w:val="Heading2Char"/>
    <w:qFormat/>
    <w:rsid w:val="00017700"/>
    <w:pPr>
      <w:numPr>
        <w:ilvl w:val="1"/>
        <w:numId w:val="7"/>
      </w:numPr>
      <w:spacing w:before="240" w:after="60"/>
      <w:outlineLvl w:val="1"/>
    </w:pPr>
    <w:rPr>
      <w:rFonts w:ascii="Arial" w:hAnsi="Arial" w:cs="Arial"/>
      <w:bCs/>
      <w:iCs/>
      <w:sz w:val="22"/>
      <w:szCs w:val="28"/>
    </w:rPr>
  </w:style>
  <w:style w:type="paragraph" w:styleId="Heading3">
    <w:name w:val="heading 3"/>
    <w:basedOn w:val="Normal"/>
    <w:next w:val="Normal"/>
    <w:link w:val="Heading3Char"/>
    <w:qFormat/>
    <w:rsid w:val="00017700"/>
    <w:pPr>
      <w:numPr>
        <w:ilvl w:val="2"/>
        <w:numId w:val="7"/>
      </w:numPr>
      <w:spacing w:before="240" w:after="60"/>
      <w:outlineLvl w:val="2"/>
    </w:pPr>
    <w:rPr>
      <w:rFonts w:ascii="Arial" w:hAnsi="Arial" w:cs="Arial"/>
      <w:bCs/>
      <w:sz w:val="22"/>
      <w:szCs w:val="22"/>
    </w:rPr>
  </w:style>
  <w:style w:type="paragraph" w:styleId="Heading4">
    <w:name w:val="heading 4"/>
    <w:basedOn w:val="Normal"/>
    <w:next w:val="Normal"/>
    <w:link w:val="Heading4Char"/>
    <w:qFormat/>
    <w:rsid w:val="00017700"/>
    <w:pPr>
      <w:keepNext/>
      <w:numPr>
        <w:ilvl w:val="3"/>
        <w:numId w:val="7"/>
      </w:numPr>
      <w:spacing w:before="240" w:after="60"/>
      <w:outlineLvl w:val="3"/>
    </w:pPr>
    <w:rPr>
      <w:rFonts w:ascii="Arial" w:hAnsi="Arial"/>
      <w:bCs/>
      <w:sz w:val="22"/>
      <w:szCs w:val="28"/>
    </w:rPr>
  </w:style>
  <w:style w:type="paragraph" w:styleId="Heading5">
    <w:name w:val="heading 5"/>
    <w:basedOn w:val="Normal"/>
    <w:next w:val="Normal"/>
    <w:link w:val="Heading5Char"/>
    <w:qFormat/>
    <w:rsid w:val="00017700"/>
    <w:pPr>
      <w:numPr>
        <w:ilvl w:val="4"/>
        <w:numId w:val="7"/>
      </w:numPr>
      <w:spacing w:before="240" w:after="60"/>
      <w:outlineLvl w:val="4"/>
    </w:pPr>
    <w:rPr>
      <w:b/>
      <w:bCs/>
      <w:i/>
      <w:iCs/>
      <w:sz w:val="26"/>
      <w:szCs w:val="26"/>
    </w:rPr>
  </w:style>
  <w:style w:type="paragraph" w:styleId="Heading6">
    <w:name w:val="heading 6"/>
    <w:basedOn w:val="Normal"/>
    <w:next w:val="Normal"/>
    <w:link w:val="Heading6Char"/>
    <w:qFormat/>
    <w:rsid w:val="00017700"/>
    <w:pPr>
      <w:numPr>
        <w:ilvl w:val="5"/>
        <w:numId w:val="7"/>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17700"/>
    <w:pPr>
      <w:numPr>
        <w:ilvl w:val="6"/>
        <w:numId w:val="7"/>
      </w:numPr>
      <w:spacing w:before="240" w:after="60"/>
      <w:outlineLvl w:val="6"/>
    </w:pPr>
    <w:rPr>
      <w:rFonts w:ascii="Times New Roman" w:hAnsi="Times New Roman"/>
      <w:szCs w:val="24"/>
    </w:rPr>
  </w:style>
  <w:style w:type="paragraph" w:styleId="Heading8">
    <w:name w:val="heading 8"/>
    <w:basedOn w:val="Normal"/>
    <w:next w:val="Normal"/>
    <w:link w:val="Heading8Char"/>
    <w:qFormat/>
    <w:rsid w:val="00017700"/>
    <w:pPr>
      <w:numPr>
        <w:ilvl w:val="7"/>
        <w:numId w:val="7"/>
      </w:numPr>
      <w:spacing w:before="240" w:after="60"/>
      <w:outlineLvl w:val="7"/>
    </w:pPr>
    <w:rPr>
      <w:rFonts w:ascii="Times New Roman" w:hAnsi="Times New Roman"/>
      <w:i/>
      <w:iCs/>
      <w:szCs w:val="24"/>
    </w:rPr>
  </w:style>
  <w:style w:type="paragraph" w:styleId="Heading9">
    <w:name w:val="heading 9"/>
    <w:basedOn w:val="Normal"/>
    <w:next w:val="Normal"/>
    <w:link w:val="Heading9Char"/>
    <w:qFormat/>
    <w:rsid w:val="00017700"/>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customStyle="1" w:styleId="Heading1Char">
    <w:name w:val="Heading 1 Char"/>
    <w:link w:val="Heading1"/>
    <w:rsid w:val="00017700"/>
    <w:rPr>
      <w:rFonts w:ascii="Arial" w:hAnsi="Arial" w:cs="Arial"/>
      <w:b/>
      <w:bCs/>
      <w:caps/>
      <w:kern w:val="32"/>
      <w:sz w:val="22"/>
      <w:szCs w:val="22"/>
    </w:rPr>
  </w:style>
  <w:style w:type="character" w:customStyle="1" w:styleId="Heading2Char">
    <w:name w:val="Heading 2 Char"/>
    <w:link w:val="Heading2"/>
    <w:rsid w:val="00017700"/>
    <w:rPr>
      <w:rFonts w:ascii="Arial" w:hAnsi="Arial" w:cs="Arial"/>
      <w:bCs/>
      <w:iCs/>
      <w:sz w:val="22"/>
      <w:szCs w:val="28"/>
    </w:rPr>
  </w:style>
  <w:style w:type="character" w:customStyle="1" w:styleId="Heading3Char">
    <w:name w:val="Heading 3 Char"/>
    <w:link w:val="Heading3"/>
    <w:rsid w:val="00017700"/>
    <w:rPr>
      <w:rFonts w:ascii="Arial" w:hAnsi="Arial" w:cs="Arial"/>
      <w:bCs/>
      <w:sz w:val="22"/>
      <w:szCs w:val="22"/>
    </w:rPr>
  </w:style>
  <w:style w:type="character" w:customStyle="1" w:styleId="Heading4Char">
    <w:name w:val="Heading 4 Char"/>
    <w:link w:val="Heading4"/>
    <w:rsid w:val="00017700"/>
    <w:rPr>
      <w:rFonts w:ascii="Arial" w:hAnsi="Arial"/>
      <w:bCs/>
      <w:sz w:val="22"/>
      <w:szCs w:val="28"/>
    </w:rPr>
  </w:style>
  <w:style w:type="character" w:customStyle="1" w:styleId="Heading5Char">
    <w:name w:val="Heading 5 Char"/>
    <w:link w:val="Heading5"/>
    <w:rsid w:val="00017700"/>
    <w:rPr>
      <w:rFonts w:ascii="Arial Narrow" w:hAnsi="Arial Narrow"/>
      <w:b/>
      <w:bCs/>
      <w:i/>
      <w:iCs/>
      <w:sz w:val="26"/>
      <w:szCs w:val="26"/>
    </w:rPr>
  </w:style>
  <w:style w:type="character" w:customStyle="1" w:styleId="Heading6Char">
    <w:name w:val="Heading 6 Char"/>
    <w:link w:val="Heading6"/>
    <w:rsid w:val="00017700"/>
    <w:rPr>
      <w:b/>
      <w:bCs/>
      <w:sz w:val="22"/>
      <w:szCs w:val="22"/>
    </w:rPr>
  </w:style>
  <w:style w:type="character" w:customStyle="1" w:styleId="Heading7Char">
    <w:name w:val="Heading 7 Char"/>
    <w:link w:val="Heading7"/>
    <w:rsid w:val="00017700"/>
    <w:rPr>
      <w:sz w:val="24"/>
      <w:szCs w:val="24"/>
    </w:rPr>
  </w:style>
  <w:style w:type="character" w:customStyle="1" w:styleId="Heading8Char">
    <w:name w:val="Heading 8 Char"/>
    <w:link w:val="Heading8"/>
    <w:rsid w:val="00017700"/>
    <w:rPr>
      <w:i/>
      <w:iCs/>
      <w:sz w:val="24"/>
      <w:szCs w:val="24"/>
    </w:rPr>
  </w:style>
  <w:style w:type="character" w:customStyle="1" w:styleId="Heading9Char">
    <w:name w:val="Heading 9 Char"/>
    <w:link w:val="Heading9"/>
    <w:rsid w:val="00017700"/>
    <w:rPr>
      <w:rFonts w:ascii="Arial" w:hAnsi="Arial" w:cs="Arial"/>
      <w:sz w:val="22"/>
      <w:szCs w:val="22"/>
    </w:rPr>
  </w:style>
  <w:style w:type="paragraph" w:customStyle="1" w:styleId="Heading0">
    <w:name w:val="Heading 0"/>
    <w:basedOn w:val="Heading1"/>
    <w:rsid w:val="00017700"/>
    <w:pPr>
      <w:numPr>
        <w:numId w:val="0"/>
      </w:numPr>
    </w:pPr>
    <w:rPr>
      <w:b w:val="0"/>
      <w:caps w:val="0"/>
    </w:rPr>
  </w:style>
  <w:style w:type="paragraph" w:customStyle="1" w:styleId="MarginText">
    <w:name w:val="Margin Text"/>
    <w:basedOn w:val="BodyText"/>
    <w:rsid w:val="00017700"/>
    <w:pPr>
      <w:overflowPunct w:val="0"/>
      <w:autoSpaceDE w:val="0"/>
      <w:autoSpaceDN w:val="0"/>
      <w:adjustRightInd w:val="0"/>
      <w:spacing w:after="240" w:line="360" w:lineRule="auto"/>
      <w:jc w:val="both"/>
      <w:textAlignment w:val="baseline"/>
    </w:pPr>
    <w:rPr>
      <w:rFonts w:ascii="Times New Roman" w:hAnsi="Times New Roman"/>
      <w:sz w:val="22"/>
      <w:lang w:eastAsia="en-US"/>
    </w:rPr>
  </w:style>
  <w:style w:type="paragraph" w:styleId="BodyText">
    <w:name w:val="Body Text"/>
    <w:basedOn w:val="Normal"/>
    <w:link w:val="BodyTextChar"/>
    <w:rsid w:val="00017700"/>
    <w:pPr>
      <w:spacing w:after="120"/>
    </w:pPr>
  </w:style>
  <w:style w:type="character" w:customStyle="1" w:styleId="BodyTextChar">
    <w:name w:val="Body Text Char"/>
    <w:link w:val="BodyText"/>
    <w:rsid w:val="00017700"/>
    <w:rPr>
      <w:rFonts w:ascii="Arial Narrow" w:hAnsi="Arial Narrow"/>
      <w:sz w:val="24"/>
    </w:rPr>
  </w:style>
  <w:style w:type="paragraph" w:styleId="PlainText">
    <w:name w:val="Plain Text"/>
    <w:basedOn w:val="Normal"/>
    <w:link w:val="PlainTextChar"/>
    <w:rsid w:val="00017700"/>
    <w:rPr>
      <w:rFonts w:ascii="Courier New" w:hAnsi="Courier New"/>
      <w:sz w:val="20"/>
    </w:rPr>
  </w:style>
  <w:style w:type="character" w:customStyle="1" w:styleId="PlainTextChar">
    <w:name w:val="Plain Text Char"/>
    <w:link w:val="PlainText"/>
    <w:rsid w:val="00017700"/>
    <w:rPr>
      <w:rFonts w:ascii="Courier New" w:hAnsi="Courier New"/>
    </w:rPr>
  </w:style>
  <w:style w:type="paragraph" w:styleId="BalloonText">
    <w:name w:val="Balloon Text"/>
    <w:basedOn w:val="Normal"/>
    <w:link w:val="BalloonTextChar"/>
    <w:rsid w:val="00017700"/>
    <w:rPr>
      <w:rFonts w:ascii="Tahoma" w:hAnsi="Tahoma" w:cs="Tahoma"/>
      <w:sz w:val="16"/>
      <w:szCs w:val="16"/>
    </w:rPr>
  </w:style>
  <w:style w:type="character" w:customStyle="1" w:styleId="BalloonTextChar">
    <w:name w:val="Balloon Text Char"/>
    <w:link w:val="BalloonText"/>
    <w:rsid w:val="00017700"/>
    <w:rPr>
      <w:rFonts w:ascii="Tahoma" w:hAnsi="Tahoma" w:cs="Tahoma"/>
      <w:sz w:val="16"/>
      <w:szCs w:val="16"/>
    </w:rPr>
  </w:style>
  <w:style w:type="paragraph" w:customStyle="1" w:styleId="00-Normal-BB">
    <w:name w:val="00-Normal-BB"/>
    <w:rsid w:val="00017700"/>
    <w:pPr>
      <w:jc w:val="both"/>
    </w:pPr>
    <w:rPr>
      <w:rFonts w:ascii="Arial" w:hAnsi="Arial"/>
      <w:sz w:val="22"/>
      <w:lang w:eastAsia="en-US"/>
    </w:rPr>
  </w:style>
  <w:style w:type="paragraph" w:customStyle="1" w:styleId="01-NormInd1-BB">
    <w:name w:val="01-NormInd1-BB"/>
    <w:basedOn w:val="00-Normal-BB"/>
    <w:rsid w:val="00017700"/>
    <w:pPr>
      <w:ind w:left="720"/>
    </w:pPr>
  </w:style>
  <w:style w:type="paragraph" w:customStyle="1" w:styleId="01-NormInd2-BB">
    <w:name w:val="01-NormInd2-BB"/>
    <w:basedOn w:val="00-Normal-BB"/>
    <w:rsid w:val="00017700"/>
    <w:pPr>
      <w:ind w:left="1440"/>
    </w:pPr>
  </w:style>
  <w:style w:type="paragraph" w:customStyle="1" w:styleId="01-Level1-BB">
    <w:name w:val="01-Level1-BB"/>
    <w:basedOn w:val="00-Normal-BB"/>
    <w:next w:val="01-NormInd1-BB"/>
    <w:rsid w:val="00017700"/>
    <w:pPr>
      <w:numPr>
        <w:numId w:val="8"/>
      </w:numPr>
    </w:pPr>
    <w:rPr>
      <w:b/>
    </w:rPr>
  </w:style>
  <w:style w:type="paragraph" w:customStyle="1" w:styleId="01-Level2-BB">
    <w:name w:val="01-Level2-BB"/>
    <w:basedOn w:val="00-Normal-BB"/>
    <w:next w:val="01-NormInd2-BB"/>
    <w:rsid w:val="00017700"/>
    <w:pPr>
      <w:numPr>
        <w:ilvl w:val="1"/>
        <w:numId w:val="8"/>
      </w:numPr>
    </w:pPr>
  </w:style>
  <w:style w:type="paragraph" w:customStyle="1" w:styleId="01-Level3-BB">
    <w:name w:val="01-Level3-BB"/>
    <w:basedOn w:val="00-Normal-BB"/>
    <w:next w:val="Normal"/>
    <w:rsid w:val="00017700"/>
    <w:pPr>
      <w:numPr>
        <w:ilvl w:val="2"/>
        <w:numId w:val="8"/>
      </w:numPr>
    </w:pPr>
  </w:style>
  <w:style w:type="paragraph" w:customStyle="1" w:styleId="01-Level4-BB">
    <w:name w:val="01-Level4-BB"/>
    <w:basedOn w:val="00-Normal-BB"/>
    <w:next w:val="Normal"/>
    <w:rsid w:val="00017700"/>
    <w:pPr>
      <w:numPr>
        <w:ilvl w:val="3"/>
        <w:numId w:val="8"/>
      </w:numPr>
    </w:pPr>
  </w:style>
  <w:style w:type="paragraph" w:customStyle="1" w:styleId="01-Level5-BB">
    <w:name w:val="01-Level5-BB"/>
    <w:basedOn w:val="00-Normal-BB"/>
    <w:next w:val="Normal"/>
    <w:rsid w:val="00017700"/>
    <w:pPr>
      <w:numPr>
        <w:ilvl w:val="4"/>
        <w:numId w:val="8"/>
      </w:numPr>
    </w:pPr>
  </w:style>
  <w:style w:type="character" w:styleId="CommentReference">
    <w:name w:val="annotation reference"/>
    <w:rsid w:val="00017700"/>
    <w:rPr>
      <w:sz w:val="16"/>
      <w:szCs w:val="16"/>
    </w:rPr>
  </w:style>
  <w:style w:type="paragraph" w:styleId="CommentText">
    <w:name w:val="annotation text"/>
    <w:basedOn w:val="Normal"/>
    <w:link w:val="CommentTextChar"/>
    <w:rsid w:val="00017700"/>
    <w:rPr>
      <w:rFonts w:ascii="Times New Roman" w:hAnsi="Times New Roman"/>
      <w:sz w:val="20"/>
    </w:rPr>
  </w:style>
  <w:style w:type="character" w:customStyle="1" w:styleId="CommentTextChar">
    <w:name w:val="Comment Text Char"/>
    <w:basedOn w:val="DefaultParagraphFont"/>
    <w:link w:val="CommentText"/>
    <w:rsid w:val="00017700"/>
  </w:style>
  <w:style w:type="table" w:styleId="TableGrid">
    <w:name w:val="Table Grid"/>
    <w:basedOn w:val="TableNormal"/>
    <w:rsid w:val="00017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NormInd3-BB">
    <w:name w:val="01-NormInd3-BB"/>
    <w:basedOn w:val="00-Normal-BB"/>
    <w:rsid w:val="00017700"/>
    <w:pPr>
      <w:ind w:left="2880"/>
    </w:pPr>
  </w:style>
  <w:style w:type="character" w:styleId="Hyperlink">
    <w:name w:val="Hyperlink"/>
    <w:uiPriority w:val="99"/>
    <w:rsid w:val="00017700"/>
    <w:rPr>
      <w:color w:val="0000FF"/>
      <w:u w:val="single"/>
    </w:rPr>
  </w:style>
  <w:style w:type="paragraph" w:styleId="TOC1">
    <w:name w:val="toc 1"/>
    <w:basedOn w:val="Normal"/>
    <w:next w:val="Normal"/>
    <w:autoRedefine/>
    <w:uiPriority w:val="39"/>
    <w:rsid w:val="00312CD3"/>
    <w:pPr>
      <w:tabs>
        <w:tab w:val="left" w:pos="440"/>
        <w:tab w:val="right" w:leader="dot" w:pos="9595"/>
      </w:tabs>
    </w:pPr>
  </w:style>
  <w:style w:type="paragraph" w:styleId="CommentSubject">
    <w:name w:val="annotation subject"/>
    <w:basedOn w:val="CommentText"/>
    <w:next w:val="CommentText"/>
    <w:link w:val="CommentSubjectChar"/>
    <w:rsid w:val="00017700"/>
    <w:rPr>
      <w:rFonts w:ascii="Arial Narrow" w:hAnsi="Arial Narrow"/>
      <w:b/>
      <w:bCs/>
    </w:rPr>
  </w:style>
  <w:style w:type="character" w:customStyle="1" w:styleId="CommentSubjectChar">
    <w:name w:val="Comment Subject Char"/>
    <w:link w:val="CommentSubject"/>
    <w:rsid w:val="00017700"/>
    <w:rPr>
      <w:rFonts w:ascii="Arial Narrow" w:hAnsi="Arial Narrow"/>
      <w:b/>
      <w:bCs/>
    </w:rPr>
  </w:style>
  <w:style w:type="paragraph" w:customStyle="1" w:styleId="CharChar1CharCharCharCharChar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Char Char Char Char Char"/>
    <w:basedOn w:val="Normal"/>
    <w:rsid w:val="00017700"/>
    <w:pPr>
      <w:spacing w:after="160" w:line="240" w:lineRule="exact"/>
    </w:pPr>
    <w:rPr>
      <w:rFonts w:ascii="Verdana" w:hAnsi="Verdana" w:cs="Verdana"/>
      <w:sz w:val="20"/>
      <w:lang w:val="en-US" w:eastAsia="en-US"/>
    </w:rPr>
  </w:style>
  <w:style w:type="character" w:customStyle="1" w:styleId="msoins0">
    <w:name w:val="msoins"/>
    <w:rsid w:val="00017700"/>
  </w:style>
  <w:style w:type="paragraph" w:customStyle="1" w:styleId="Default">
    <w:name w:val="Default"/>
    <w:rsid w:val="00017700"/>
    <w:pPr>
      <w:autoSpaceDE w:val="0"/>
      <w:autoSpaceDN w:val="0"/>
      <w:adjustRightInd w:val="0"/>
    </w:pPr>
    <w:rPr>
      <w:rFonts w:ascii="Arial" w:hAnsi="Arial" w:cs="Arial"/>
      <w:color w:val="000000"/>
      <w:sz w:val="24"/>
      <w:szCs w:val="24"/>
    </w:rPr>
  </w:style>
  <w:style w:type="paragraph" w:customStyle="1" w:styleId="BWBLevel1">
    <w:name w:val="BWBLevel1"/>
    <w:basedOn w:val="Normal"/>
    <w:rsid w:val="00017700"/>
    <w:pPr>
      <w:numPr>
        <w:numId w:val="15"/>
      </w:numPr>
      <w:spacing w:after="240"/>
      <w:jc w:val="both"/>
      <w:outlineLvl w:val="0"/>
    </w:pPr>
    <w:rPr>
      <w:rFonts w:ascii="Times New Roman" w:hAnsi="Times New Roman"/>
      <w:lang w:eastAsia="en-US"/>
    </w:rPr>
  </w:style>
  <w:style w:type="paragraph" w:customStyle="1" w:styleId="BWBLevel2">
    <w:name w:val="BWBLevel2"/>
    <w:basedOn w:val="Normal"/>
    <w:rsid w:val="00017700"/>
    <w:pPr>
      <w:numPr>
        <w:ilvl w:val="1"/>
        <w:numId w:val="15"/>
      </w:numPr>
      <w:spacing w:after="240"/>
      <w:jc w:val="both"/>
      <w:outlineLvl w:val="1"/>
    </w:pPr>
    <w:rPr>
      <w:rFonts w:ascii="Times New Roman" w:hAnsi="Times New Roman"/>
      <w:lang w:eastAsia="en-US"/>
    </w:rPr>
  </w:style>
  <w:style w:type="paragraph" w:customStyle="1" w:styleId="BWBLevel3">
    <w:name w:val="BWBLevel3"/>
    <w:basedOn w:val="Normal"/>
    <w:rsid w:val="00017700"/>
    <w:pPr>
      <w:numPr>
        <w:ilvl w:val="2"/>
        <w:numId w:val="15"/>
      </w:numPr>
      <w:spacing w:after="240"/>
      <w:jc w:val="both"/>
      <w:outlineLvl w:val="2"/>
    </w:pPr>
    <w:rPr>
      <w:rFonts w:ascii="Times New Roman" w:hAnsi="Times New Roman"/>
      <w:lang w:eastAsia="en-US"/>
    </w:rPr>
  </w:style>
  <w:style w:type="paragraph" w:customStyle="1" w:styleId="BWBLevel4">
    <w:name w:val="BWBLevel4"/>
    <w:basedOn w:val="Normal"/>
    <w:rsid w:val="00017700"/>
    <w:pPr>
      <w:numPr>
        <w:ilvl w:val="3"/>
        <w:numId w:val="15"/>
      </w:numPr>
      <w:spacing w:after="240"/>
      <w:jc w:val="both"/>
      <w:outlineLvl w:val="3"/>
    </w:pPr>
    <w:rPr>
      <w:rFonts w:ascii="Times New Roman" w:hAnsi="Times New Roman"/>
      <w:lang w:eastAsia="en-US"/>
    </w:rPr>
  </w:style>
  <w:style w:type="paragraph" w:customStyle="1" w:styleId="BWBLevel5">
    <w:name w:val="BWBLevel5"/>
    <w:basedOn w:val="Normal"/>
    <w:rsid w:val="00017700"/>
    <w:pPr>
      <w:numPr>
        <w:ilvl w:val="4"/>
        <w:numId w:val="15"/>
      </w:numPr>
      <w:spacing w:after="240"/>
      <w:jc w:val="both"/>
      <w:outlineLvl w:val="4"/>
    </w:pPr>
    <w:rPr>
      <w:rFonts w:ascii="Times New Roman" w:hAnsi="Times New Roman"/>
      <w:lang w:eastAsia="en-US"/>
    </w:rPr>
  </w:style>
  <w:style w:type="paragraph" w:customStyle="1" w:styleId="BWBLevel6">
    <w:name w:val="BWBLevel6"/>
    <w:basedOn w:val="Normal"/>
    <w:rsid w:val="00017700"/>
    <w:pPr>
      <w:numPr>
        <w:ilvl w:val="5"/>
        <w:numId w:val="15"/>
      </w:numPr>
      <w:spacing w:after="240"/>
      <w:jc w:val="both"/>
      <w:outlineLvl w:val="5"/>
    </w:pPr>
    <w:rPr>
      <w:rFonts w:ascii="Times New Roman" w:hAnsi="Times New Roman"/>
      <w:lang w:eastAsia="en-US"/>
    </w:rPr>
  </w:style>
  <w:style w:type="paragraph" w:customStyle="1" w:styleId="BWBLevel7">
    <w:name w:val="BWBLevel7"/>
    <w:basedOn w:val="Normal"/>
    <w:rsid w:val="00017700"/>
    <w:pPr>
      <w:numPr>
        <w:ilvl w:val="6"/>
        <w:numId w:val="15"/>
      </w:numPr>
      <w:jc w:val="both"/>
    </w:pPr>
    <w:rPr>
      <w:rFonts w:ascii="Times New Roman" w:hAnsi="Times New Roman"/>
      <w:lang w:eastAsia="en-US"/>
    </w:rPr>
  </w:style>
  <w:style w:type="paragraph" w:customStyle="1" w:styleId="BWBLevel8">
    <w:name w:val="BWBLevel8"/>
    <w:basedOn w:val="Normal"/>
    <w:rsid w:val="00017700"/>
    <w:pPr>
      <w:numPr>
        <w:ilvl w:val="7"/>
        <w:numId w:val="15"/>
      </w:numPr>
      <w:spacing w:after="60"/>
      <w:jc w:val="both"/>
    </w:pPr>
    <w:rPr>
      <w:rFonts w:ascii="Times New Roman" w:hAnsi="Times New Roman"/>
      <w:lang w:eastAsia="en-US"/>
    </w:rPr>
  </w:style>
  <w:style w:type="paragraph" w:customStyle="1" w:styleId="BWBLevel9">
    <w:name w:val="BWBLevel9"/>
    <w:basedOn w:val="Normal"/>
    <w:rsid w:val="00017700"/>
    <w:pPr>
      <w:numPr>
        <w:ilvl w:val="8"/>
        <w:numId w:val="15"/>
      </w:numPr>
      <w:spacing w:after="60"/>
      <w:jc w:val="both"/>
    </w:pPr>
    <w:rPr>
      <w:rFonts w:ascii="Times New Roman" w:hAnsi="Times New Roman"/>
      <w:lang w:eastAsia="en-US"/>
    </w:rPr>
  </w:style>
  <w:style w:type="paragraph" w:styleId="ListNumber5">
    <w:name w:val="List Number 5"/>
    <w:basedOn w:val="Normal"/>
    <w:rsid w:val="00017700"/>
    <w:pPr>
      <w:numPr>
        <w:numId w:val="14"/>
      </w:numPr>
    </w:pPr>
    <w:rPr>
      <w:rFonts w:ascii="Times New Roman" w:hAnsi="Times New Roman"/>
      <w:szCs w:val="24"/>
      <w:lang w:eastAsia="en-US"/>
    </w:rPr>
  </w:style>
  <w:style w:type="paragraph" w:customStyle="1" w:styleId="BWBBodyIndent">
    <w:name w:val="BWBBodyIndent"/>
    <w:basedOn w:val="Normal"/>
    <w:rsid w:val="00017700"/>
    <w:pPr>
      <w:spacing w:after="240"/>
      <w:ind w:left="720"/>
      <w:jc w:val="both"/>
    </w:pPr>
    <w:rPr>
      <w:rFonts w:ascii="Times New Roman" w:hAnsi="Times New Roman"/>
      <w:lang w:eastAsia="en-US"/>
    </w:rPr>
  </w:style>
  <w:style w:type="paragraph" w:customStyle="1" w:styleId="BWBBody">
    <w:name w:val="BWBBody"/>
    <w:basedOn w:val="Normal"/>
    <w:link w:val="BWBBodyChar"/>
    <w:rsid w:val="00017700"/>
    <w:pPr>
      <w:spacing w:before="100" w:beforeAutospacing="1" w:after="240"/>
      <w:jc w:val="both"/>
    </w:pPr>
    <w:rPr>
      <w:rFonts w:ascii="Times New Roman" w:hAnsi="Times New Roman"/>
      <w:szCs w:val="24"/>
      <w:lang w:eastAsia="en-US"/>
    </w:rPr>
  </w:style>
  <w:style w:type="character" w:customStyle="1" w:styleId="BWBBodyChar">
    <w:name w:val="BWBBody Char"/>
    <w:link w:val="BWBBody"/>
    <w:rsid w:val="00017700"/>
    <w:rPr>
      <w:sz w:val="24"/>
      <w:szCs w:val="24"/>
      <w:lang w:eastAsia="en-US"/>
    </w:rPr>
  </w:style>
  <w:style w:type="paragraph" w:customStyle="1" w:styleId="BWBSchedule1">
    <w:name w:val="BWBSchedule1"/>
    <w:basedOn w:val="Normal"/>
    <w:next w:val="BWBBody"/>
    <w:uiPriority w:val="1"/>
    <w:qFormat/>
    <w:rsid w:val="00017700"/>
    <w:pPr>
      <w:keepNext/>
      <w:pageBreakBefore/>
      <w:numPr>
        <w:numId w:val="16"/>
      </w:numPr>
      <w:spacing w:before="240" w:after="360" w:line="300" w:lineRule="atLeast"/>
      <w:jc w:val="center"/>
      <w:outlineLvl w:val="0"/>
    </w:pPr>
    <w:rPr>
      <w:rFonts w:ascii="Times New Roman" w:eastAsia="Calibri" w:hAnsi="Times New Roman"/>
      <w:b/>
      <w:kern w:val="28"/>
      <w:lang w:eastAsia="en-US"/>
    </w:rPr>
  </w:style>
  <w:style w:type="paragraph" w:customStyle="1" w:styleId="BWBSchedule2">
    <w:name w:val="BWBSchedule2"/>
    <w:basedOn w:val="Normal"/>
    <w:next w:val="BWBBody"/>
    <w:uiPriority w:val="1"/>
    <w:qFormat/>
    <w:rsid w:val="00017700"/>
    <w:pPr>
      <w:numPr>
        <w:ilvl w:val="1"/>
        <w:numId w:val="16"/>
      </w:numPr>
      <w:spacing w:before="120" w:after="240"/>
      <w:contextualSpacing/>
      <w:jc w:val="both"/>
    </w:pPr>
    <w:rPr>
      <w:rFonts w:ascii="Times New Roman" w:eastAsia="Calibri" w:hAnsi="Times New Roman"/>
      <w:b/>
      <w:lang w:eastAsia="en-US"/>
    </w:rPr>
  </w:style>
  <w:style w:type="paragraph" w:customStyle="1" w:styleId="BWBSchedule3">
    <w:name w:val="BWBSchedule3"/>
    <w:basedOn w:val="Normal"/>
    <w:next w:val="BWBBody"/>
    <w:uiPriority w:val="1"/>
    <w:qFormat/>
    <w:rsid w:val="00017700"/>
    <w:pPr>
      <w:numPr>
        <w:ilvl w:val="2"/>
        <w:numId w:val="16"/>
      </w:numPr>
      <w:spacing w:after="240"/>
      <w:jc w:val="both"/>
    </w:pPr>
    <w:rPr>
      <w:rFonts w:ascii="Times New Roman" w:eastAsia="Calibri" w:hAnsi="Times New Roman"/>
      <w:b/>
      <w:lang w:eastAsia="en-US"/>
    </w:rPr>
  </w:style>
  <w:style w:type="paragraph" w:customStyle="1" w:styleId="BWBSchedule4">
    <w:name w:val="BWBSchedule4"/>
    <w:basedOn w:val="Normal"/>
    <w:next w:val="BWBBody"/>
    <w:uiPriority w:val="1"/>
    <w:qFormat/>
    <w:rsid w:val="00017700"/>
    <w:pPr>
      <w:numPr>
        <w:ilvl w:val="3"/>
        <w:numId w:val="16"/>
      </w:numPr>
      <w:spacing w:after="240"/>
      <w:jc w:val="both"/>
    </w:pPr>
    <w:rPr>
      <w:rFonts w:ascii="Times New Roman" w:eastAsia="Calibri" w:hAnsi="Times New Roman"/>
      <w:lang w:eastAsia="en-US"/>
    </w:rPr>
  </w:style>
  <w:style w:type="paragraph" w:customStyle="1" w:styleId="BWBSchedule5">
    <w:name w:val="BWBSchedule5"/>
    <w:basedOn w:val="Normal"/>
    <w:uiPriority w:val="1"/>
    <w:qFormat/>
    <w:rsid w:val="00017700"/>
    <w:pPr>
      <w:numPr>
        <w:ilvl w:val="4"/>
        <w:numId w:val="16"/>
      </w:numPr>
      <w:spacing w:after="240"/>
    </w:pPr>
    <w:rPr>
      <w:rFonts w:ascii="Times New Roman" w:eastAsia="Calibri" w:hAnsi="Times New Roman"/>
      <w:szCs w:val="24"/>
      <w:lang w:eastAsia="en-US"/>
    </w:rPr>
  </w:style>
  <w:style w:type="character" w:styleId="Emphasis">
    <w:name w:val="Emphasis"/>
    <w:uiPriority w:val="20"/>
    <w:qFormat/>
    <w:rsid w:val="00017700"/>
    <w:rPr>
      <w:i/>
      <w:iCs/>
    </w:rPr>
  </w:style>
  <w:style w:type="paragraph" w:styleId="ListParagraph">
    <w:name w:val="List Paragraph"/>
    <w:basedOn w:val="Normal"/>
    <w:uiPriority w:val="34"/>
    <w:qFormat/>
    <w:rsid w:val="00017700"/>
    <w:pPr>
      <w:ind w:left="720"/>
      <w:contextualSpacing/>
    </w:pPr>
  </w:style>
  <w:style w:type="character" w:styleId="PlaceholderText">
    <w:name w:val="Placeholder Text"/>
    <w:uiPriority w:val="99"/>
    <w:semiHidden/>
    <w:rsid w:val="00017700"/>
    <w:rPr>
      <w:color w:val="808080"/>
    </w:rPr>
  </w:style>
  <w:style w:type="paragraph" w:customStyle="1" w:styleId="Level1Heading">
    <w:name w:val="Level 1 Heading"/>
    <w:basedOn w:val="BodyText"/>
    <w:next w:val="Normal"/>
    <w:rsid w:val="00017700"/>
    <w:pPr>
      <w:keepNext/>
      <w:numPr>
        <w:numId w:val="27"/>
      </w:numPr>
      <w:tabs>
        <w:tab w:val="clear" w:pos="851"/>
        <w:tab w:val="num" w:pos="360"/>
      </w:tabs>
      <w:spacing w:before="360" w:after="200" w:line="360" w:lineRule="auto"/>
      <w:ind w:left="0" w:firstLine="0"/>
      <w:outlineLvl w:val="0"/>
    </w:pPr>
    <w:rPr>
      <w:rFonts w:ascii="Arial" w:hAnsi="Arial"/>
      <w:b/>
      <w:sz w:val="22"/>
      <w:lang w:eastAsia="en-US"/>
    </w:rPr>
  </w:style>
  <w:style w:type="paragraph" w:customStyle="1" w:styleId="Level2Heading">
    <w:name w:val="Level 2 Heading"/>
    <w:basedOn w:val="BodyText"/>
    <w:next w:val="BodyText2"/>
    <w:rsid w:val="00017700"/>
    <w:pPr>
      <w:keepNext/>
      <w:numPr>
        <w:ilvl w:val="1"/>
        <w:numId w:val="27"/>
      </w:numPr>
      <w:tabs>
        <w:tab w:val="clear" w:pos="1031"/>
        <w:tab w:val="num" w:pos="360"/>
      </w:tabs>
      <w:spacing w:before="360" w:after="200" w:line="360" w:lineRule="auto"/>
      <w:ind w:left="0" w:firstLine="0"/>
      <w:outlineLvl w:val="1"/>
    </w:pPr>
    <w:rPr>
      <w:rFonts w:ascii="Arial" w:hAnsi="Arial"/>
      <w:b/>
      <w:sz w:val="20"/>
    </w:rPr>
  </w:style>
  <w:style w:type="paragraph" w:customStyle="1" w:styleId="Level3Number">
    <w:name w:val="Level 3 Number"/>
    <w:basedOn w:val="BodyText"/>
    <w:rsid w:val="00017700"/>
    <w:pPr>
      <w:numPr>
        <w:ilvl w:val="2"/>
        <w:numId w:val="27"/>
      </w:numPr>
      <w:tabs>
        <w:tab w:val="clear" w:pos="1751"/>
        <w:tab w:val="num" w:pos="360"/>
      </w:tabs>
      <w:spacing w:before="360" w:after="200" w:line="360" w:lineRule="auto"/>
      <w:ind w:left="0" w:firstLine="0"/>
    </w:pPr>
    <w:rPr>
      <w:rFonts w:ascii="Arial" w:hAnsi="Arial"/>
      <w:sz w:val="20"/>
      <w:lang w:eastAsia="en-US"/>
    </w:rPr>
  </w:style>
  <w:style w:type="paragraph" w:customStyle="1" w:styleId="Level4Number">
    <w:name w:val="Level 4 Number"/>
    <w:basedOn w:val="BodyText"/>
    <w:rsid w:val="00017700"/>
    <w:pPr>
      <w:numPr>
        <w:ilvl w:val="3"/>
        <w:numId w:val="27"/>
      </w:numPr>
      <w:tabs>
        <w:tab w:val="clear" w:pos="851"/>
        <w:tab w:val="num" w:pos="360"/>
      </w:tabs>
      <w:spacing w:before="360" w:after="200" w:line="360" w:lineRule="auto"/>
      <w:ind w:left="0" w:firstLine="0"/>
    </w:pPr>
    <w:rPr>
      <w:rFonts w:ascii="Arial" w:hAnsi="Arial"/>
      <w:sz w:val="20"/>
      <w:lang w:eastAsia="en-US"/>
    </w:rPr>
  </w:style>
  <w:style w:type="paragraph" w:customStyle="1" w:styleId="Level5Number">
    <w:name w:val="Level 5 Number"/>
    <w:basedOn w:val="BodyText"/>
    <w:rsid w:val="00017700"/>
    <w:pPr>
      <w:numPr>
        <w:ilvl w:val="4"/>
        <w:numId w:val="27"/>
      </w:numPr>
      <w:tabs>
        <w:tab w:val="clear" w:pos="1418"/>
        <w:tab w:val="num" w:pos="360"/>
      </w:tabs>
      <w:spacing w:after="240" w:line="360" w:lineRule="auto"/>
      <w:ind w:left="0" w:firstLine="0"/>
    </w:pPr>
    <w:rPr>
      <w:rFonts w:ascii="Arial" w:hAnsi="Arial"/>
      <w:sz w:val="20"/>
      <w:lang w:eastAsia="en-US"/>
    </w:rPr>
  </w:style>
  <w:style w:type="paragraph" w:customStyle="1" w:styleId="Level6Number">
    <w:name w:val="Level 6 Number"/>
    <w:basedOn w:val="BodyText"/>
    <w:rsid w:val="00017700"/>
    <w:pPr>
      <w:numPr>
        <w:ilvl w:val="5"/>
        <w:numId w:val="27"/>
      </w:numPr>
      <w:tabs>
        <w:tab w:val="clear" w:pos="1843"/>
        <w:tab w:val="num" w:pos="360"/>
      </w:tabs>
      <w:spacing w:after="240" w:line="360" w:lineRule="auto"/>
      <w:ind w:left="0" w:firstLine="0"/>
    </w:pPr>
    <w:rPr>
      <w:rFonts w:ascii="Arial" w:hAnsi="Arial"/>
      <w:sz w:val="20"/>
      <w:lang w:eastAsia="en-US"/>
    </w:rPr>
  </w:style>
  <w:style w:type="paragraph" w:customStyle="1" w:styleId="Level7Number">
    <w:name w:val="Level 7 Number"/>
    <w:basedOn w:val="BodyText"/>
    <w:rsid w:val="00017700"/>
    <w:pPr>
      <w:numPr>
        <w:ilvl w:val="6"/>
        <w:numId w:val="27"/>
      </w:numPr>
      <w:tabs>
        <w:tab w:val="clear" w:pos="2268"/>
        <w:tab w:val="num" w:pos="360"/>
      </w:tabs>
      <w:spacing w:after="240" w:line="360" w:lineRule="auto"/>
      <w:ind w:left="0" w:firstLine="0"/>
    </w:pPr>
    <w:rPr>
      <w:rFonts w:ascii="Arial" w:hAnsi="Arial"/>
      <w:sz w:val="20"/>
      <w:lang w:eastAsia="en-US"/>
    </w:rPr>
  </w:style>
  <w:style w:type="paragraph" w:customStyle="1" w:styleId="Level8Number">
    <w:name w:val="Level 8 Number"/>
    <w:basedOn w:val="BodyText"/>
    <w:rsid w:val="00017700"/>
    <w:pPr>
      <w:numPr>
        <w:ilvl w:val="7"/>
        <w:numId w:val="27"/>
      </w:numPr>
      <w:tabs>
        <w:tab w:val="clear" w:pos="2693"/>
        <w:tab w:val="num" w:pos="360"/>
      </w:tabs>
      <w:spacing w:after="240" w:line="360" w:lineRule="auto"/>
      <w:ind w:left="0" w:firstLine="0"/>
    </w:pPr>
    <w:rPr>
      <w:rFonts w:ascii="Arial" w:hAnsi="Arial"/>
      <w:sz w:val="20"/>
      <w:lang w:eastAsia="en-US"/>
    </w:rPr>
  </w:style>
  <w:style w:type="paragraph" w:styleId="BodyText2">
    <w:name w:val="Body Text 2"/>
    <w:basedOn w:val="Normal"/>
    <w:link w:val="BodyText2Char"/>
    <w:unhideWhenUsed/>
    <w:rsid w:val="00017700"/>
    <w:pPr>
      <w:spacing w:after="120" w:line="480" w:lineRule="auto"/>
    </w:pPr>
  </w:style>
  <w:style w:type="character" w:customStyle="1" w:styleId="BodyText2Char">
    <w:name w:val="Body Text 2 Char"/>
    <w:link w:val="BodyText2"/>
    <w:rsid w:val="00017700"/>
    <w:rPr>
      <w:rFonts w:ascii="Arial Narrow" w:hAnsi="Arial Narrow"/>
      <w:sz w:val="24"/>
    </w:rPr>
  </w:style>
  <w:style w:type="character" w:customStyle="1" w:styleId="FooterChar">
    <w:name w:val="Footer Char"/>
    <w:link w:val="Footer"/>
    <w:uiPriority w:val="99"/>
    <w:rsid w:val="005120AA"/>
    <w:rPr>
      <w:rFonts w:ascii="Arial Narrow" w:hAnsi="Arial Narro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878095">
      <w:bodyDiv w:val="1"/>
      <w:marLeft w:val="0"/>
      <w:marRight w:val="0"/>
      <w:marTop w:val="0"/>
      <w:marBottom w:val="0"/>
      <w:divBdr>
        <w:top w:val="none" w:sz="0" w:space="0" w:color="auto"/>
        <w:left w:val="none" w:sz="0" w:space="0" w:color="auto"/>
        <w:bottom w:val="none" w:sz="0" w:space="0" w:color="auto"/>
        <w:right w:val="none" w:sz="0" w:space="0" w:color="auto"/>
      </w:divBdr>
      <w:divsChild>
        <w:div w:id="727068079">
          <w:marLeft w:val="0"/>
          <w:marRight w:val="0"/>
          <w:marTop w:val="0"/>
          <w:marBottom w:val="0"/>
          <w:divBdr>
            <w:top w:val="none" w:sz="0" w:space="0" w:color="auto"/>
            <w:left w:val="none" w:sz="0" w:space="0" w:color="auto"/>
            <w:bottom w:val="none" w:sz="0" w:space="0" w:color="auto"/>
            <w:right w:val="none" w:sz="0" w:space="0" w:color="auto"/>
          </w:divBdr>
          <w:divsChild>
            <w:div w:id="1415324118">
              <w:marLeft w:val="0"/>
              <w:marRight w:val="0"/>
              <w:marTop w:val="0"/>
              <w:marBottom w:val="0"/>
              <w:divBdr>
                <w:top w:val="none" w:sz="0" w:space="0" w:color="auto"/>
                <w:left w:val="none" w:sz="0" w:space="0" w:color="auto"/>
                <w:bottom w:val="none" w:sz="0" w:space="0" w:color="auto"/>
                <w:right w:val="none" w:sz="0" w:space="0" w:color="auto"/>
              </w:divBdr>
              <w:divsChild>
                <w:div w:id="1917202971">
                  <w:marLeft w:val="0"/>
                  <w:marRight w:val="0"/>
                  <w:marTop w:val="0"/>
                  <w:marBottom w:val="0"/>
                  <w:divBdr>
                    <w:top w:val="none" w:sz="0" w:space="0" w:color="auto"/>
                    <w:left w:val="none" w:sz="0" w:space="0" w:color="auto"/>
                    <w:bottom w:val="none" w:sz="0" w:space="0" w:color="auto"/>
                    <w:right w:val="none" w:sz="0" w:space="0" w:color="auto"/>
                  </w:divBdr>
                  <w:divsChild>
                    <w:div w:id="982927768">
                      <w:marLeft w:val="0"/>
                      <w:marRight w:val="0"/>
                      <w:marTop w:val="0"/>
                      <w:marBottom w:val="0"/>
                      <w:divBdr>
                        <w:top w:val="none" w:sz="0" w:space="0" w:color="auto"/>
                        <w:left w:val="none" w:sz="0" w:space="0" w:color="auto"/>
                        <w:bottom w:val="none" w:sz="0" w:space="0" w:color="auto"/>
                        <w:right w:val="none" w:sz="0" w:space="0" w:color="auto"/>
                      </w:divBdr>
                      <w:divsChild>
                        <w:div w:id="48115006">
                          <w:marLeft w:val="0"/>
                          <w:marRight w:val="0"/>
                          <w:marTop w:val="0"/>
                          <w:marBottom w:val="0"/>
                          <w:divBdr>
                            <w:top w:val="none" w:sz="0" w:space="0" w:color="auto"/>
                            <w:left w:val="none" w:sz="0" w:space="0" w:color="auto"/>
                            <w:bottom w:val="none" w:sz="0" w:space="0" w:color="auto"/>
                            <w:right w:val="none" w:sz="0" w:space="0" w:color="auto"/>
                          </w:divBdr>
                          <w:divsChild>
                            <w:div w:id="1786190389">
                              <w:marLeft w:val="0"/>
                              <w:marRight w:val="0"/>
                              <w:marTop w:val="0"/>
                              <w:marBottom w:val="0"/>
                              <w:divBdr>
                                <w:top w:val="none" w:sz="0" w:space="0" w:color="auto"/>
                                <w:left w:val="none" w:sz="0" w:space="0" w:color="auto"/>
                                <w:bottom w:val="none" w:sz="0" w:space="0" w:color="auto"/>
                                <w:right w:val="none" w:sz="0" w:space="0" w:color="auto"/>
                              </w:divBdr>
                              <w:divsChild>
                                <w:div w:id="140512676">
                                  <w:marLeft w:val="0"/>
                                  <w:marRight w:val="0"/>
                                  <w:marTop w:val="0"/>
                                  <w:marBottom w:val="0"/>
                                  <w:divBdr>
                                    <w:top w:val="none" w:sz="0" w:space="0" w:color="auto"/>
                                    <w:left w:val="none" w:sz="0" w:space="0" w:color="auto"/>
                                    <w:bottom w:val="none" w:sz="0" w:space="0" w:color="auto"/>
                                    <w:right w:val="none" w:sz="0" w:space="0" w:color="auto"/>
                                  </w:divBdr>
                                  <w:divsChild>
                                    <w:div w:id="156305649">
                                      <w:marLeft w:val="0"/>
                                      <w:marRight w:val="0"/>
                                      <w:marTop w:val="0"/>
                                      <w:marBottom w:val="0"/>
                                      <w:divBdr>
                                        <w:top w:val="none" w:sz="0" w:space="0" w:color="auto"/>
                                        <w:left w:val="none" w:sz="0" w:space="0" w:color="auto"/>
                                        <w:bottom w:val="none" w:sz="0" w:space="0" w:color="auto"/>
                                        <w:right w:val="none" w:sz="0" w:space="0" w:color="auto"/>
                                      </w:divBdr>
                                      <w:divsChild>
                                        <w:div w:id="835145490">
                                          <w:marLeft w:val="0"/>
                                          <w:marRight w:val="0"/>
                                          <w:marTop w:val="0"/>
                                          <w:marBottom w:val="0"/>
                                          <w:divBdr>
                                            <w:top w:val="none" w:sz="0" w:space="0" w:color="auto"/>
                                            <w:left w:val="none" w:sz="0" w:space="0" w:color="auto"/>
                                            <w:bottom w:val="none" w:sz="0" w:space="0" w:color="auto"/>
                                            <w:right w:val="none" w:sz="0" w:space="0" w:color="auto"/>
                                          </w:divBdr>
                                          <w:divsChild>
                                            <w:div w:id="473759765">
                                              <w:marLeft w:val="0"/>
                                              <w:marRight w:val="0"/>
                                              <w:marTop w:val="0"/>
                                              <w:marBottom w:val="0"/>
                                              <w:divBdr>
                                                <w:top w:val="none" w:sz="0" w:space="0" w:color="auto"/>
                                                <w:left w:val="none" w:sz="0" w:space="0" w:color="auto"/>
                                                <w:bottom w:val="none" w:sz="0" w:space="0" w:color="auto"/>
                                                <w:right w:val="none" w:sz="0" w:space="0" w:color="auto"/>
                                              </w:divBdr>
                                              <w:divsChild>
                                                <w:div w:id="458838282">
                                                  <w:marLeft w:val="0"/>
                                                  <w:marRight w:val="0"/>
                                                  <w:marTop w:val="0"/>
                                                  <w:marBottom w:val="0"/>
                                                  <w:divBdr>
                                                    <w:top w:val="none" w:sz="0" w:space="0" w:color="auto"/>
                                                    <w:left w:val="none" w:sz="0" w:space="0" w:color="auto"/>
                                                    <w:bottom w:val="none" w:sz="0" w:space="0" w:color="auto"/>
                                                    <w:right w:val="none" w:sz="0" w:space="0" w:color="auto"/>
                                                  </w:divBdr>
                                                  <w:divsChild>
                                                    <w:div w:id="1524586333">
                                                      <w:marLeft w:val="0"/>
                                                      <w:marRight w:val="0"/>
                                                      <w:marTop w:val="0"/>
                                                      <w:marBottom w:val="0"/>
                                                      <w:divBdr>
                                                        <w:top w:val="none" w:sz="0" w:space="0" w:color="auto"/>
                                                        <w:left w:val="none" w:sz="0" w:space="0" w:color="auto"/>
                                                        <w:bottom w:val="none" w:sz="0" w:space="0" w:color="auto"/>
                                                        <w:right w:val="none" w:sz="0" w:space="0" w:color="auto"/>
                                                      </w:divBdr>
                                                      <w:divsChild>
                                                        <w:div w:id="251016805">
                                                          <w:marLeft w:val="0"/>
                                                          <w:marRight w:val="0"/>
                                                          <w:marTop w:val="0"/>
                                                          <w:marBottom w:val="0"/>
                                                          <w:divBdr>
                                                            <w:top w:val="none" w:sz="0" w:space="0" w:color="auto"/>
                                                            <w:left w:val="none" w:sz="0" w:space="0" w:color="auto"/>
                                                            <w:bottom w:val="none" w:sz="0" w:space="0" w:color="auto"/>
                                                            <w:right w:val="none" w:sz="0" w:space="0" w:color="auto"/>
                                                          </w:divBdr>
                                                          <w:divsChild>
                                                            <w:div w:id="2097245315">
                                                              <w:marLeft w:val="0"/>
                                                              <w:marRight w:val="0"/>
                                                              <w:marTop w:val="0"/>
                                                              <w:marBottom w:val="0"/>
                                                              <w:divBdr>
                                                                <w:top w:val="none" w:sz="0" w:space="0" w:color="auto"/>
                                                                <w:left w:val="none" w:sz="0" w:space="0" w:color="auto"/>
                                                                <w:bottom w:val="none" w:sz="0" w:space="0" w:color="auto"/>
                                                                <w:right w:val="none" w:sz="0" w:space="0" w:color="auto"/>
                                                              </w:divBdr>
                                                              <w:divsChild>
                                                                <w:div w:id="240414481">
                                                                  <w:marLeft w:val="0"/>
                                                                  <w:marRight w:val="0"/>
                                                                  <w:marTop w:val="0"/>
                                                                  <w:marBottom w:val="0"/>
                                                                  <w:divBdr>
                                                                    <w:top w:val="none" w:sz="0" w:space="0" w:color="auto"/>
                                                                    <w:left w:val="none" w:sz="0" w:space="0" w:color="auto"/>
                                                                    <w:bottom w:val="none" w:sz="0" w:space="0" w:color="auto"/>
                                                                    <w:right w:val="none" w:sz="0" w:space="0" w:color="auto"/>
                                                                  </w:divBdr>
                                                                  <w:divsChild>
                                                                    <w:div w:id="1406299144">
                                                                      <w:marLeft w:val="0"/>
                                                                      <w:marRight w:val="0"/>
                                                                      <w:marTop w:val="0"/>
                                                                      <w:marBottom w:val="0"/>
                                                                      <w:divBdr>
                                                                        <w:top w:val="none" w:sz="0" w:space="0" w:color="auto"/>
                                                                        <w:left w:val="none" w:sz="0" w:space="0" w:color="auto"/>
                                                                        <w:bottom w:val="none" w:sz="0" w:space="0" w:color="auto"/>
                                                                        <w:right w:val="none" w:sz="0" w:space="0" w:color="auto"/>
                                                                      </w:divBdr>
                                                                      <w:divsChild>
                                                                        <w:div w:id="48211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4231192">
      <w:bodyDiv w:val="1"/>
      <w:marLeft w:val="0"/>
      <w:marRight w:val="0"/>
      <w:marTop w:val="0"/>
      <w:marBottom w:val="0"/>
      <w:divBdr>
        <w:top w:val="none" w:sz="0" w:space="0" w:color="auto"/>
        <w:left w:val="none" w:sz="0" w:space="0" w:color="auto"/>
        <w:bottom w:val="none" w:sz="0" w:space="0" w:color="auto"/>
        <w:right w:val="none" w:sz="0" w:space="0" w:color="auto"/>
      </w:divBdr>
    </w:div>
    <w:div w:id="1522012467">
      <w:bodyDiv w:val="1"/>
      <w:marLeft w:val="0"/>
      <w:marRight w:val="0"/>
      <w:marTop w:val="0"/>
      <w:marBottom w:val="0"/>
      <w:divBdr>
        <w:top w:val="none" w:sz="0" w:space="0" w:color="auto"/>
        <w:left w:val="none" w:sz="0" w:space="0" w:color="auto"/>
        <w:bottom w:val="none" w:sz="0" w:space="0" w:color="auto"/>
        <w:right w:val="none" w:sz="0" w:space="0" w:color="auto"/>
      </w:divBdr>
      <w:divsChild>
        <w:div w:id="224880996">
          <w:marLeft w:val="0"/>
          <w:marRight w:val="0"/>
          <w:marTop w:val="0"/>
          <w:marBottom w:val="0"/>
          <w:divBdr>
            <w:top w:val="none" w:sz="0" w:space="0" w:color="auto"/>
            <w:left w:val="none" w:sz="0" w:space="0" w:color="auto"/>
            <w:bottom w:val="none" w:sz="0" w:space="0" w:color="auto"/>
            <w:right w:val="none" w:sz="0" w:space="0" w:color="auto"/>
          </w:divBdr>
          <w:divsChild>
            <w:div w:id="1081373474">
              <w:marLeft w:val="0"/>
              <w:marRight w:val="0"/>
              <w:marTop w:val="0"/>
              <w:marBottom w:val="0"/>
              <w:divBdr>
                <w:top w:val="none" w:sz="0" w:space="0" w:color="auto"/>
                <w:left w:val="none" w:sz="0" w:space="0" w:color="auto"/>
                <w:bottom w:val="none" w:sz="0" w:space="0" w:color="auto"/>
                <w:right w:val="none" w:sz="0" w:space="0" w:color="auto"/>
              </w:divBdr>
              <w:divsChild>
                <w:div w:id="1583447814">
                  <w:marLeft w:val="0"/>
                  <w:marRight w:val="0"/>
                  <w:marTop w:val="0"/>
                  <w:marBottom w:val="0"/>
                  <w:divBdr>
                    <w:top w:val="none" w:sz="0" w:space="0" w:color="auto"/>
                    <w:left w:val="none" w:sz="0" w:space="0" w:color="auto"/>
                    <w:bottom w:val="none" w:sz="0" w:space="0" w:color="auto"/>
                    <w:right w:val="none" w:sz="0" w:space="0" w:color="auto"/>
                  </w:divBdr>
                  <w:divsChild>
                    <w:div w:id="443232729">
                      <w:marLeft w:val="0"/>
                      <w:marRight w:val="0"/>
                      <w:marTop w:val="0"/>
                      <w:marBottom w:val="0"/>
                      <w:divBdr>
                        <w:top w:val="none" w:sz="0" w:space="0" w:color="auto"/>
                        <w:left w:val="none" w:sz="0" w:space="0" w:color="auto"/>
                        <w:bottom w:val="none" w:sz="0" w:space="0" w:color="auto"/>
                        <w:right w:val="none" w:sz="0" w:space="0" w:color="auto"/>
                      </w:divBdr>
                      <w:divsChild>
                        <w:div w:id="1438137442">
                          <w:marLeft w:val="0"/>
                          <w:marRight w:val="0"/>
                          <w:marTop w:val="0"/>
                          <w:marBottom w:val="0"/>
                          <w:divBdr>
                            <w:top w:val="none" w:sz="0" w:space="0" w:color="auto"/>
                            <w:left w:val="none" w:sz="0" w:space="0" w:color="auto"/>
                            <w:bottom w:val="none" w:sz="0" w:space="0" w:color="auto"/>
                            <w:right w:val="none" w:sz="0" w:space="0" w:color="auto"/>
                          </w:divBdr>
                          <w:divsChild>
                            <w:div w:id="393089277">
                              <w:marLeft w:val="0"/>
                              <w:marRight w:val="0"/>
                              <w:marTop w:val="0"/>
                              <w:marBottom w:val="0"/>
                              <w:divBdr>
                                <w:top w:val="none" w:sz="0" w:space="0" w:color="auto"/>
                                <w:left w:val="none" w:sz="0" w:space="0" w:color="auto"/>
                                <w:bottom w:val="none" w:sz="0" w:space="0" w:color="auto"/>
                                <w:right w:val="none" w:sz="0" w:space="0" w:color="auto"/>
                              </w:divBdr>
                              <w:divsChild>
                                <w:div w:id="1126848278">
                                  <w:marLeft w:val="0"/>
                                  <w:marRight w:val="0"/>
                                  <w:marTop w:val="0"/>
                                  <w:marBottom w:val="0"/>
                                  <w:divBdr>
                                    <w:top w:val="none" w:sz="0" w:space="0" w:color="auto"/>
                                    <w:left w:val="none" w:sz="0" w:space="0" w:color="auto"/>
                                    <w:bottom w:val="none" w:sz="0" w:space="0" w:color="auto"/>
                                    <w:right w:val="none" w:sz="0" w:space="0" w:color="auto"/>
                                  </w:divBdr>
                                  <w:divsChild>
                                    <w:div w:id="119108274">
                                      <w:marLeft w:val="0"/>
                                      <w:marRight w:val="0"/>
                                      <w:marTop w:val="0"/>
                                      <w:marBottom w:val="0"/>
                                      <w:divBdr>
                                        <w:top w:val="none" w:sz="0" w:space="0" w:color="auto"/>
                                        <w:left w:val="none" w:sz="0" w:space="0" w:color="auto"/>
                                        <w:bottom w:val="none" w:sz="0" w:space="0" w:color="auto"/>
                                        <w:right w:val="none" w:sz="0" w:space="0" w:color="auto"/>
                                      </w:divBdr>
                                      <w:divsChild>
                                        <w:div w:id="1670594147">
                                          <w:marLeft w:val="0"/>
                                          <w:marRight w:val="0"/>
                                          <w:marTop w:val="0"/>
                                          <w:marBottom w:val="0"/>
                                          <w:divBdr>
                                            <w:top w:val="none" w:sz="0" w:space="0" w:color="auto"/>
                                            <w:left w:val="none" w:sz="0" w:space="0" w:color="auto"/>
                                            <w:bottom w:val="none" w:sz="0" w:space="0" w:color="auto"/>
                                            <w:right w:val="none" w:sz="0" w:space="0" w:color="auto"/>
                                          </w:divBdr>
                                          <w:divsChild>
                                            <w:div w:id="748771994">
                                              <w:marLeft w:val="0"/>
                                              <w:marRight w:val="0"/>
                                              <w:marTop w:val="0"/>
                                              <w:marBottom w:val="0"/>
                                              <w:divBdr>
                                                <w:top w:val="none" w:sz="0" w:space="0" w:color="auto"/>
                                                <w:left w:val="none" w:sz="0" w:space="0" w:color="auto"/>
                                                <w:bottom w:val="none" w:sz="0" w:space="0" w:color="auto"/>
                                                <w:right w:val="none" w:sz="0" w:space="0" w:color="auto"/>
                                              </w:divBdr>
                                              <w:divsChild>
                                                <w:div w:id="1458179968">
                                                  <w:marLeft w:val="0"/>
                                                  <w:marRight w:val="0"/>
                                                  <w:marTop w:val="0"/>
                                                  <w:marBottom w:val="0"/>
                                                  <w:divBdr>
                                                    <w:top w:val="none" w:sz="0" w:space="0" w:color="auto"/>
                                                    <w:left w:val="none" w:sz="0" w:space="0" w:color="auto"/>
                                                    <w:bottom w:val="none" w:sz="0" w:space="0" w:color="auto"/>
                                                    <w:right w:val="none" w:sz="0" w:space="0" w:color="auto"/>
                                                  </w:divBdr>
                                                  <w:divsChild>
                                                    <w:div w:id="1667782784">
                                                      <w:marLeft w:val="0"/>
                                                      <w:marRight w:val="0"/>
                                                      <w:marTop w:val="0"/>
                                                      <w:marBottom w:val="0"/>
                                                      <w:divBdr>
                                                        <w:top w:val="none" w:sz="0" w:space="0" w:color="auto"/>
                                                        <w:left w:val="none" w:sz="0" w:space="0" w:color="auto"/>
                                                        <w:bottom w:val="none" w:sz="0" w:space="0" w:color="auto"/>
                                                        <w:right w:val="none" w:sz="0" w:space="0" w:color="auto"/>
                                                      </w:divBdr>
                                                      <w:divsChild>
                                                        <w:div w:id="413825058">
                                                          <w:marLeft w:val="0"/>
                                                          <w:marRight w:val="0"/>
                                                          <w:marTop w:val="0"/>
                                                          <w:marBottom w:val="0"/>
                                                          <w:divBdr>
                                                            <w:top w:val="none" w:sz="0" w:space="0" w:color="auto"/>
                                                            <w:left w:val="none" w:sz="0" w:space="0" w:color="auto"/>
                                                            <w:bottom w:val="none" w:sz="0" w:space="0" w:color="auto"/>
                                                            <w:right w:val="none" w:sz="0" w:space="0" w:color="auto"/>
                                                          </w:divBdr>
                                                          <w:divsChild>
                                                            <w:div w:id="523372575">
                                                              <w:marLeft w:val="0"/>
                                                              <w:marRight w:val="0"/>
                                                              <w:marTop w:val="0"/>
                                                              <w:marBottom w:val="0"/>
                                                              <w:divBdr>
                                                                <w:top w:val="none" w:sz="0" w:space="0" w:color="auto"/>
                                                                <w:left w:val="none" w:sz="0" w:space="0" w:color="auto"/>
                                                                <w:bottom w:val="none" w:sz="0" w:space="0" w:color="auto"/>
                                                                <w:right w:val="none" w:sz="0" w:space="0" w:color="auto"/>
                                                              </w:divBdr>
                                                              <w:divsChild>
                                                                <w:div w:id="390613642">
                                                                  <w:marLeft w:val="0"/>
                                                                  <w:marRight w:val="0"/>
                                                                  <w:marTop w:val="0"/>
                                                                  <w:marBottom w:val="0"/>
                                                                  <w:divBdr>
                                                                    <w:top w:val="none" w:sz="0" w:space="0" w:color="auto"/>
                                                                    <w:left w:val="none" w:sz="0" w:space="0" w:color="auto"/>
                                                                    <w:bottom w:val="none" w:sz="0" w:space="0" w:color="auto"/>
                                                                    <w:right w:val="none" w:sz="0" w:space="0" w:color="auto"/>
                                                                  </w:divBdr>
                                                                  <w:divsChild>
                                                                    <w:div w:id="18052271">
                                                                      <w:marLeft w:val="0"/>
                                                                      <w:marRight w:val="0"/>
                                                                      <w:marTop w:val="0"/>
                                                                      <w:marBottom w:val="0"/>
                                                                      <w:divBdr>
                                                                        <w:top w:val="none" w:sz="0" w:space="0" w:color="auto"/>
                                                                        <w:left w:val="none" w:sz="0" w:space="0" w:color="auto"/>
                                                                        <w:bottom w:val="none" w:sz="0" w:space="0" w:color="auto"/>
                                                                        <w:right w:val="none" w:sz="0" w:space="0" w:color="auto"/>
                                                                      </w:divBdr>
                                                                      <w:divsChild>
                                                                        <w:div w:id="178284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477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westberks.gov.uk"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0AED-C2C5-4B79-964D-DD55C7CAF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13535</Words>
  <Characters>77154</Characters>
  <Application>Microsoft Office Word</Application>
  <DocSecurity>0</DocSecurity>
  <Lines>642</Lines>
  <Paragraphs>181</Paragraphs>
  <ScaleCrop>false</ScaleCrop>
  <HeadingPairs>
    <vt:vector size="2" baseType="variant">
      <vt:variant>
        <vt:lpstr>Title</vt:lpstr>
      </vt:variant>
      <vt:variant>
        <vt:i4>1</vt:i4>
      </vt:variant>
    </vt:vector>
  </HeadingPairs>
  <TitlesOfParts>
    <vt:vector size="1" baseType="lpstr">
      <vt:lpstr>My Ref:_</vt:lpstr>
    </vt:vector>
  </TitlesOfParts>
  <Company>Iken Business Ltd</Company>
  <LinksUpToDate>false</LinksUpToDate>
  <CharactersWithSpaces>90508</CharactersWithSpaces>
  <SharedDoc>false</SharedDoc>
  <HLinks>
    <vt:vector size="258" baseType="variant">
      <vt:variant>
        <vt:i4>1572927</vt:i4>
      </vt:variant>
      <vt:variant>
        <vt:i4>257</vt:i4>
      </vt:variant>
      <vt:variant>
        <vt:i4>0</vt:i4>
      </vt:variant>
      <vt:variant>
        <vt:i4>5</vt:i4>
      </vt:variant>
      <vt:variant>
        <vt:lpwstr/>
      </vt:variant>
      <vt:variant>
        <vt:lpwstr>_Toc428347795</vt:lpwstr>
      </vt:variant>
      <vt:variant>
        <vt:i4>1572927</vt:i4>
      </vt:variant>
      <vt:variant>
        <vt:i4>251</vt:i4>
      </vt:variant>
      <vt:variant>
        <vt:i4>0</vt:i4>
      </vt:variant>
      <vt:variant>
        <vt:i4>5</vt:i4>
      </vt:variant>
      <vt:variant>
        <vt:lpwstr/>
      </vt:variant>
      <vt:variant>
        <vt:lpwstr>_Toc428347794</vt:lpwstr>
      </vt:variant>
      <vt:variant>
        <vt:i4>1572927</vt:i4>
      </vt:variant>
      <vt:variant>
        <vt:i4>245</vt:i4>
      </vt:variant>
      <vt:variant>
        <vt:i4>0</vt:i4>
      </vt:variant>
      <vt:variant>
        <vt:i4>5</vt:i4>
      </vt:variant>
      <vt:variant>
        <vt:lpwstr/>
      </vt:variant>
      <vt:variant>
        <vt:lpwstr>_Toc428347793</vt:lpwstr>
      </vt:variant>
      <vt:variant>
        <vt:i4>1572927</vt:i4>
      </vt:variant>
      <vt:variant>
        <vt:i4>239</vt:i4>
      </vt:variant>
      <vt:variant>
        <vt:i4>0</vt:i4>
      </vt:variant>
      <vt:variant>
        <vt:i4>5</vt:i4>
      </vt:variant>
      <vt:variant>
        <vt:lpwstr/>
      </vt:variant>
      <vt:variant>
        <vt:lpwstr>_Toc428347792</vt:lpwstr>
      </vt:variant>
      <vt:variant>
        <vt:i4>1572927</vt:i4>
      </vt:variant>
      <vt:variant>
        <vt:i4>233</vt:i4>
      </vt:variant>
      <vt:variant>
        <vt:i4>0</vt:i4>
      </vt:variant>
      <vt:variant>
        <vt:i4>5</vt:i4>
      </vt:variant>
      <vt:variant>
        <vt:lpwstr/>
      </vt:variant>
      <vt:variant>
        <vt:lpwstr>_Toc428347791</vt:lpwstr>
      </vt:variant>
      <vt:variant>
        <vt:i4>1572927</vt:i4>
      </vt:variant>
      <vt:variant>
        <vt:i4>227</vt:i4>
      </vt:variant>
      <vt:variant>
        <vt:i4>0</vt:i4>
      </vt:variant>
      <vt:variant>
        <vt:i4>5</vt:i4>
      </vt:variant>
      <vt:variant>
        <vt:lpwstr/>
      </vt:variant>
      <vt:variant>
        <vt:lpwstr>_Toc428347790</vt:lpwstr>
      </vt:variant>
      <vt:variant>
        <vt:i4>1638463</vt:i4>
      </vt:variant>
      <vt:variant>
        <vt:i4>221</vt:i4>
      </vt:variant>
      <vt:variant>
        <vt:i4>0</vt:i4>
      </vt:variant>
      <vt:variant>
        <vt:i4>5</vt:i4>
      </vt:variant>
      <vt:variant>
        <vt:lpwstr/>
      </vt:variant>
      <vt:variant>
        <vt:lpwstr>_Toc428347789</vt:lpwstr>
      </vt:variant>
      <vt:variant>
        <vt:i4>1638463</vt:i4>
      </vt:variant>
      <vt:variant>
        <vt:i4>215</vt:i4>
      </vt:variant>
      <vt:variant>
        <vt:i4>0</vt:i4>
      </vt:variant>
      <vt:variant>
        <vt:i4>5</vt:i4>
      </vt:variant>
      <vt:variant>
        <vt:lpwstr/>
      </vt:variant>
      <vt:variant>
        <vt:lpwstr>_Toc428347788</vt:lpwstr>
      </vt:variant>
      <vt:variant>
        <vt:i4>1638463</vt:i4>
      </vt:variant>
      <vt:variant>
        <vt:i4>209</vt:i4>
      </vt:variant>
      <vt:variant>
        <vt:i4>0</vt:i4>
      </vt:variant>
      <vt:variant>
        <vt:i4>5</vt:i4>
      </vt:variant>
      <vt:variant>
        <vt:lpwstr/>
      </vt:variant>
      <vt:variant>
        <vt:lpwstr>_Toc428347787</vt:lpwstr>
      </vt:variant>
      <vt:variant>
        <vt:i4>1638463</vt:i4>
      </vt:variant>
      <vt:variant>
        <vt:i4>203</vt:i4>
      </vt:variant>
      <vt:variant>
        <vt:i4>0</vt:i4>
      </vt:variant>
      <vt:variant>
        <vt:i4>5</vt:i4>
      </vt:variant>
      <vt:variant>
        <vt:lpwstr/>
      </vt:variant>
      <vt:variant>
        <vt:lpwstr>_Toc428347786</vt:lpwstr>
      </vt:variant>
      <vt:variant>
        <vt:i4>1638463</vt:i4>
      </vt:variant>
      <vt:variant>
        <vt:i4>197</vt:i4>
      </vt:variant>
      <vt:variant>
        <vt:i4>0</vt:i4>
      </vt:variant>
      <vt:variant>
        <vt:i4>5</vt:i4>
      </vt:variant>
      <vt:variant>
        <vt:lpwstr/>
      </vt:variant>
      <vt:variant>
        <vt:lpwstr>_Toc428347785</vt:lpwstr>
      </vt:variant>
      <vt:variant>
        <vt:i4>1638463</vt:i4>
      </vt:variant>
      <vt:variant>
        <vt:i4>191</vt:i4>
      </vt:variant>
      <vt:variant>
        <vt:i4>0</vt:i4>
      </vt:variant>
      <vt:variant>
        <vt:i4>5</vt:i4>
      </vt:variant>
      <vt:variant>
        <vt:lpwstr/>
      </vt:variant>
      <vt:variant>
        <vt:lpwstr>_Toc428347784</vt:lpwstr>
      </vt:variant>
      <vt:variant>
        <vt:i4>1638463</vt:i4>
      </vt:variant>
      <vt:variant>
        <vt:i4>185</vt:i4>
      </vt:variant>
      <vt:variant>
        <vt:i4>0</vt:i4>
      </vt:variant>
      <vt:variant>
        <vt:i4>5</vt:i4>
      </vt:variant>
      <vt:variant>
        <vt:lpwstr/>
      </vt:variant>
      <vt:variant>
        <vt:lpwstr>_Toc428347783</vt:lpwstr>
      </vt:variant>
      <vt:variant>
        <vt:i4>1638463</vt:i4>
      </vt:variant>
      <vt:variant>
        <vt:i4>179</vt:i4>
      </vt:variant>
      <vt:variant>
        <vt:i4>0</vt:i4>
      </vt:variant>
      <vt:variant>
        <vt:i4>5</vt:i4>
      </vt:variant>
      <vt:variant>
        <vt:lpwstr/>
      </vt:variant>
      <vt:variant>
        <vt:lpwstr>_Toc428347782</vt:lpwstr>
      </vt:variant>
      <vt:variant>
        <vt:i4>1638463</vt:i4>
      </vt:variant>
      <vt:variant>
        <vt:i4>173</vt:i4>
      </vt:variant>
      <vt:variant>
        <vt:i4>0</vt:i4>
      </vt:variant>
      <vt:variant>
        <vt:i4>5</vt:i4>
      </vt:variant>
      <vt:variant>
        <vt:lpwstr/>
      </vt:variant>
      <vt:variant>
        <vt:lpwstr>_Toc428347781</vt:lpwstr>
      </vt:variant>
      <vt:variant>
        <vt:i4>1638463</vt:i4>
      </vt:variant>
      <vt:variant>
        <vt:i4>167</vt:i4>
      </vt:variant>
      <vt:variant>
        <vt:i4>0</vt:i4>
      </vt:variant>
      <vt:variant>
        <vt:i4>5</vt:i4>
      </vt:variant>
      <vt:variant>
        <vt:lpwstr/>
      </vt:variant>
      <vt:variant>
        <vt:lpwstr>_Toc428347780</vt:lpwstr>
      </vt:variant>
      <vt:variant>
        <vt:i4>1441855</vt:i4>
      </vt:variant>
      <vt:variant>
        <vt:i4>161</vt:i4>
      </vt:variant>
      <vt:variant>
        <vt:i4>0</vt:i4>
      </vt:variant>
      <vt:variant>
        <vt:i4>5</vt:i4>
      </vt:variant>
      <vt:variant>
        <vt:lpwstr/>
      </vt:variant>
      <vt:variant>
        <vt:lpwstr>_Toc428347779</vt:lpwstr>
      </vt:variant>
      <vt:variant>
        <vt:i4>1441855</vt:i4>
      </vt:variant>
      <vt:variant>
        <vt:i4>155</vt:i4>
      </vt:variant>
      <vt:variant>
        <vt:i4>0</vt:i4>
      </vt:variant>
      <vt:variant>
        <vt:i4>5</vt:i4>
      </vt:variant>
      <vt:variant>
        <vt:lpwstr/>
      </vt:variant>
      <vt:variant>
        <vt:lpwstr>_Toc428347778</vt:lpwstr>
      </vt:variant>
      <vt:variant>
        <vt:i4>1441855</vt:i4>
      </vt:variant>
      <vt:variant>
        <vt:i4>149</vt:i4>
      </vt:variant>
      <vt:variant>
        <vt:i4>0</vt:i4>
      </vt:variant>
      <vt:variant>
        <vt:i4>5</vt:i4>
      </vt:variant>
      <vt:variant>
        <vt:lpwstr/>
      </vt:variant>
      <vt:variant>
        <vt:lpwstr>_Toc428347777</vt:lpwstr>
      </vt:variant>
      <vt:variant>
        <vt:i4>1441855</vt:i4>
      </vt:variant>
      <vt:variant>
        <vt:i4>143</vt:i4>
      </vt:variant>
      <vt:variant>
        <vt:i4>0</vt:i4>
      </vt:variant>
      <vt:variant>
        <vt:i4>5</vt:i4>
      </vt:variant>
      <vt:variant>
        <vt:lpwstr/>
      </vt:variant>
      <vt:variant>
        <vt:lpwstr>_Toc428347776</vt:lpwstr>
      </vt:variant>
      <vt:variant>
        <vt:i4>1441855</vt:i4>
      </vt:variant>
      <vt:variant>
        <vt:i4>137</vt:i4>
      </vt:variant>
      <vt:variant>
        <vt:i4>0</vt:i4>
      </vt:variant>
      <vt:variant>
        <vt:i4>5</vt:i4>
      </vt:variant>
      <vt:variant>
        <vt:lpwstr/>
      </vt:variant>
      <vt:variant>
        <vt:lpwstr>_Toc428347775</vt:lpwstr>
      </vt:variant>
      <vt:variant>
        <vt:i4>1441855</vt:i4>
      </vt:variant>
      <vt:variant>
        <vt:i4>131</vt:i4>
      </vt:variant>
      <vt:variant>
        <vt:i4>0</vt:i4>
      </vt:variant>
      <vt:variant>
        <vt:i4>5</vt:i4>
      </vt:variant>
      <vt:variant>
        <vt:lpwstr/>
      </vt:variant>
      <vt:variant>
        <vt:lpwstr>_Toc428347774</vt:lpwstr>
      </vt:variant>
      <vt:variant>
        <vt:i4>1441855</vt:i4>
      </vt:variant>
      <vt:variant>
        <vt:i4>125</vt:i4>
      </vt:variant>
      <vt:variant>
        <vt:i4>0</vt:i4>
      </vt:variant>
      <vt:variant>
        <vt:i4>5</vt:i4>
      </vt:variant>
      <vt:variant>
        <vt:lpwstr/>
      </vt:variant>
      <vt:variant>
        <vt:lpwstr>_Toc428347773</vt:lpwstr>
      </vt:variant>
      <vt:variant>
        <vt:i4>1441855</vt:i4>
      </vt:variant>
      <vt:variant>
        <vt:i4>119</vt:i4>
      </vt:variant>
      <vt:variant>
        <vt:i4>0</vt:i4>
      </vt:variant>
      <vt:variant>
        <vt:i4>5</vt:i4>
      </vt:variant>
      <vt:variant>
        <vt:lpwstr/>
      </vt:variant>
      <vt:variant>
        <vt:lpwstr>_Toc428347772</vt:lpwstr>
      </vt:variant>
      <vt:variant>
        <vt:i4>1441855</vt:i4>
      </vt:variant>
      <vt:variant>
        <vt:i4>113</vt:i4>
      </vt:variant>
      <vt:variant>
        <vt:i4>0</vt:i4>
      </vt:variant>
      <vt:variant>
        <vt:i4>5</vt:i4>
      </vt:variant>
      <vt:variant>
        <vt:lpwstr/>
      </vt:variant>
      <vt:variant>
        <vt:lpwstr>_Toc428347771</vt:lpwstr>
      </vt:variant>
      <vt:variant>
        <vt:i4>1441855</vt:i4>
      </vt:variant>
      <vt:variant>
        <vt:i4>107</vt:i4>
      </vt:variant>
      <vt:variant>
        <vt:i4>0</vt:i4>
      </vt:variant>
      <vt:variant>
        <vt:i4>5</vt:i4>
      </vt:variant>
      <vt:variant>
        <vt:lpwstr/>
      </vt:variant>
      <vt:variant>
        <vt:lpwstr>_Toc428347770</vt:lpwstr>
      </vt:variant>
      <vt:variant>
        <vt:i4>1507391</vt:i4>
      </vt:variant>
      <vt:variant>
        <vt:i4>101</vt:i4>
      </vt:variant>
      <vt:variant>
        <vt:i4>0</vt:i4>
      </vt:variant>
      <vt:variant>
        <vt:i4>5</vt:i4>
      </vt:variant>
      <vt:variant>
        <vt:lpwstr/>
      </vt:variant>
      <vt:variant>
        <vt:lpwstr>_Toc428347769</vt:lpwstr>
      </vt:variant>
      <vt:variant>
        <vt:i4>1507391</vt:i4>
      </vt:variant>
      <vt:variant>
        <vt:i4>95</vt:i4>
      </vt:variant>
      <vt:variant>
        <vt:i4>0</vt:i4>
      </vt:variant>
      <vt:variant>
        <vt:i4>5</vt:i4>
      </vt:variant>
      <vt:variant>
        <vt:lpwstr/>
      </vt:variant>
      <vt:variant>
        <vt:lpwstr>_Toc428347768</vt:lpwstr>
      </vt:variant>
      <vt:variant>
        <vt:i4>1507391</vt:i4>
      </vt:variant>
      <vt:variant>
        <vt:i4>89</vt:i4>
      </vt:variant>
      <vt:variant>
        <vt:i4>0</vt:i4>
      </vt:variant>
      <vt:variant>
        <vt:i4>5</vt:i4>
      </vt:variant>
      <vt:variant>
        <vt:lpwstr/>
      </vt:variant>
      <vt:variant>
        <vt:lpwstr>_Toc428347767</vt:lpwstr>
      </vt:variant>
      <vt:variant>
        <vt:i4>1507391</vt:i4>
      </vt:variant>
      <vt:variant>
        <vt:i4>83</vt:i4>
      </vt:variant>
      <vt:variant>
        <vt:i4>0</vt:i4>
      </vt:variant>
      <vt:variant>
        <vt:i4>5</vt:i4>
      </vt:variant>
      <vt:variant>
        <vt:lpwstr/>
      </vt:variant>
      <vt:variant>
        <vt:lpwstr>_Toc428347766</vt:lpwstr>
      </vt:variant>
      <vt:variant>
        <vt:i4>1507391</vt:i4>
      </vt:variant>
      <vt:variant>
        <vt:i4>77</vt:i4>
      </vt:variant>
      <vt:variant>
        <vt:i4>0</vt:i4>
      </vt:variant>
      <vt:variant>
        <vt:i4>5</vt:i4>
      </vt:variant>
      <vt:variant>
        <vt:lpwstr/>
      </vt:variant>
      <vt:variant>
        <vt:lpwstr>_Toc428347765</vt:lpwstr>
      </vt:variant>
      <vt:variant>
        <vt:i4>1507391</vt:i4>
      </vt:variant>
      <vt:variant>
        <vt:i4>71</vt:i4>
      </vt:variant>
      <vt:variant>
        <vt:i4>0</vt:i4>
      </vt:variant>
      <vt:variant>
        <vt:i4>5</vt:i4>
      </vt:variant>
      <vt:variant>
        <vt:lpwstr/>
      </vt:variant>
      <vt:variant>
        <vt:lpwstr>_Toc428347764</vt:lpwstr>
      </vt:variant>
      <vt:variant>
        <vt:i4>1507391</vt:i4>
      </vt:variant>
      <vt:variant>
        <vt:i4>65</vt:i4>
      </vt:variant>
      <vt:variant>
        <vt:i4>0</vt:i4>
      </vt:variant>
      <vt:variant>
        <vt:i4>5</vt:i4>
      </vt:variant>
      <vt:variant>
        <vt:lpwstr/>
      </vt:variant>
      <vt:variant>
        <vt:lpwstr>_Toc428347763</vt:lpwstr>
      </vt:variant>
      <vt:variant>
        <vt:i4>1507391</vt:i4>
      </vt:variant>
      <vt:variant>
        <vt:i4>59</vt:i4>
      </vt:variant>
      <vt:variant>
        <vt:i4>0</vt:i4>
      </vt:variant>
      <vt:variant>
        <vt:i4>5</vt:i4>
      </vt:variant>
      <vt:variant>
        <vt:lpwstr/>
      </vt:variant>
      <vt:variant>
        <vt:lpwstr>_Toc428347762</vt:lpwstr>
      </vt:variant>
      <vt:variant>
        <vt:i4>1507391</vt:i4>
      </vt:variant>
      <vt:variant>
        <vt:i4>53</vt:i4>
      </vt:variant>
      <vt:variant>
        <vt:i4>0</vt:i4>
      </vt:variant>
      <vt:variant>
        <vt:i4>5</vt:i4>
      </vt:variant>
      <vt:variant>
        <vt:lpwstr/>
      </vt:variant>
      <vt:variant>
        <vt:lpwstr>_Toc428347761</vt:lpwstr>
      </vt:variant>
      <vt:variant>
        <vt:i4>1507391</vt:i4>
      </vt:variant>
      <vt:variant>
        <vt:i4>47</vt:i4>
      </vt:variant>
      <vt:variant>
        <vt:i4>0</vt:i4>
      </vt:variant>
      <vt:variant>
        <vt:i4>5</vt:i4>
      </vt:variant>
      <vt:variant>
        <vt:lpwstr/>
      </vt:variant>
      <vt:variant>
        <vt:lpwstr>_Toc428347760</vt:lpwstr>
      </vt:variant>
      <vt:variant>
        <vt:i4>1310783</vt:i4>
      </vt:variant>
      <vt:variant>
        <vt:i4>41</vt:i4>
      </vt:variant>
      <vt:variant>
        <vt:i4>0</vt:i4>
      </vt:variant>
      <vt:variant>
        <vt:i4>5</vt:i4>
      </vt:variant>
      <vt:variant>
        <vt:lpwstr/>
      </vt:variant>
      <vt:variant>
        <vt:lpwstr>_Toc428347759</vt:lpwstr>
      </vt:variant>
      <vt:variant>
        <vt:i4>1310783</vt:i4>
      </vt:variant>
      <vt:variant>
        <vt:i4>35</vt:i4>
      </vt:variant>
      <vt:variant>
        <vt:i4>0</vt:i4>
      </vt:variant>
      <vt:variant>
        <vt:i4>5</vt:i4>
      </vt:variant>
      <vt:variant>
        <vt:lpwstr/>
      </vt:variant>
      <vt:variant>
        <vt:lpwstr>_Toc428347758</vt:lpwstr>
      </vt:variant>
      <vt:variant>
        <vt:i4>1310783</vt:i4>
      </vt:variant>
      <vt:variant>
        <vt:i4>29</vt:i4>
      </vt:variant>
      <vt:variant>
        <vt:i4>0</vt:i4>
      </vt:variant>
      <vt:variant>
        <vt:i4>5</vt:i4>
      </vt:variant>
      <vt:variant>
        <vt:lpwstr/>
      </vt:variant>
      <vt:variant>
        <vt:lpwstr>_Toc428347757</vt:lpwstr>
      </vt:variant>
      <vt:variant>
        <vt:i4>1310783</vt:i4>
      </vt:variant>
      <vt:variant>
        <vt:i4>23</vt:i4>
      </vt:variant>
      <vt:variant>
        <vt:i4>0</vt:i4>
      </vt:variant>
      <vt:variant>
        <vt:i4>5</vt:i4>
      </vt:variant>
      <vt:variant>
        <vt:lpwstr/>
      </vt:variant>
      <vt:variant>
        <vt:lpwstr>_Toc428347756</vt:lpwstr>
      </vt:variant>
      <vt:variant>
        <vt:i4>1310783</vt:i4>
      </vt:variant>
      <vt:variant>
        <vt:i4>17</vt:i4>
      </vt:variant>
      <vt:variant>
        <vt:i4>0</vt:i4>
      </vt:variant>
      <vt:variant>
        <vt:i4>5</vt:i4>
      </vt:variant>
      <vt:variant>
        <vt:lpwstr/>
      </vt:variant>
      <vt:variant>
        <vt:lpwstr>_Toc428347755</vt:lpwstr>
      </vt:variant>
      <vt:variant>
        <vt:i4>1310783</vt:i4>
      </vt:variant>
      <vt:variant>
        <vt:i4>11</vt:i4>
      </vt:variant>
      <vt:variant>
        <vt:i4>0</vt:i4>
      </vt:variant>
      <vt:variant>
        <vt:i4>5</vt:i4>
      </vt:variant>
      <vt:variant>
        <vt:lpwstr/>
      </vt:variant>
      <vt:variant>
        <vt:lpwstr>_Toc428347754</vt:lpwstr>
      </vt:variant>
      <vt:variant>
        <vt:i4>1310783</vt:i4>
      </vt:variant>
      <vt:variant>
        <vt:i4>5</vt:i4>
      </vt:variant>
      <vt:variant>
        <vt:i4>0</vt:i4>
      </vt:variant>
      <vt:variant>
        <vt:i4>5</vt:i4>
      </vt:variant>
      <vt:variant>
        <vt:lpwstr/>
      </vt:variant>
      <vt:variant>
        <vt:lpwstr>_Toc428347753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Ref:_</dc:title>
  <dc:subject/>
  <dc:creator>Shiraz Sheikh</dc:creator>
  <cp:keywords/>
  <dc:description/>
  <cp:lastModifiedBy>Vicki Murphy</cp:lastModifiedBy>
  <cp:revision>3</cp:revision>
  <cp:lastPrinted>2023-01-13T14:55:00Z</cp:lastPrinted>
  <dcterms:created xsi:type="dcterms:W3CDTF">2023-01-13T15:22:00Z</dcterms:created>
  <dcterms:modified xsi:type="dcterms:W3CDTF">2023-02-20T13:16:00Z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Contract for Services (March 2018)</vt:lpwstr>
  </property>
  <property fmtid="{D5CDD505-2E9C-101B-9397-08002B2CF9AE}" pid="3" name="MatterRef">
    <vt:lpwstr>MatterRef</vt:lpwstr>
  </property>
  <property fmtid="{D5CDD505-2E9C-101B-9397-08002B2CF9AE}" pid="4" name="DocRecipient">
    <vt:lpwstr>DocRecipient</vt:lpwstr>
  </property>
  <property fmtid="{D5CDD505-2E9C-101B-9397-08002B2CF9AE}" pid="5" name="DocContact">
    <vt:lpwstr>DocContact</vt:lpwstr>
  </property>
  <property fmtid="{D5CDD505-2E9C-101B-9397-08002B2CF9AE}" pid="6" name="DocDescription">
    <vt:lpwstr>DocDescription</vt:lpwstr>
  </property>
  <property fmtid="{D5CDD505-2E9C-101B-9397-08002B2CF9AE}" pid="7" name="DocType">
    <vt:lpwstr>DocType</vt:lpwstr>
  </property>
  <property fmtid="{D5CDD505-2E9C-101B-9397-08002B2CF9AE}" pid="8" name="DocTemplate">
    <vt:lpwstr>DocTemplate</vt:lpwstr>
  </property>
  <property fmtid="{D5CDD505-2E9C-101B-9397-08002B2CF9AE}" pid="9" name="DocCreatedBy">
    <vt:lpwstr>DocCreatedBy</vt:lpwstr>
  </property>
  <property fmtid="{D5CDD505-2E9C-101B-9397-08002B2CF9AE}" pid="10" name="DocOwnerId">
    <vt:lpwstr>DocOwnerId</vt:lpwstr>
  </property>
  <property fmtid="{D5CDD505-2E9C-101B-9397-08002B2CF9AE}" pid="11" name="DocDateSent">
    <vt:lpwstr>DocDateSent</vt:lpwstr>
  </property>
  <property fmtid="{D5CDD505-2E9C-101B-9397-08002B2CF9AE}" pid="12" name="MatterType">
    <vt:lpwstr>MatterType</vt:lpwstr>
  </property>
  <property fmtid="{D5CDD505-2E9C-101B-9397-08002B2CF9AE}" pid="13" name="MatterClass">
    <vt:lpwstr>MatterClass</vt:lpwstr>
  </property>
  <property fmtid="{D5CDD505-2E9C-101B-9397-08002B2CF9AE}" pid="14" name="Client">
    <vt:lpwstr>Client</vt:lpwstr>
  </property>
  <property fmtid="{D5CDD505-2E9C-101B-9397-08002B2CF9AE}" pid="15" name="Account">
    <vt:lpwstr>Account</vt:lpwstr>
  </property>
  <property fmtid="{D5CDD505-2E9C-101B-9397-08002B2CF9AE}" pid="16" name="DocOwnerName">
    <vt:lpwstr>DocOwnerName</vt:lpwstr>
  </property>
  <property fmtid="{D5CDD505-2E9C-101B-9397-08002B2CF9AE}" pid="17" name="DocOwnerEmail">
    <vt:lpwstr>DocOwnerEmail</vt:lpwstr>
  </property>
  <property fmtid="{D5CDD505-2E9C-101B-9397-08002B2CF9AE}" pid="18" name="DocOwnerTelephone">
    <vt:lpwstr>DocOwnerTelephone</vt:lpwstr>
  </property>
  <property fmtid="{D5CDD505-2E9C-101B-9397-08002B2CF9AE}" pid="19" name="DocOwnerFax">
    <vt:lpwstr>DocOwnerFax</vt:lpwstr>
  </property>
  <property fmtid="{D5CDD505-2E9C-101B-9397-08002B2CF9AE}" pid="20" name="DocOwnerLocation">
    <vt:lpwstr>DocOwnerLocation</vt:lpwstr>
  </property>
  <property fmtid="{D5CDD505-2E9C-101B-9397-08002B2CF9AE}" pid="21" name="DocOwnerRole">
    <vt:lpwstr>DocOwnerRole</vt:lpwstr>
  </property>
  <property fmtid="{D5CDD505-2E9C-101B-9397-08002B2CF9AE}" pid="22" name="DocOwnerInitials">
    <vt:lpwstr>DocOwnerInitials</vt:lpwstr>
  </property>
  <property fmtid="{D5CDD505-2E9C-101B-9397-08002B2CF9AE}" pid="23" name="DocCreatorName">
    <vt:lpwstr>DocCreatorName</vt:lpwstr>
  </property>
  <property fmtid="{D5CDD505-2E9C-101B-9397-08002B2CF9AE}" pid="24" name="DocCreatorEmail">
    <vt:lpwstr>DocCreatorEmail</vt:lpwstr>
  </property>
  <property fmtid="{D5CDD505-2E9C-101B-9397-08002B2CF9AE}" pid="25" name="DocCreatorTelephone">
    <vt:lpwstr>DocCreatorTelephone</vt:lpwstr>
  </property>
  <property fmtid="{D5CDD505-2E9C-101B-9397-08002B2CF9AE}" pid="26" name="DocCreatorFax">
    <vt:lpwstr>DocCreatorFax</vt:lpwstr>
  </property>
  <property fmtid="{D5CDD505-2E9C-101B-9397-08002B2CF9AE}" pid="27" name="DocCreatorLocation">
    <vt:lpwstr>DocCreatorLocation</vt:lpwstr>
  </property>
  <property fmtid="{D5CDD505-2E9C-101B-9397-08002B2CF9AE}" pid="28" name="DocCreatorRole">
    <vt:lpwstr>DocCreatorRole</vt:lpwstr>
  </property>
  <property fmtid="{D5CDD505-2E9C-101B-9397-08002B2CF9AE}" pid="29" name="DocCreatorInitials">
    <vt:lpwstr>DocCreatorInitials</vt:lpwstr>
  </property>
  <property fmtid="{D5CDD505-2E9C-101B-9397-08002B2CF9AE}" pid="30" name="MatterOpenFrom">
    <vt:lpwstr>MatterOpenFrom</vt:lpwstr>
  </property>
  <property fmtid="{D5CDD505-2E9C-101B-9397-08002B2CF9AE}" pid="31" name="MatterName">
    <vt:lpwstr>MatterName</vt:lpwstr>
  </property>
  <property fmtid="{D5CDD505-2E9C-101B-9397-08002B2CF9AE}" pid="32" name="DocVersion">
    <vt:lpwstr>0.1</vt:lpwstr>
  </property>
</Properties>
</file>